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B6" w:rsidRDefault="00E645B6" w:rsidP="00E645B6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E645B6" w:rsidRDefault="00E645B6" w:rsidP="00E645B6">
      <w:pPr>
        <w:pStyle w:val="ConsPlusNormal"/>
        <w:jc w:val="both"/>
      </w:pPr>
      <w:r>
        <w:t>Республики Беларусь 4 октября 2016 г. N 5/42717</w:t>
      </w:r>
    </w:p>
    <w:p w:rsidR="00E645B6" w:rsidRDefault="00E64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5B6" w:rsidRDefault="00E645B6">
      <w:pPr>
        <w:pStyle w:val="ConsPlusNormal"/>
      </w:pPr>
    </w:p>
    <w:p w:rsidR="00E645B6" w:rsidRPr="00E645B6" w:rsidRDefault="00E645B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E645B6" w:rsidRPr="00E645B6" w:rsidRDefault="00E645B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27 сентября 2016 г. N 778</w:t>
      </w:r>
    </w:p>
    <w:p w:rsidR="00E645B6" w:rsidRPr="00E645B6" w:rsidRDefault="00E645B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E645B6" w:rsidRPr="00E645B6" w:rsidRDefault="00E645B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ОБ ОПРЕДЕЛЕНИИ СОВОКУПНОГО ДОХОДА ДЛЯ ПРЕДОСТАВЛЕНИЯ БЕЗНАЛИЧНЫХ ЖИЛИЩНЫХ СУБСИДИЙ</w:t>
      </w:r>
    </w:p>
    <w:p w:rsidR="00E645B6" w:rsidRDefault="00E64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4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45B6" w:rsidRDefault="00E64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04.10.2017 </w:t>
            </w:r>
            <w:hyperlink r:id="rId4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E645B6" w:rsidRDefault="00E6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5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23.07.2018 </w:t>
            </w:r>
            <w:hyperlink r:id="rId6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05.08.2019 </w:t>
            </w:r>
            <w:hyperlink r:id="rId7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45B6" w:rsidRDefault="00E645B6">
      <w:pPr>
        <w:pStyle w:val="ConsPlusNormal"/>
      </w:pPr>
    </w:p>
    <w:p w:rsidR="00E645B6" w:rsidRPr="00E645B6" w:rsidRDefault="00E645B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8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абзацем третьим подпункта 6.2 пункта 6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29 августа 2016 г. N 322 "О предоставлении безналичных жилищных субсидий" Совет Министров Республики Беларусь ПОСТАНОВЛЯЕТ: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1. Определить </w:t>
      </w:r>
      <w:hyperlink w:anchor="P32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 (далее - перечень) согласно приложению.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 Установить, что: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2.1. в совокупный доход гражданина (семьи), обратившегося (обратившейся) за </w:t>
      </w:r>
      <w:hyperlink r:id="rId9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предоставлением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безналичных жилищных субсидий, включается общая сумма начисленного дохода. При этом суммы налогов, сборов (пошлин), иных удержаний не вычитаются из общей (начисленной) суммы дохода;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2.2. доходы гражданина (семьи), полученные в иностранной валюте, пересчитываются в белорусские рубли по официальному курсу, установленному Национальным банком на день их получения, а доход за выполнение трудовых обязанностей - на последний день месяца, за который был начислен этот доход;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2.3. полученные гражданином (семьей) суммы алиментов делятся на количество месяцев, за которые они получены. При этом суммы таких алиментов учитываются на основании документов и (или) сведений, подтверждающих получение алиментов (справок организаций, почтовых, электронных переводов и другого).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1 октября 2016 г.</w:t>
      </w:r>
    </w:p>
    <w:p w:rsidR="00E645B6" w:rsidRPr="00E645B6" w:rsidRDefault="00E645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9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677"/>
      </w:tblGrid>
      <w:tr w:rsidR="00E645B6" w:rsidRPr="00E645B6" w:rsidTr="00E00F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45B6" w:rsidRPr="00E645B6" w:rsidRDefault="00E645B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45B6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45B6" w:rsidRPr="00E645B6" w:rsidRDefault="00E645B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645B6">
              <w:rPr>
                <w:rFonts w:ascii="Times New Roman" w:hAnsi="Times New Roman" w:cs="Times New Roman"/>
                <w:sz w:val="30"/>
                <w:szCs w:val="30"/>
              </w:rPr>
              <w:t>А.Кобяков</w:t>
            </w:r>
          </w:p>
        </w:tc>
      </w:tr>
    </w:tbl>
    <w:p w:rsidR="00E645B6" w:rsidRDefault="00E645B6">
      <w:pPr>
        <w:pStyle w:val="ConsPlusNormal"/>
        <w:jc w:val="right"/>
        <w:outlineLvl w:val="0"/>
      </w:pPr>
      <w:r>
        <w:lastRenderedPageBreak/>
        <w:t>Приложение</w:t>
      </w:r>
    </w:p>
    <w:p w:rsidR="00E645B6" w:rsidRDefault="00E645B6">
      <w:pPr>
        <w:pStyle w:val="ConsPlusNormal"/>
        <w:jc w:val="right"/>
      </w:pPr>
      <w:r>
        <w:t>к постановлению</w:t>
      </w:r>
    </w:p>
    <w:p w:rsidR="00E645B6" w:rsidRDefault="00E645B6">
      <w:pPr>
        <w:pStyle w:val="ConsPlusNormal"/>
        <w:jc w:val="right"/>
      </w:pPr>
      <w:r>
        <w:t>Совета Министров</w:t>
      </w:r>
    </w:p>
    <w:p w:rsidR="00E645B6" w:rsidRDefault="00E645B6">
      <w:pPr>
        <w:pStyle w:val="ConsPlusNormal"/>
        <w:jc w:val="right"/>
      </w:pPr>
      <w:r>
        <w:t>Республики Беларусь</w:t>
      </w:r>
    </w:p>
    <w:p w:rsidR="00E645B6" w:rsidRDefault="00E645B6">
      <w:pPr>
        <w:pStyle w:val="ConsPlusNormal"/>
        <w:jc w:val="right"/>
      </w:pPr>
      <w:r>
        <w:t>27.09.2016 N 778</w:t>
      </w:r>
    </w:p>
    <w:p w:rsidR="00E645B6" w:rsidRPr="00E645B6" w:rsidRDefault="00E645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645B6" w:rsidRPr="00E645B6" w:rsidRDefault="00E645B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2"/>
      <w:bookmarkEnd w:id="1"/>
      <w:r w:rsidRPr="00E645B6">
        <w:rPr>
          <w:rFonts w:ascii="Times New Roman" w:hAnsi="Times New Roman" w:cs="Times New Roman"/>
          <w:sz w:val="30"/>
          <w:szCs w:val="30"/>
        </w:rPr>
        <w:t>ПЕРЕЧЕНЬ</w:t>
      </w:r>
    </w:p>
    <w:p w:rsidR="00E645B6" w:rsidRPr="00E645B6" w:rsidRDefault="00E645B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</w:t>
      </w:r>
    </w:p>
    <w:p w:rsidR="00E645B6" w:rsidRDefault="00E64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4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45B6" w:rsidRDefault="00E64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04.10.2017 </w:t>
            </w:r>
            <w:hyperlink r:id="rId10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E645B6" w:rsidRDefault="00E64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11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23.07.2018 </w:t>
            </w:r>
            <w:hyperlink r:id="rId12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05.08.2019 </w:t>
            </w:r>
            <w:hyperlink r:id="rId13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45B6" w:rsidRDefault="00E645B6">
      <w:pPr>
        <w:pStyle w:val="ConsPlusNormal"/>
      </w:pPr>
    </w:p>
    <w:p w:rsidR="00E645B6" w:rsidRPr="00E645B6" w:rsidRDefault="00E645B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1. Доходы, включаемые в совокупный доход гражданина (семьи), определяемые для </w:t>
      </w:r>
      <w:hyperlink r:id="rId14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предоставления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безналичных жилищных субсидий по </w:t>
      </w:r>
      <w:proofErr w:type="spellStart"/>
      <w:r w:rsidRPr="00E645B6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E645B6">
        <w:rPr>
          <w:rFonts w:ascii="Times New Roman" w:hAnsi="Times New Roman" w:cs="Times New Roman"/>
          <w:sz w:val="30"/>
          <w:szCs w:val="30"/>
        </w:rPr>
        <w:t xml:space="preserve"> принципу: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1.1. все виды пенсий, в том числе получаемых из других государств, с учетом надбавок, доплат и повышений;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1.2.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1.3. ежемесячное денежное содержание, предоставляемое в соответствии с </w:t>
      </w:r>
      <w:hyperlink r:id="rId15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30 ноября 2006 г. N 705 "О ежемесячном денежном содержании отдельных категорий государственных служащих" (Национальный реестр правовых актов Республики Беларусь, 2006 г., N 201, 1/8123);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1.4. </w:t>
      </w:r>
      <w:hyperlink r:id="rId16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пособие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по безработице;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1.5. стипендии в период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 - профессиональная подготовка, переподготовка, повышение квалификации и освоение содержания образовательной программы обучающих курсов) по направлению комитета по труду, занятости и социальной защите Минского горисполкома, управления (отдела) по труду, занятости и социальной защите горисполкома, райисполкома (далее - орган по труду, занятости и социальной защите);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1.6. материальная </w:t>
      </w:r>
      <w:hyperlink r:id="rId17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помощь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безработным и членам их семей, находящимся на их иждивении, а также гражданам в период </w:t>
      </w:r>
      <w:r w:rsidRPr="00E645B6">
        <w:rPr>
          <w:rFonts w:ascii="Times New Roman" w:hAnsi="Times New Roman" w:cs="Times New Roman"/>
          <w:sz w:val="30"/>
          <w:szCs w:val="30"/>
        </w:rPr>
        <w:lastRenderedPageBreak/>
        <w:t>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1.7. пособия, назначенные в соответствии с </w:t>
      </w:r>
      <w:hyperlink r:id="rId18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Республики Беларусь от 29 декабря 2012 года "О государственных пособиях семьям, воспитывающим детей" (Национальный правовой Интернет-портал Республики Беларусь, 06.01.2013, 2/2005; 15.07.2017, 2/2471),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E645B6" w:rsidRPr="00E645B6" w:rsidRDefault="00E645B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9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Совмина от 12.12.2017 N 952)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1.8. </w:t>
      </w:r>
      <w:hyperlink r:id="rId20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пособие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по уходу за инвалидом I группы либо лицом, достигшим 80-летнего возраста.</w:t>
      </w:r>
    </w:p>
    <w:p w:rsidR="00E645B6" w:rsidRPr="00E645B6" w:rsidRDefault="00E645B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645B6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E645B6">
        <w:rPr>
          <w:rFonts w:ascii="Times New Roman" w:hAnsi="Times New Roman" w:cs="Times New Roman"/>
          <w:sz w:val="30"/>
          <w:szCs w:val="30"/>
        </w:rPr>
        <w:t xml:space="preserve">. 1.8 введен </w:t>
      </w:r>
      <w:hyperlink r:id="rId21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Совмина от 23.07.2018 N 557)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 Доходы, включаемые в совокупный доход гражданина (семьи), определяемые для предоставления безналичных жилищных субсидий по заявительному принципу: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2.1. сумма заработной </w:t>
      </w:r>
      <w:hyperlink r:id="rId22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платы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в месяце, за который она начислена;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2.2. денежное </w:t>
      </w:r>
      <w:hyperlink r:id="rId23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довольствие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а также установленные законодательством дополнительные выплаты, носящие постоянный характер;</w:t>
      </w:r>
    </w:p>
    <w:p w:rsidR="00E645B6" w:rsidRPr="00E645B6" w:rsidRDefault="00E645B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4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Совмина от 04.10.2017 N 747)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2.3. выходное пособие, выплачиваемое в случае прекращения трудового договора (контракта) в соответствии с законодательством, в том числе выплачиваемое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2.4. 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за исключением выходного </w:t>
      </w:r>
      <w:hyperlink r:id="rId25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пособия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, выплачиваемого при прекращении трудового договора (контракта) в связи с ликвидацией организации, </w:t>
      </w:r>
      <w:r w:rsidRPr="00E645B6">
        <w:rPr>
          <w:rFonts w:ascii="Times New Roman" w:hAnsi="Times New Roman" w:cs="Times New Roman"/>
          <w:sz w:val="30"/>
          <w:szCs w:val="30"/>
        </w:rPr>
        <w:lastRenderedPageBreak/>
        <w:t>сокращением численности или штата работников;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2.5. суммы, начисленные по гражданско-правовым договорам;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2.6. 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2.7. все виды стипендий и доплат к ним независимо от источников выплаты;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2.8. все виды пенсий, в том числе получаемых из других государств, с учетом надбавок, доплат и повышений;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2.9. ежемесячное </w:t>
      </w:r>
      <w:hyperlink r:id="rId26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пособие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согласно перечню, определяемому Министерством обороны;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2.10. </w:t>
      </w:r>
      <w:hyperlink r:id="rId27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пособие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по безработице;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2.11. материальная </w:t>
      </w:r>
      <w:hyperlink r:id="rId28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помощь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безработным и членам их семей, находящимся на их иждивении,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2.12. </w:t>
      </w:r>
      <w:hyperlink r:id="rId29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пособие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по временной нетрудоспособности;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2.13. </w:t>
      </w:r>
      <w:hyperlink r:id="rId30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пособие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по уходу за инвалидом I группы либо лицом, достигшим 80-летнего возраста;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2.14. пособия, назначенные в соответствии с </w:t>
      </w:r>
      <w:hyperlink r:id="rId31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Республики Беларусь "О государственных пособиях семьям, воспитывающим детей",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E645B6" w:rsidRPr="00E645B6" w:rsidRDefault="00E645B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2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Совмина от 12.12.2017 N 952)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2.15. денежная помощь выпускникам учреждений образования, которым место работы предоставлено путем распределения, направления;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2.16. </w:t>
      </w:r>
      <w:hyperlink r:id="rId33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доплаты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за ученые степени и ученые звания;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lastRenderedPageBreak/>
        <w:t>2.17.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2.18. денежные </w:t>
      </w:r>
      <w:hyperlink r:id="rId34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выплаты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гражданам, имеющим почетные звания;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2.19. ежемесячное денежное содержание, предоставляемое в соответствии с </w:t>
      </w:r>
      <w:hyperlink r:id="rId35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30 ноября 2006 г. N 705;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2.20. доходы, полученные от использования объектов интеллектуальной собственности;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2.21. 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2.22. алименты;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2.23. доходы по акциям и иные доходы от участия в управлении собственностью организации (дивиденды, проценты, выплаты по долевым паям и другое);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2.24. выплаты, не носящие единовременный характер и произведенные за счет собственных средств организаций (за исключением путевок на санаторно-курортное лечение и оздоровление детей);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>2.25. суммы денежных средств, получаемые в результате наследования, дарения, пожертвования и благотворительности;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2.26. доходы от возмездного отчуждения капитальных строений (зданий, сооружений), изолированных помещений, </w:t>
      </w:r>
      <w:proofErr w:type="spellStart"/>
      <w:r w:rsidRPr="00E645B6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E645B6">
        <w:rPr>
          <w:rFonts w:ascii="Times New Roman" w:hAnsi="Times New Roman" w:cs="Times New Roman"/>
          <w:sz w:val="30"/>
          <w:szCs w:val="30"/>
        </w:rPr>
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2.27. </w:t>
      </w:r>
      <w:hyperlink r:id="rId36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гранты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в науке, образовании, здравоохранении, культуре;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2.28. 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</w:t>
      </w:r>
      <w:hyperlink r:id="rId37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пункте 3 статьи 337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Беларусь, и деятельности по оказанию услуг в сфере </w:t>
      </w:r>
      <w:proofErr w:type="spellStart"/>
      <w:r w:rsidRPr="00E645B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E645B6">
        <w:rPr>
          <w:rFonts w:ascii="Times New Roman" w:hAnsi="Times New Roman" w:cs="Times New Roman"/>
          <w:sz w:val="30"/>
          <w:szCs w:val="30"/>
        </w:rPr>
        <w:t>;</w:t>
      </w:r>
    </w:p>
    <w:p w:rsidR="00E645B6" w:rsidRPr="00E645B6" w:rsidRDefault="00E645B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8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Совмина от 05.08.2019 N 515)</w:t>
      </w:r>
    </w:p>
    <w:p w:rsidR="00E645B6" w:rsidRPr="00E645B6" w:rsidRDefault="00E645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45B6">
        <w:rPr>
          <w:rFonts w:ascii="Times New Roman" w:hAnsi="Times New Roman" w:cs="Times New Roman"/>
          <w:sz w:val="30"/>
          <w:szCs w:val="30"/>
        </w:rPr>
        <w:t xml:space="preserve">2.29. 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</w:t>
      </w:r>
      <w:hyperlink r:id="rId39" w:history="1">
        <w:r w:rsidRPr="00E645B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645B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17 января 2008 г. N 58 "О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процесс" (Национальный реестр правовых актов Республики Беларусь, 2008 г., N 27, 5/26671).</w:t>
      </w:r>
    </w:p>
    <w:p w:rsidR="00E645B6" w:rsidRDefault="00E645B6">
      <w:pPr>
        <w:pStyle w:val="ConsPlusNormal"/>
      </w:pPr>
    </w:p>
    <w:p w:rsidR="00E645B6" w:rsidRDefault="00E645B6">
      <w:pPr>
        <w:pStyle w:val="ConsPlusNormal"/>
      </w:pPr>
    </w:p>
    <w:p w:rsidR="00E645B6" w:rsidRDefault="00E64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E00F02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B6"/>
    <w:rsid w:val="00060290"/>
    <w:rsid w:val="003C23DD"/>
    <w:rsid w:val="0078289B"/>
    <w:rsid w:val="00AD7819"/>
    <w:rsid w:val="00C36957"/>
    <w:rsid w:val="00E00F02"/>
    <w:rsid w:val="00E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26948-EBBD-4A34-B7B0-91F9AAA1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C1F1A728EA254290A16D44F7697583C57DA46B2DED8D6D2DF45CFA3DBCE69487B5C57A33098533071603B35nFK1M" TargetMode="External"/><Relationship Id="rId13" Type="http://schemas.openxmlformats.org/officeDocument/2006/relationships/hyperlink" Target="consultantplus://offline/ref=2F3C1F1A728EA254290A16D44F7697583C57DA46B2DED4DAD7DC47CFA3DBCE69487B5C57A33098533071603832nFK2M" TargetMode="External"/><Relationship Id="rId18" Type="http://schemas.openxmlformats.org/officeDocument/2006/relationships/hyperlink" Target="consultantplus://offline/ref=2F3C1F1A728EA254290A16D44F7697583C57DA46B2DED9D9D5DB41CFA3DBCE69487Bn5KCM" TargetMode="External"/><Relationship Id="rId26" Type="http://schemas.openxmlformats.org/officeDocument/2006/relationships/hyperlink" Target="consultantplus://offline/ref=2F3C1F1A728EA254290A16D44F7697583C57DA46B2DEDFDFD5D946CFA3DBCE69487B5C57A33098533071603B30nFK2M" TargetMode="External"/><Relationship Id="rId39" Type="http://schemas.openxmlformats.org/officeDocument/2006/relationships/hyperlink" Target="consultantplus://offline/ref=2F3C1F1A728EA254290A16D44F7697583C57DA46B2DEDFDFD4DE46CFA3DBCE69487Bn5K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3C1F1A728EA254290A16D44F7697583C57DA46B2DEDADBD2DD4FCFA3DBCE69487B5C57A33098533071603B31nFK0M" TargetMode="External"/><Relationship Id="rId34" Type="http://schemas.openxmlformats.org/officeDocument/2006/relationships/hyperlink" Target="consultantplus://offline/ref=2F3C1F1A728EA254290A16D44F7697583C57DA46B2D8D9DFD2D11198A18A9B67n4KDM" TargetMode="External"/><Relationship Id="rId7" Type="http://schemas.openxmlformats.org/officeDocument/2006/relationships/hyperlink" Target="consultantplus://offline/ref=2F3C1F1A728EA254290A16D44F7697583C57DA46B2DED4DAD7DC47CFA3DBCE69487B5C57A33098533071603832nFK2M" TargetMode="External"/><Relationship Id="rId12" Type="http://schemas.openxmlformats.org/officeDocument/2006/relationships/hyperlink" Target="consultantplus://offline/ref=2F3C1F1A728EA254290A16D44F7697583C57DA46B2DEDADBD2DD4FCFA3DBCE69487B5C57A33098533071603B31nFK0M" TargetMode="External"/><Relationship Id="rId17" Type="http://schemas.openxmlformats.org/officeDocument/2006/relationships/hyperlink" Target="consultantplus://offline/ref=2F3C1F1A728EA254290A16D44F7697583C57DA46B2DED9D6D4DC41CFA3DBCE69487B5C57A33098533071603B35nFK1M" TargetMode="External"/><Relationship Id="rId25" Type="http://schemas.openxmlformats.org/officeDocument/2006/relationships/hyperlink" Target="consultantplus://offline/ref=2F3C1F1A728EA254290A16D44F7697583C57DA46B2DEDADBD1DE46CFA3DBCE69487B5C57A33098533071623332nFK5M" TargetMode="External"/><Relationship Id="rId33" Type="http://schemas.openxmlformats.org/officeDocument/2006/relationships/hyperlink" Target="consultantplus://offline/ref=2F3C1F1A728EA254290A16D44F7697583C57DA46B2DEDFDCD3D345CFA3DBCE69487Bn5KCM" TargetMode="External"/><Relationship Id="rId38" Type="http://schemas.openxmlformats.org/officeDocument/2006/relationships/hyperlink" Target="consultantplus://offline/ref=2F3C1F1A728EA254290A16D44F7697583C57DA46B2DED4DAD7DC47CFA3DBCE69487B5C57A33098533071603832nFK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C1F1A728EA254290A16D44F7697583C57DA46B2DED9DFD7DE47CFA3DBCE69487B5C57A33098533071603930nFK0M" TargetMode="External"/><Relationship Id="rId20" Type="http://schemas.openxmlformats.org/officeDocument/2006/relationships/hyperlink" Target="consultantplus://offline/ref=2F3C1F1A728EA254290A16D44F7697583C57DA46B2DED9D8D1DA41CFA3DBCE69487B5C57A33098533071603B31nFK6M" TargetMode="External"/><Relationship Id="rId29" Type="http://schemas.openxmlformats.org/officeDocument/2006/relationships/hyperlink" Target="consultantplus://offline/ref=2F3C1F1A728EA254290A16D44F7697583C57DA46B2DED4DEDED245CFA3DBCE69487B5C57A33098533071603B37nFK3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C1F1A728EA254290A16D44F7697583C57DA46B2DEDADBD2DD4FCFA3DBCE69487B5C57A33098533071603B31nFK0M" TargetMode="External"/><Relationship Id="rId11" Type="http://schemas.openxmlformats.org/officeDocument/2006/relationships/hyperlink" Target="consultantplus://offline/ref=2F3C1F1A728EA254290A16D44F7697583C57DA46B2DED9D6D4D946CFA3DBCE69487B5C57A33098533071603B36nFKCM" TargetMode="External"/><Relationship Id="rId24" Type="http://schemas.openxmlformats.org/officeDocument/2006/relationships/hyperlink" Target="consultantplus://offline/ref=2F3C1F1A728EA254290A16D44F7697583C57DA46B2DED9D7D6DC47CFA3DBCE69487B5C57A33098533071603B33nFK4M" TargetMode="External"/><Relationship Id="rId32" Type="http://schemas.openxmlformats.org/officeDocument/2006/relationships/hyperlink" Target="consultantplus://offline/ref=2F3C1F1A728EA254290A16D44F7697583C57DA46B2DED9D6D4D946CFA3DBCE69487B5C57A33098533071603B39nFK6M" TargetMode="External"/><Relationship Id="rId37" Type="http://schemas.openxmlformats.org/officeDocument/2006/relationships/hyperlink" Target="consultantplus://offline/ref=2F3C1F1A728EA254290A16D44F7697583C57DA46B2DED4DFD3DA46CFA3DBCE69487B5C57A33098533075633336nFK0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F3C1F1A728EA254290A16D44F7697583C57DA46B2DED9D6D4D946CFA3DBCE69487B5C57A33098533071603B36nFKCM" TargetMode="External"/><Relationship Id="rId15" Type="http://schemas.openxmlformats.org/officeDocument/2006/relationships/hyperlink" Target="consultantplus://offline/ref=2F3C1F1A728EA254290A16D44F7697583C57DA46B2DEDADDD4D242CFA3DBCE69487Bn5KCM" TargetMode="External"/><Relationship Id="rId23" Type="http://schemas.openxmlformats.org/officeDocument/2006/relationships/hyperlink" Target="consultantplus://offline/ref=2F3C1F1A728EA254290A16D44F7697583C57DA46B2DEDADBD0DB4FCFA3DBCE69487B5C57A33098533071603A30nFK4M" TargetMode="External"/><Relationship Id="rId28" Type="http://schemas.openxmlformats.org/officeDocument/2006/relationships/hyperlink" Target="consultantplus://offline/ref=2F3C1F1A728EA254290A16D44F7697583C57DA46B2DED9D6D4DC41CFA3DBCE69487B5C57A33098533071603B35nFK1M" TargetMode="External"/><Relationship Id="rId36" Type="http://schemas.openxmlformats.org/officeDocument/2006/relationships/hyperlink" Target="consultantplus://offline/ref=2F3C1F1A728EA254290A16D44F7697583C57DA46B2DED4DAD2DB41CFA3DBCE69487Bn5KCM" TargetMode="External"/><Relationship Id="rId10" Type="http://schemas.openxmlformats.org/officeDocument/2006/relationships/hyperlink" Target="consultantplus://offline/ref=2F3C1F1A728EA254290A16D44F7697583C57DA46B2DED9D7D6DC47CFA3DBCE69487B5C57A33098533071603B33nFK4M" TargetMode="External"/><Relationship Id="rId19" Type="http://schemas.openxmlformats.org/officeDocument/2006/relationships/hyperlink" Target="consultantplus://offline/ref=2F3C1F1A728EA254290A16D44F7697583C57DA46B2DED9D6D4D946CFA3DBCE69487B5C57A33098533071603B39nFK5M" TargetMode="External"/><Relationship Id="rId31" Type="http://schemas.openxmlformats.org/officeDocument/2006/relationships/hyperlink" Target="consultantplus://offline/ref=2F3C1F1A728EA254290A16D44F7697583C57DA46B2DED9D9D5DB41CFA3DBCE69487Bn5KCM" TargetMode="External"/><Relationship Id="rId4" Type="http://schemas.openxmlformats.org/officeDocument/2006/relationships/hyperlink" Target="consultantplus://offline/ref=2F3C1F1A728EA254290A16D44F7697583C57DA46B2DED9D7D6DC47CFA3DBCE69487B5C57A33098533071603B33nFK4M" TargetMode="External"/><Relationship Id="rId9" Type="http://schemas.openxmlformats.org/officeDocument/2006/relationships/hyperlink" Target="consultantplus://offline/ref=2F3C1F1A728EA254290A16D44F7697583C57DA46B2DEDADBD1DF4FCFA3DBCE69487B5C57A33098533071603B31nFK3M" TargetMode="External"/><Relationship Id="rId14" Type="http://schemas.openxmlformats.org/officeDocument/2006/relationships/hyperlink" Target="consultantplus://offline/ref=2F3C1F1A728EA254290A16D44F7697583C57DA46B2DEDADBD1DF4FCFA3DBCE69487B5C57A33098533071603B30nFK7M" TargetMode="External"/><Relationship Id="rId22" Type="http://schemas.openxmlformats.org/officeDocument/2006/relationships/hyperlink" Target="consultantplus://offline/ref=2F3C1F1A728EA254290A16D44F7697583C57DA46B2DEDADBD1DE46CFA3DBCE69487B5C57A33098533071603839nFK6M" TargetMode="External"/><Relationship Id="rId27" Type="http://schemas.openxmlformats.org/officeDocument/2006/relationships/hyperlink" Target="consultantplus://offline/ref=2F3C1F1A728EA254290A16D44F7697583C57DA46B2DED9DFD7DE47CFA3DBCE69487B5C57A33098533071603930nFK0M" TargetMode="External"/><Relationship Id="rId30" Type="http://schemas.openxmlformats.org/officeDocument/2006/relationships/hyperlink" Target="consultantplus://offline/ref=2F3C1F1A728EA254290A16D44F7697583C57DA46B2DED9D8D1DA41CFA3DBCE69487B5C57A33098533071603B30nFK7M" TargetMode="External"/><Relationship Id="rId35" Type="http://schemas.openxmlformats.org/officeDocument/2006/relationships/hyperlink" Target="consultantplus://offline/ref=2F3C1F1A728EA254290A16D44F7697583C57DA46B2DEDADDD4D242CFA3DBCE69487Bn5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Николаевна.</cp:lastModifiedBy>
  <cp:revision>2</cp:revision>
  <dcterms:created xsi:type="dcterms:W3CDTF">2019-11-27T13:57:00Z</dcterms:created>
  <dcterms:modified xsi:type="dcterms:W3CDTF">2019-11-27T13:57:00Z</dcterms:modified>
</cp:coreProperties>
</file>