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88" w:rsidRPr="00D20288" w:rsidRDefault="00D20288" w:rsidP="00D20288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  <w:r w:rsidRPr="00D20288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D20288" w:rsidRPr="00D20288" w:rsidRDefault="00D20288" w:rsidP="00D20288">
      <w:pPr>
        <w:pStyle w:val="ConsPlusNormal"/>
        <w:rPr>
          <w:rFonts w:ascii="Times New Roman" w:hAnsi="Times New Roman" w:cs="Times New Roman"/>
        </w:rPr>
      </w:pPr>
      <w:r w:rsidRPr="00D20288">
        <w:rPr>
          <w:rFonts w:ascii="Times New Roman" w:hAnsi="Times New Roman" w:cs="Times New Roman"/>
        </w:rPr>
        <w:t>Республики Беларусь 6 января 2016 г. N 1/16201</w:t>
      </w:r>
    </w:p>
    <w:p w:rsidR="00D20288" w:rsidRDefault="00D20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288" w:rsidRDefault="00D20288">
      <w:pPr>
        <w:pStyle w:val="ConsPlusNormal"/>
      </w:pPr>
    </w:p>
    <w:p w:rsidR="00D20288" w:rsidRPr="00D20288" w:rsidRDefault="00D202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D20288" w:rsidRPr="00D20288" w:rsidRDefault="00D202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31 декабря 2015 г. N 535</w:t>
      </w:r>
    </w:p>
    <w:p w:rsidR="00D20288" w:rsidRPr="00D20288" w:rsidRDefault="00D202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О ПРЕДОСТАВЛЕНИИ ЖИЛИЩНО-КОММУНАЛЬНЫХ УСЛУГ</w:t>
      </w:r>
    </w:p>
    <w:p w:rsidR="00D20288" w:rsidRDefault="00D20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0288" w:rsidRPr="00D20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0288" w:rsidRPr="00D20288" w:rsidRDefault="00D20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288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Республики Беларусь от 31.12.2016 </w:t>
            </w:r>
            <w:hyperlink r:id="rId4" w:history="1">
              <w:r w:rsidRPr="00D20288">
                <w:rPr>
                  <w:rFonts w:ascii="Times New Roman" w:hAnsi="Times New Roman" w:cs="Times New Roman"/>
                  <w:color w:val="0000FF"/>
                </w:rPr>
                <w:t>N 514</w:t>
              </w:r>
            </w:hyperlink>
            <w:r w:rsidRPr="00D20288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D20288" w:rsidRPr="00D20288" w:rsidRDefault="00D20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288">
              <w:rPr>
                <w:rFonts w:ascii="Times New Roman" w:hAnsi="Times New Roman" w:cs="Times New Roman"/>
                <w:color w:val="392C69"/>
              </w:rPr>
              <w:t xml:space="preserve">от 31.10.2019 </w:t>
            </w:r>
            <w:hyperlink r:id="rId5" w:history="1">
              <w:r w:rsidRPr="00D20288">
                <w:rPr>
                  <w:rFonts w:ascii="Times New Roman" w:hAnsi="Times New Roman" w:cs="Times New Roman"/>
                  <w:color w:val="0000FF"/>
                </w:rPr>
                <w:t>N 411</w:t>
              </w:r>
            </w:hyperlink>
            <w:r w:rsidRPr="00D2028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D20288" w:rsidRDefault="00D20288">
      <w:pPr>
        <w:pStyle w:val="ConsPlusNormal"/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4"/>
      <w:bookmarkEnd w:id="1"/>
      <w:r w:rsidRPr="00D20288">
        <w:rPr>
          <w:rFonts w:ascii="Times New Roman" w:hAnsi="Times New Roman" w:cs="Times New Roman"/>
          <w:sz w:val="30"/>
          <w:szCs w:val="30"/>
        </w:rPr>
        <w:t xml:space="preserve">1.1. к основным жилищно-коммунальным услугам относятся техническое обслуживание, текущий ремонт, капитальный ремонт, санитарное содержание вспомогательных помещений жилого дома </w:t>
      </w:r>
      <w:hyperlink w:anchor="P2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>, горячее и холодное водоснабжение, водоотведение (канализация), газо-, электро- и теплоснабжение, техническое обслуживание лифта, обращение с твердыми коммунальными отходами;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1.2. техническое обслуживание включает работы по поддержанию в исправном и работоспособном состоянии конструктивных элементов, инженерных систем, за исключением лифтов, обеспечению установленных параметров и режимов работы инженерных систем, за исключением лифтов, подготовке жилых домов к условиям весенне-летнего и осенне-зимнего периодов года;</w:t>
      </w:r>
    </w:p>
    <w:p w:rsidR="00D20288" w:rsidRPr="00D20288" w:rsidRDefault="00D202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8"/>
      <w:bookmarkEnd w:id="2"/>
      <w:r w:rsidRPr="00D20288">
        <w:rPr>
          <w:rFonts w:ascii="Times New Roman" w:hAnsi="Times New Roman" w:cs="Times New Roman"/>
          <w:sz w:val="30"/>
          <w:szCs w:val="30"/>
        </w:rPr>
        <w:t xml:space="preserve">1.3. плата за техническое обслуживание лифта вносится потребителями </w:t>
      </w:r>
      <w:hyperlink w:anchor="P2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ежемесячно по тарифам на услугу по техническому обслуживанию лифта, устанавливаемым в соответствии с законодательными актами,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Беларусь);</w:t>
      </w:r>
    </w:p>
    <w:p w:rsidR="00D20288" w:rsidRPr="00D20288" w:rsidRDefault="00D202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6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31.12.2016 N 514)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21"/>
      <w:bookmarkEnd w:id="3"/>
      <w:r w:rsidRPr="00D20288">
        <w:rPr>
          <w:rFonts w:ascii="Times New Roman" w:hAnsi="Times New Roman" w:cs="Times New Roman"/>
          <w:sz w:val="30"/>
          <w:szCs w:val="30"/>
        </w:rPr>
        <w:lastRenderedPageBreak/>
        <w:t>&lt;*&gt; Для целей настоящего Указа под санитарным содержанием вспомогательных помещений жилого дома понимается комплекс услуг по санитарной обработке (уборке) вспомогательных помещений жилого дома, их конструктивных элементов, инженерных систем, в том числе мойка или иная обработка поверхностей вспомогательных помещений, включая дезинфекцию, дезинсекцию, дератизацию, в результате чего эти помещения будут соответствовать установленным санитарным требованиям.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22"/>
      <w:bookmarkEnd w:id="4"/>
      <w:r w:rsidRPr="00D20288">
        <w:rPr>
          <w:rFonts w:ascii="Times New Roman" w:hAnsi="Times New Roman" w:cs="Times New Roman"/>
          <w:sz w:val="30"/>
          <w:szCs w:val="30"/>
        </w:rPr>
        <w:t>&lt;**&gt; Для целей настоящего Указа под потребителями понимаются собственники жилого и (или) нежилого помещения, наниматели, поднаниматели жилого помещения, арендаторы жилого помещения, члены организации застройщиков, дольщики, заключившие договор, предусматривающий передачу им во владение и пользование объекта долевого строительства.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26"/>
      <w:bookmarkEnd w:id="5"/>
      <w:r w:rsidRPr="00D20288">
        <w:rPr>
          <w:rFonts w:ascii="Times New Roman" w:hAnsi="Times New Roman" w:cs="Times New Roman"/>
          <w:sz w:val="30"/>
          <w:szCs w:val="30"/>
        </w:rPr>
        <w:t xml:space="preserve">1.4. расходы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</w:t>
      </w:r>
      <w:hyperlink w:anchor="P2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>, за исключением лифтов, в многоквартирных жилых домах, возмещаются ежемесячно потребителями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Беларусь).</w:t>
      </w:r>
    </w:p>
    <w:p w:rsidR="00D20288" w:rsidRPr="00D20288" w:rsidRDefault="00D202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7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31.12.2016 N 514)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29"/>
      <w:bookmarkEnd w:id="6"/>
      <w:r w:rsidRPr="00D20288">
        <w:rPr>
          <w:rFonts w:ascii="Times New Roman" w:hAnsi="Times New Roman" w:cs="Times New Roman"/>
          <w:sz w:val="30"/>
          <w:szCs w:val="30"/>
        </w:rPr>
        <w:t>&lt;*&gt; Для целей настоящего Указа под оборудованием понимается механическое, электрическое, санитарно-техническое и иное оборудование, обслуживающее два и более жилых и (или) нежилых помещения и находящееся внутри или за пределами жилого дома, иного капитального строения (здания, сооружения), групповые приборы учета расхода воды, тепловой и электрической энергии, газа.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31"/>
      <w:bookmarkEnd w:id="7"/>
      <w:r w:rsidRPr="00D20288">
        <w:rPr>
          <w:rFonts w:ascii="Times New Roman" w:hAnsi="Times New Roman" w:cs="Times New Roman"/>
          <w:sz w:val="30"/>
          <w:szCs w:val="30"/>
        </w:rPr>
        <w:t xml:space="preserve">Расходы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лифтов, возмещаются ежемесячно потребителями, за исключением случаев, установленных Советом Министров Республики Беларусь, исходя из количества граждан, зарегистрированных по месту жительства в жилом помещении, а также </w:t>
      </w:r>
      <w:r w:rsidRPr="00D20288">
        <w:rPr>
          <w:rFonts w:ascii="Times New Roman" w:hAnsi="Times New Roman" w:cs="Times New Roman"/>
          <w:sz w:val="30"/>
          <w:szCs w:val="30"/>
        </w:rPr>
        <w:lastRenderedPageBreak/>
        <w:t>имеющих право владения и пользования жилым помещением коммерческого использования, частного жилищного фонда по договорам найма, а по нежилым помещениям - в соответствии с критериями, определяемыми Советом Министров Республики Беларусь.</w:t>
      </w:r>
    </w:p>
    <w:p w:rsidR="00D20288" w:rsidRPr="00D20288" w:rsidRDefault="00D202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8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31.12.2016 N 514)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Порядок возмещения расходов на электроэнергию, указанных в </w:t>
      </w:r>
      <w:hyperlink w:anchor="P26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частях первой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второй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подпункта, определяется Советом Министров Республики Беларусь;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1.4-1. плата за услугу по санитарному содержанию вспомогательных помещений жилого дома вносится ежемесячно потребителями исходя из количества граждан, зарегистрированных по месту жительства в жилом помещении, а также имеющих право владения и пользования жилым помещением коммерческого использования, частного жилищного фонда по договорам найма (кроме случаев, установленных Советом Министров Республики Беларусь);</w:t>
      </w:r>
    </w:p>
    <w:p w:rsidR="00D20288" w:rsidRPr="00D20288" w:rsidRDefault="00D202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. 1.4-1 введен </w:t>
      </w:r>
      <w:hyperlink r:id="rId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31.12.2016 N 514)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1.5. потребители, которым принадлежат и (или) которые занимают жилые и (или) нежилые помещения, расположенные в подъезде многоквартирного жилого дома, имеют право отказаться от услуги по санитарному содержанию вспомогательных помещений жилого дома, за исключением услуг по дезинфекции, дезинсекции, дератизации,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дома. Принятие решения осуществляется единогласно потребителями и оформляется протоколом собрания потребителей либо протоколом письменного опроса.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Самостоятельное санитарное содержание вспомогательных помещений многоквартирного жилого дома, за исключением услуг по дезинфекции, дезинсекции, дератизации, осуществляется посредством проведения санитарной обработки (уборки) вспомогательных помещений жилого дома непосредственно потребителями в соответствии с графиком проведения такой обработки (уборки), установленным общим собранием.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случае, если самостоятельное санитарное содержание вспомогательных помещений многоквартирного жилого дома потребителями не осуществляется, уполномоченное лицо по управлению общим имуществом, товарищество собственников либо организация застройщиков обязаны принять меры по обеспечению надлежащего </w:t>
      </w:r>
      <w:r w:rsidRPr="00D20288">
        <w:rPr>
          <w:rFonts w:ascii="Times New Roman" w:hAnsi="Times New Roman" w:cs="Times New Roman"/>
          <w:sz w:val="30"/>
          <w:szCs w:val="30"/>
        </w:rPr>
        <w:lastRenderedPageBreak/>
        <w:t>санитарного содержания вспомогательных помещений многоквартирного жилого дома путем заключения с организацией, оказывающей данную услугу, соответствующего договора;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39"/>
      <w:bookmarkEnd w:id="8"/>
      <w:r w:rsidRPr="00D20288">
        <w:rPr>
          <w:rFonts w:ascii="Times New Roman" w:hAnsi="Times New Roman" w:cs="Times New Roman"/>
          <w:sz w:val="30"/>
          <w:szCs w:val="30"/>
        </w:rPr>
        <w:t xml:space="preserve">1.6. при повреждении вспомогательных помещений многоквартирного жилого дома, в том числе в результате актов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вандального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характера </w:t>
      </w:r>
      <w:hyperlink w:anchor="P4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>, а также выявлении надписей и (или) изображений непристойного характера уполномоченное лицо по управлению общим имуществом, товарищество собственников либо организация застройщиков обязаны принять меры по устранению указанных надписей и (или)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актов, в том числе посредством проведения текущего ремонта.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9" w:name="P41"/>
      <w:bookmarkEnd w:id="9"/>
      <w:r w:rsidRPr="00D20288">
        <w:rPr>
          <w:rFonts w:ascii="Times New Roman" w:hAnsi="Times New Roman" w:cs="Times New Roman"/>
          <w:sz w:val="30"/>
          <w:szCs w:val="30"/>
        </w:rPr>
        <w:t xml:space="preserve">&lt;*&gt; Для целей настоящего Указа под актами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вандального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характера понимаются намеренные действия физического лица, повлекшие разрушение, порчу вспомогательных помещений многоквартирного жилого дома либо иное причинение ущерба таким помещениям.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При выявлении повреждений вспомогательных помещений многоквартирного жилого дома, в том числе в результате актов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вандального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характера, либо надписей и (или) изображений непристойного характера в ходе проведения общих осмотров жилого дома организация, осуществляющая эксплуатацию жилищного фонда и (или) предоставляющая жилищно-коммунальные услуги, обязана в течение 5 рабочих дней уведомить уполномоченное лицо по управлению общим имуществом, товарищество собственников либо организацию застройщиков (за исключением товариществ собственников либо организаций застройщиков, самостоятельно осуществляющих эксплуатацию жилищного фонда) для принятия соответствующих мер.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Устранение указанных в </w:t>
      </w:r>
      <w:hyperlink w:anchor="P3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подпункта повреждений, надписей и (или)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повреждений, надписей и (или) изображений.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Плата за текущий ремонт, произведенный в целях устранения указанных в </w:t>
      </w:r>
      <w:hyperlink w:anchor="P3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подпункта повреждений, надписей и (или) изображений, вносится потребителями для возмещения фактических затрат </w:t>
      </w:r>
      <w:r w:rsidRPr="00D20288">
        <w:rPr>
          <w:rFonts w:ascii="Times New Roman" w:hAnsi="Times New Roman" w:cs="Times New Roman"/>
          <w:sz w:val="30"/>
          <w:szCs w:val="30"/>
        </w:rPr>
        <w:lastRenderedPageBreak/>
        <w:t>по текущему ремонту соразмерно общей площади принадлежащих потребителям или занимаемых ими жилых и (или) нежилых помещений без заключения договоров на оказание услуг по текущему ремонту жилого дома;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1.7. поддержание и восстановление санитарного и технического состояния придомовой территории </w:t>
      </w:r>
      <w:hyperlink w:anchor="P4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многоквартирного жилого дома осуществляются за счет средств местных бюджетов базового уровня и бюджета г. Минска.</w:t>
      </w:r>
    </w:p>
    <w:p w:rsidR="00D20288" w:rsidRPr="00D20288" w:rsidRDefault="00D202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0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31.12.2016 N 514)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49"/>
      <w:bookmarkEnd w:id="10"/>
      <w:r w:rsidRPr="00D20288">
        <w:rPr>
          <w:rFonts w:ascii="Times New Roman" w:hAnsi="Times New Roman" w:cs="Times New Roman"/>
          <w:sz w:val="30"/>
          <w:szCs w:val="30"/>
        </w:rPr>
        <w:t xml:space="preserve">&lt;*&gt; Для целей настоящего Указа термин "придомовая территория" используется в значении, определенном в </w:t>
      </w:r>
      <w:hyperlink r:id="rId1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пункте 48 статьи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Жилищного кодекса Республики Беларусь.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Поддержание и восстановление санитарного и технического состояния придомовой территории, переданной в аренду или для обслуживания жилых домов товариществам собственников, организациям застройщиков, организациям, имеющим в собственности, владении либо пользовании объекты жилищного фонда, осуществляются ими самостоятельно за счет собственных средств;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1.8. планирование деятельности организаций,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(далее, если не определено иное, -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Порядок формирования указанных планово-расчетных цен определяется Советом Министров Республики Беларусь.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1.9. 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1.10. для обеспечения проведения капитального ремонта, реконструкции, модернизации объектов жилищно-коммунального хозяйства </w:t>
      </w:r>
      <w:hyperlink w:anchor="P5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>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 Минска;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59"/>
      <w:bookmarkEnd w:id="11"/>
      <w:r w:rsidRPr="00D20288">
        <w:rPr>
          <w:rFonts w:ascii="Times New Roman" w:hAnsi="Times New Roman" w:cs="Times New Roman"/>
          <w:sz w:val="30"/>
          <w:szCs w:val="30"/>
        </w:rPr>
        <w:t>&lt;*&gt; Для целей настоящего Указа к объектам жилищно-коммунального хозяйства относятся: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жилые дома, включая общежития;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лифты в жилых домах.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1.11. 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 Формирование стоимости и оплата таких работ осуществляются с уровнем рентабельности не более 10 процентов;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1.12. порядок планирования бюджетных средств на проведение обязательных энергетических обследований (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>) организаций ЖКХ, входящих в систему Министерства жилищно-коммунального хозяйства в соответствии с законодательством (далее -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 жилищно-коммунального хозяйства по согласованию с Министерством финансов;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1.13. 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1.14. 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1.15. сбор, систематизация и анализ сведений о коммунальных услугах, предоставленных ведомственными организациями-поставщиками </w:t>
      </w:r>
      <w:hyperlink w:anchor="P7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 органы администраций районов г. 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услуг, предоставленных населению ведомственными организациями-поставщиками;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71"/>
      <w:bookmarkEnd w:id="12"/>
      <w:r w:rsidRPr="00D20288">
        <w:rPr>
          <w:rFonts w:ascii="Times New Roman" w:hAnsi="Times New Roman" w:cs="Times New Roman"/>
          <w:sz w:val="30"/>
          <w:szCs w:val="30"/>
        </w:rPr>
        <w:t>&lt;*&gt; 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73"/>
      <w:bookmarkEnd w:id="13"/>
      <w:r w:rsidRPr="00D20288">
        <w:rPr>
          <w:rFonts w:ascii="Times New Roman" w:hAnsi="Times New Roman" w:cs="Times New Roman"/>
          <w:sz w:val="30"/>
          <w:szCs w:val="30"/>
        </w:rPr>
        <w:t>1.16. граждане, которым предоставлены льготы по плате за коммунальные услуги в соответствии: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74"/>
      <w:bookmarkEnd w:id="14"/>
      <w:r w:rsidRPr="00D20288">
        <w:rPr>
          <w:rFonts w:ascii="Times New Roman" w:hAnsi="Times New Roman" w:cs="Times New Roman"/>
          <w:sz w:val="30"/>
          <w:szCs w:val="30"/>
        </w:rPr>
        <w:t xml:space="preserve">с </w:t>
      </w:r>
      <w:hyperlink r:id="rId1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пунктом 2 статьи 16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 норм потребления;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с </w:t>
      </w:r>
      <w:hyperlink r:id="rId13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пунктом 3 статьи 16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государственных социальных льготах, правах и гарантиях для отдельных категорий граждан", имеют право на 50-процентную скидку с платы за оказание услуги, указанной в </w:t>
      </w:r>
      <w:hyperlink w:anchor="P7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подпункта, в пределах утвержденных облисполкомами, Минским горисполкомом норм потребления;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76"/>
      <w:bookmarkEnd w:id="15"/>
      <w:r w:rsidRPr="00D20288">
        <w:rPr>
          <w:rFonts w:ascii="Times New Roman" w:hAnsi="Times New Roman" w:cs="Times New Roman"/>
          <w:sz w:val="30"/>
          <w:szCs w:val="30"/>
        </w:rPr>
        <w:t xml:space="preserve">1.17. в случае принятия местными исполнительными и распорядительными органами решения о переводе эксплуатируемого жилищного фонда граждан </w:t>
      </w:r>
      <w:hyperlink w:anchor="P78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 </w:t>
      </w:r>
      <w:hyperlink w:anchor="P7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, уличных распределительных газопроводов, газопроводов-вводов </w:t>
      </w:r>
      <w:hyperlink w:anchor="P80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&lt;***&gt;</w:t>
        </w:r>
      </w:hyperlink>
      <w:r w:rsidRPr="00D20288">
        <w:rPr>
          <w:rFonts w:ascii="Times New Roman" w:hAnsi="Times New Roman" w:cs="Times New Roman"/>
          <w:sz w:val="30"/>
          <w:szCs w:val="30"/>
        </w:rPr>
        <w:t>, внутридомовых систем газоснабжения, в том числе приобретение индивидуальных систем отопления и горячего водоснабжения, осуществляется за счет средств местных бюджетов;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6" w:name="P78"/>
      <w:bookmarkEnd w:id="16"/>
      <w:r w:rsidRPr="00D20288">
        <w:rPr>
          <w:rFonts w:ascii="Times New Roman" w:hAnsi="Times New Roman" w:cs="Times New Roman"/>
          <w:sz w:val="30"/>
          <w:szCs w:val="30"/>
        </w:rPr>
        <w:t>&lt;*&gt;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7" w:name="P79"/>
      <w:bookmarkEnd w:id="17"/>
      <w:r w:rsidRPr="00D20288">
        <w:rPr>
          <w:rFonts w:ascii="Times New Roman" w:hAnsi="Times New Roman" w:cs="Times New Roman"/>
          <w:sz w:val="30"/>
          <w:szCs w:val="30"/>
        </w:rPr>
        <w:t>&lt;**&gt; 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8" w:name="P80"/>
      <w:bookmarkEnd w:id="18"/>
      <w:r w:rsidRPr="00D20288">
        <w:rPr>
          <w:rFonts w:ascii="Times New Roman" w:hAnsi="Times New Roman" w:cs="Times New Roman"/>
          <w:sz w:val="30"/>
          <w:szCs w:val="30"/>
        </w:rPr>
        <w:t>&lt;***&gt; 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20288" w:rsidRPr="00D20288" w:rsidRDefault="00D2028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9" w:name="P82"/>
      <w:bookmarkEnd w:id="19"/>
      <w:r w:rsidRPr="00D20288">
        <w:rPr>
          <w:rFonts w:ascii="Times New Roman" w:hAnsi="Times New Roman" w:cs="Times New Roman"/>
          <w:sz w:val="30"/>
          <w:szCs w:val="30"/>
        </w:rPr>
        <w:t>1.18. 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индивидуальное, безвозмездно передаются собственникам жилых помещений;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1.19. 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</w:t>
      </w:r>
      <w:hyperlink r:id="rId1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пункта 15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5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подпункта 16.2 пункта 16 статьи 133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</w:t>
      </w:r>
      <w:hyperlink w:anchor="P8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подпунктом 1.18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пункта.</w:t>
      </w:r>
    </w:p>
    <w:p w:rsidR="00D20288" w:rsidRPr="00D20288" w:rsidRDefault="00D2028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6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31.10.2019 N 411)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Доходы физических лиц от безвозмездной передачи им имущества в соответствии с </w:t>
      </w:r>
      <w:hyperlink w:anchor="P8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подпунктом 1.18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пункта не признаются объектом налогообложения подоходным налогом с физических лиц;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1.20. перевод эксплуатируемого жилищного фонда граждан с централизованного теплоснабжения и горячего водоснабжения на индивидуальное, проводимый в соответствии с настоящим Указом, осуществляется в порядке, определяемом Советом Министров Республики Беларусь.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При этом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решении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0" w:name="P88"/>
      <w:bookmarkEnd w:id="20"/>
      <w:r w:rsidRPr="00D20288">
        <w:rPr>
          <w:rFonts w:ascii="Times New Roman" w:hAnsi="Times New Roman" w:cs="Times New Roman"/>
          <w:sz w:val="30"/>
          <w:szCs w:val="30"/>
        </w:rPr>
        <w:t xml:space="preserve">1.21. гражданин, получивший предложение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энергоснабжающей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организацию с заявлением о заключении такого договора или письменно отказаться от его заключения.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20288">
        <w:rPr>
          <w:rFonts w:ascii="Times New Roman" w:hAnsi="Times New Roman" w:cs="Times New Roman"/>
          <w:sz w:val="30"/>
          <w:szCs w:val="30"/>
        </w:rPr>
        <w:t>Необращение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гражданина либо его представителя в срок, указанный в </w:t>
      </w:r>
      <w:hyperlink w:anchor="P88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подпункта, в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энергоснабжающую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1.22. 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энергоснабжающая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1" w:name="P91"/>
      <w:bookmarkEnd w:id="21"/>
      <w:r w:rsidRPr="00D20288">
        <w:rPr>
          <w:rFonts w:ascii="Times New Roman" w:hAnsi="Times New Roman" w:cs="Times New Roman"/>
          <w:sz w:val="30"/>
          <w:szCs w:val="30"/>
        </w:rPr>
        <w:t xml:space="preserve">1.23. 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</w:t>
      </w:r>
      <w:hyperlink r:id="rId17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 июня 2006 г. N 368 "О мерах по регулированию отношений при газификации природным газом эксплуатируемого жилищного фонда граждан" (Национальный реестр правовых актов Республики Беларусь, 2006 г., N 89, 1/7643).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2" w:name="P92"/>
      <w:bookmarkEnd w:id="22"/>
      <w:r w:rsidRPr="00D20288">
        <w:rPr>
          <w:rFonts w:ascii="Times New Roman" w:hAnsi="Times New Roman" w:cs="Times New Roman"/>
          <w:sz w:val="30"/>
          <w:szCs w:val="30"/>
        </w:rPr>
        <w:t>2. Внести изменения и дополнения в следующие указы Президента Республики Беларусь: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2.1. </w:t>
      </w:r>
      <w:hyperlink r:id="rId18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 1.1 пункта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6 октября 2006 г. N 604 "О мерах по повышению эффективности работы жилищно-коммунального хозяйства" (Национальный реестр правовых актов Республики Беларусь, 2006 г., N 165, 1/7980; Национальный правовой Интернет-портал Республики Беларусь, 10.12.2013, 1/14673) исключить;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2.2. </w:t>
      </w:r>
      <w:hyperlink r:id="rId1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пункты 9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10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, </w:t>
      </w:r>
      <w:hyperlink r:id="rId2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16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19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приложения 2 к Указу Президента Республики Беларусь от 26 марта 2007 г. N 138 "О некоторых вопросах обложения налогом на добавленную стоимость" (Национальный реестр правовых актов Республики Беларусь, 2007 г., N 79, 1/8436; Национальный правовой Интернет-портал Республики Беларусь, 18.05.2013, 1/14264) изложить в следующей редакции: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"9. Техническое обслуживание лифта в многоквартирных жилых домах.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10. Обращение с твердыми и жидкими коммунальными отходами.";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"16. 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дома.";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"19. Техническое освидетельствование, диагностирование лифта в многоквартирных жилых домах.";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2.3. </w:t>
      </w:r>
      <w:hyperlink r:id="rId23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 3.6 пункта 3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7 сентября 2007 г. N 413 "О совершенствовании системы учета граждан по месту жительства и месту пребывания" (Национальный реестр правовых актов Республики Беларусь, 2007 г., N 223, 1/8873) изложить в следующей редакции: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"3.6. расходы организаций, осуществляющих эксплуатацию жилищного фонда и 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финансов.";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2.4. в </w:t>
      </w:r>
      <w:hyperlink r:id="rId2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графе 1 подпункта 1.11-1 пункта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1/11590; Национальный правовой Интернет-портал Республики Беларусь, 10.12.2014, 1/15447), слова "пользование лифтом" заменить словами "техническое обслуживание лифта";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2.5. в </w:t>
      </w:r>
      <w:hyperlink r:id="rId25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приложении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к Указу Президента Республики Беларусь от 25 февраля 2011 г. N 72 "О некоторых вопросах регулирования цен (тарифов) в Республике Беларусь" (Национальный реестр правовых актов Республики Беларусь, 2011 г., N 26, 1/12374; Национальный правовой Интернет-портал Республики Беларусь, 19.01.2013, 1/14016; 10.12.2013, 1/14673):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6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 первый раздела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"Совет Министров Республики Беларусь" после слова "газоснабжение" дополнить словами ", снабжение сжиженным углеводородным газом от индивидуальных баллонных или резервуарных установок";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27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разделе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"Облисполкомы и Минский горисполком":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28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четвертом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и жидких коммунальных отходов" заменить словами "обращению с твердыми и жидкими коммунальными отходами";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2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седьмом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30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одиннадцатом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"пользование лифтом" заменить словами "техническое обслуживание лифта";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3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раздел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абзацем двенадцатым следующего содержания: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"Услуги по водоснабжению, предоставляемые организациям системы Министерства жилищно-коммунального хозяйства юридическими лицами";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2.6. в </w:t>
      </w:r>
      <w:hyperlink r:id="rId3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пункте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Указа Президента Республики Беларусь от 5 декабря 2013 г. N 550 "О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Беларусь" (Национальный правовой Интернет-портал Республики Беларусь, 10.12.2013, 1/14673):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33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подстрочном примечании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к подпункту 1.1: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3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слова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5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слова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36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части первой подпункта 1.4</w:t>
        </w:r>
      </w:hyperlink>
      <w:r w:rsidRPr="00D20288">
        <w:rPr>
          <w:rFonts w:ascii="Times New Roman" w:hAnsi="Times New Roman" w:cs="Times New Roman"/>
          <w:sz w:val="30"/>
          <w:szCs w:val="30"/>
        </w:rPr>
        <w:t>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37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абзаца первого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"(кроме тарифа на капитальный ремонт жилого дома)" исключить;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38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 второй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3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третьем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40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четвертом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>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после </w:t>
      </w:r>
      <w:hyperlink r:id="rId4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слов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"техническому обслуживанию" дополнить абзац словами "и капитальному ремонту";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2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слова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"пользованию лифтом" заменить словами "техническому обслуживанию лифта";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3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 1.6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дополнить словами ",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4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подпункте 1.7</w:t>
        </w:r>
      </w:hyperlink>
      <w:r w:rsidRPr="00D20288">
        <w:rPr>
          <w:rFonts w:ascii="Times New Roman" w:hAnsi="Times New Roman" w:cs="Times New Roman"/>
          <w:sz w:val="30"/>
          <w:szCs w:val="30"/>
        </w:rPr>
        <w:t>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45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"текущего ремонта" заменить словами "текущего и капитального ремонтов", слова "текущий ремонт" заменить словами "текущий, капитальный ремонт";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46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часть вторую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финансов.";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47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частью третьей следующего содержания: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"Порядок планирования, проведения и финансирования капитального ремонта жилищного фонда определяется Советом Министров Республики Беларусь;";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48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подпункте 1.8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"вывоз, обезвреживание и переработка твердых и жидких коммунальных отходов" заменить словами "обращение с твердыми коммунальными отходами";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49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подпункте 1.10</w:t>
        </w:r>
      </w:hyperlink>
      <w:r w:rsidRPr="00D20288">
        <w:rPr>
          <w:rFonts w:ascii="Times New Roman" w:hAnsi="Times New Roman" w:cs="Times New Roman"/>
          <w:sz w:val="30"/>
          <w:szCs w:val="30"/>
        </w:rPr>
        <w:t>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50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абзаце втором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"пользованию лифтом" заменить словами "техническому обслуживанию лифта", слова "вывозу, обезвреживанию и переработке твердых коммунальных отходов" заменить словами "обращению с твердыми коммунальными отходами";</w:t>
      </w:r>
    </w:p>
    <w:p w:rsidR="00D20288" w:rsidRPr="00D20288" w:rsidRDefault="00A20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51" w:history="1">
        <w:r w:rsidR="00D20288" w:rsidRPr="00D20288">
          <w:rPr>
            <w:rFonts w:ascii="Times New Roman" w:hAnsi="Times New Roman" w:cs="Times New Roman"/>
            <w:color w:val="0000FF"/>
            <w:sz w:val="30"/>
            <w:szCs w:val="30"/>
          </w:rPr>
          <w:t>абзац третий</w:t>
        </w:r>
      </w:hyperlink>
      <w:r w:rsidR="00D20288" w:rsidRPr="00D20288">
        <w:rPr>
          <w:rFonts w:ascii="Times New Roman" w:hAnsi="Times New Roman" w:cs="Times New Roman"/>
          <w:sz w:val="30"/>
          <w:szCs w:val="30"/>
        </w:rPr>
        <w:t xml:space="preserve"> после слова "газоснабжению" дополнить словами ", снабжению сжиженным углеводородным газом от индивидуальных баллонных или резервуарных установок";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в </w:t>
      </w:r>
      <w:hyperlink r:id="rId5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подпункте 1.11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слова "планирования финансирования на очередной финансовый год" заменить словами "планирования и финансирования".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3. Совету Министров Республики Беларусь: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3.1. при формировании проектов республиканского бюджета на 2016 - 2020 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D20288">
        <w:rPr>
          <w:rFonts w:ascii="Times New Roman" w:hAnsi="Times New Roman" w:cs="Times New Roman"/>
          <w:sz w:val="30"/>
          <w:szCs w:val="30"/>
        </w:rPr>
        <w:t>энергоаудитов</w:t>
      </w:r>
      <w:proofErr w:type="spellEnd"/>
      <w:r w:rsidRPr="00D20288">
        <w:rPr>
          <w:rFonts w:ascii="Times New Roman" w:hAnsi="Times New Roman" w:cs="Times New Roman"/>
          <w:sz w:val="30"/>
          <w:szCs w:val="30"/>
        </w:rPr>
        <w:t>) организаций ЖКХ системы Министерства жилищно-коммунального хозяйства;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3.2. 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</w:t>
      </w:r>
      <w:hyperlink r:id="rId53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кодекса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Республики Беларусь и иных законов в соответствие с настоящим Указом;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3.3. в трехмесячный срок: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определить </w:t>
      </w:r>
      <w:hyperlink r:id="rId5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порядок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перевода эксплуатируемого жилищного фонда граждан с централизованного теплоснабжения и горячего водоснабжения на индивидуальное при оптимизации схем теплоснабжения населенных пунктов;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4. Облисполкомам и Минскому горисполкому при формировании проектов местных бюджетов предусматривать средства: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4.1. 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4.2. на оснащение в 2016 - 2018 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4.3. на иные цели, предусмотренные настоящим Указом.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5. Местным исполнительным и распорядительным органам: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3" w:name="P144"/>
      <w:bookmarkEnd w:id="23"/>
      <w:r w:rsidRPr="00D20288">
        <w:rPr>
          <w:rFonts w:ascii="Times New Roman" w:hAnsi="Times New Roman" w:cs="Times New Roman"/>
          <w:sz w:val="30"/>
          <w:szCs w:val="30"/>
        </w:rPr>
        <w:t>5.1. 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5.2. 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</w:t>
      </w:r>
      <w:hyperlink w:anchor="P14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подпункте 5.1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настоящего пункта, в том числе путем реализации их на аукционах;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5.3. 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5.4. принять иные меры по реализации настоящего Указа.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6. Настоящий Указ вступает в силу в следующем порядке: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6.1. </w:t>
      </w:r>
      <w:hyperlink w:anchor="P14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подпункты 1.1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73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1.16 пункта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92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пункт 2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- с 1 января 2016 г.;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 xml:space="preserve">6.2. </w:t>
      </w:r>
      <w:hyperlink w:anchor="P76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подпункты 1.17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- </w:t>
      </w:r>
      <w:hyperlink w:anchor="P91" w:history="1">
        <w:r w:rsidRPr="00D20288">
          <w:rPr>
            <w:rFonts w:ascii="Times New Roman" w:hAnsi="Times New Roman" w:cs="Times New Roman"/>
            <w:color w:val="0000FF"/>
            <w:sz w:val="30"/>
            <w:szCs w:val="30"/>
          </w:rPr>
          <w:t>1.23 пункта 1</w:t>
        </w:r>
      </w:hyperlink>
      <w:r w:rsidRPr="00D20288">
        <w:rPr>
          <w:rFonts w:ascii="Times New Roman" w:hAnsi="Times New Roman" w:cs="Times New Roman"/>
          <w:sz w:val="30"/>
          <w:szCs w:val="30"/>
        </w:rPr>
        <w:t xml:space="preserve"> - через три месяца после официального опубликования настоящего Указа;</w:t>
      </w:r>
    </w:p>
    <w:p w:rsidR="00D20288" w:rsidRPr="00D20288" w:rsidRDefault="00D202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20288">
        <w:rPr>
          <w:rFonts w:ascii="Times New Roman" w:hAnsi="Times New Roman" w:cs="Times New Roman"/>
          <w:sz w:val="30"/>
          <w:szCs w:val="30"/>
        </w:rPr>
        <w:t>6.3. иные положения настоящего Указа - после его официального опубликования.</w:t>
      </w:r>
    </w:p>
    <w:p w:rsidR="00D20288" w:rsidRPr="00D20288" w:rsidRDefault="00D20288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20288" w:rsidRPr="00D202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288" w:rsidRPr="00D20288" w:rsidRDefault="00D20288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20288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0288" w:rsidRPr="00D20288" w:rsidRDefault="00D20288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20288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D20288" w:rsidRDefault="00D20288">
      <w:pPr>
        <w:pStyle w:val="ConsPlusNormal"/>
      </w:pPr>
    </w:p>
    <w:p w:rsidR="00D20288" w:rsidRDefault="00D20288">
      <w:pPr>
        <w:pStyle w:val="ConsPlusNormal"/>
      </w:pPr>
    </w:p>
    <w:p w:rsidR="00D20288" w:rsidRDefault="00D20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9F1D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8"/>
    <w:rsid w:val="00060290"/>
    <w:rsid w:val="008823FD"/>
    <w:rsid w:val="009F1DE9"/>
    <w:rsid w:val="00A202F3"/>
    <w:rsid w:val="00AD7819"/>
    <w:rsid w:val="00C36957"/>
    <w:rsid w:val="00D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EB61-43FA-41DB-8566-F3F4BC5B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8D50EC9498D7D8B3DCC556169B6AD8693A3866AE86FA8526A9C5D433AC16C3FF510CB9116CD63EF92226963DsBgBJ" TargetMode="External"/><Relationship Id="rId18" Type="http://schemas.openxmlformats.org/officeDocument/2006/relationships/hyperlink" Target="consultantplus://offline/ref=068D50EC9498D7D8B3DCC556169B6AD8693A3866AE86FC862EAFC3D433AC16C3FF510CB9116CD63EF922269530sBgCJ" TargetMode="External"/><Relationship Id="rId26" Type="http://schemas.openxmlformats.org/officeDocument/2006/relationships/hyperlink" Target="consultantplus://offline/ref=068D50EC9498D7D8B3DCC556169B6AD8693A3866AE86FB8620A9C4D433AC16C3FF510CB9116CD63EF922269431sBgDJ" TargetMode="External"/><Relationship Id="rId39" Type="http://schemas.openxmlformats.org/officeDocument/2006/relationships/hyperlink" Target="consultantplus://offline/ref=068D50EC9498D7D8B3DCC556169B6AD8693A3866AE86FC862FAAC1D433AC16C3FF510CB9116CD63EF922269534sBgBJ" TargetMode="External"/><Relationship Id="rId21" Type="http://schemas.openxmlformats.org/officeDocument/2006/relationships/hyperlink" Target="consultantplus://offline/ref=068D50EC9498D7D8B3DCC556169B6AD8693A3866AE86FB8322A4C0D433AC16C3FF510CB9116CD63EF92226953DsBg0J" TargetMode="External"/><Relationship Id="rId34" Type="http://schemas.openxmlformats.org/officeDocument/2006/relationships/hyperlink" Target="consultantplus://offline/ref=068D50EC9498D7D8B3DCC556169B6AD8693A3866AE86FC862FAAC1D433AC16C3FF510CB9116CD63EF922269535sBg0J" TargetMode="External"/><Relationship Id="rId42" Type="http://schemas.openxmlformats.org/officeDocument/2006/relationships/hyperlink" Target="consultantplus://offline/ref=068D50EC9498D7D8B3DCC556169B6AD8693A3866AE86FC862FAAC1D433AC16C3FF510CB9116CD63EF922269534sBgCJ" TargetMode="External"/><Relationship Id="rId47" Type="http://schemas.openxmlformats.org/officeDocument/2006/relationships/hyperlink" Target="consultantplus://offline/ref=068D50EC9498D7D8B3DCC556169B6AD8693A3866AE86FC862FAAC1D433AC16C3FF510CB9116CD63EF922269534sBg0J" TargetMode="External"/><Relationship Id="rId50" Type="http://schemas.openxmlformats.org/officeDocument/2006/relationships/hyperlink" Target="consultantplus://offline/ref=068D50EC9498D7D8B3DCC556169B6AD8693A3866AE86FC862FAAC1D433AC16C3FF510CB9116CD63EF922269537sBgB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68D50EC9498D7D8B3DCC556169B6AD8693A3866AE86FA862EACC6D433AC16C3FF510CB9116CD63EF922269535sBg0J" TargetMode="External"/><Relationship Id="rId12" Type="http://schemas.openxmlformats.org/officeDocument/2006/relationships/hyperlink" Target="consultantplus://offline/ref=068D50EC9498D7D8B3DCC556169B6AD8693A3866AE86FA8526A9C5D433AC16C3FF510CB9116CD63EF92226963DsBgAJ" TargetMode="External"/><Relationship Id="rId17" Type="http://schemas.openxmlformats.org/officeDocument/2006/relationships/hyperlink" Target="consultantplus://offline/ref=068D50EC9498D7D8B3DCC556169B6AD8693A3866AE86FD8223A8C6D433AC16C3FF51s0gCJ" TargetMode="External"/><Relationship Id="rId25" Type="http://schemas.openxmlformats.org/officeDocument/2006/relationships/hyperlink" Target="consultantplus://offline/ref=068D50EC9498D7D8B3DCC556169B6AD8693A3866AE86FB8620A9C4D433AC16C3FF510CB9116CD63EF922269537sBg8J" TargetMode="External"/><Relationship Id="rId33" Type="http://schemas.openxmlformats.org/officeDocument/2006/relationships/hyperlink" Target="consultantplus://offline/ref=068D50EC9498D7D8B3DCC556169B6AD8693A3866AE86FC862FAAC1D433AC16C3FF510CB9116CD63EF922269535sBg0J" TargetMode="External"/><Relationship Id="rId38" Type="http://schemas.openxmlformats.org/officeDocument/2006/relationships/hyperlink" Target="consultantplus://offline/ref=068D50EC9498D7D8B3DCC556169B6AD8693A3866AE86FC862FAAC1D433AC16C3FF510CB9116CD63EF922269534sBgAJ" TargetMode="External"/><Relationship Id="rId46" Type="http://schemas.openxmlformats.org/officeDocument/2006/relationships/hyperlink" Target="consultantplus://offline/ref=068D50EC9498D7D8B3DCC556169B6AD8693A3866AE86FC862FAAC1D433AC16C3FF510CB9116CD63EF922269534sBg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8D50EC9498D7D8B3DCC556169B6AD8693A3866AE86F78122AEC4D433AC16C3FF510CB9116CD63EF922269434sBgBJ" TargetMode="External"/><Relationship Id="rId20" Type="http://schemas.openxmlformats.org/officeDocument/2006/relationships/hyperlink" Target="consultantplus://offline/ref=068D50EC9498D7D8B3DCC556169B6AD8693A3866AE86FB8322A4C0D433AC16C3FF510CB9116CD63EF92226953DsBgAJ" TargetMode="External"/><Relationship Id="rId29" Type="http://schemas.openxmlformats.org/officeDocument/2006/relationships/hyperlink" Target="consultantplus://offline/ref=068D50EC9498D7D8B3DCC556169B6AD8693A3866AE86FB8620A9C4D433AC16C3FF510CB9116CD63EF922269431sBgBJ" TargetMode="External"/><Relationship Id="rId41" Type="http://schemas.openxmlformats.org/officeDocument/2006/relationships/hyperlink" Target="consultantplus://offline/ref=068D50EC9498D7D8B3DCC556169B6AD8693A3866AE86FC862FAAC1D433AC16C3FF510CB9116CD63EF922269534sBgCJ" TargetMode="External"/><Relationship Id="rId54" Type="http://schemas.openxmlformats.org/officeDocument/2006/relationships/hyperlink" Target="consultantplus://offline/ref=068D50EC9498D7D8B3DCC556169B6AD8693A3866AE86F78523ABC3D433AC16C3FF510CB9116CD63EF922269535sBg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D50EC9498D7D8B3DCC556169B6AD8693A3866AE86FA862EACC6D433AC16C3FF510CB9116CD63EF922269535sBgDJ" TargetMode="External"/><Relationship Id="rId11" Type="http://schemas.openxmlformats.org/officeDocument/2006/relationships/hyperlink" Target="consultantplus://offline/ref=068D50EC9498D7D8B3DCC556169B6AD8693A3866AE86FA8E27A8C5D433AC16C3FF510CB9116CD63EF922269634sBg0J" TargetMode="External"/><Relationship Id="rId24" Type="http://schemas.openxmlformats.org/officeDocument/2006/relationships/hyperlink" Target="consultantplus://offline/ref=068D50EC9498D7D8B3DCC556169B6AD8693A3866AE86FB8421A4CBD433AC16C3FF510CB9116CD63EF921209033sBgFJ" TargetMode="External"/><Relationship Id="rId32" Type="http://schemas.openxmlformats.org/officeDocument/2006/relationships/hyperlink" Target="consultantplus://offline/ref=068D50EC9498D7D8B3DCC556169B6AD8693A3866AE86FC862FAAC1D433AC16C3FF510CB9116CD63EF922269535sBgDJ" TargetMode="External"/><Relationship Id="rId37" Type="http://schemas.openxmlformats.org/officeDocument/2006/relationships/hyperlink" Target="consultantplus://offline/ref=068D50EC9498D7D8B3DCC556169B6AD8693A3866AE86FC862FAAC1D433AC16C3FF510CB9116CD63EF922269534sBg9J" TargetMode="External"/><Relationship Id="rId40" Type="http://schemas.openxmlformats.org/officeDocument/2006/relationships/hyperlink" Target="consultantplus://offline/ref=068D50EC9498D7D8B3DCC556169B6AD8693A3866AE86FC862FAAC1D433AC16C3FF510CB9116CD63EF922269534sBgCJ" TargetMode="External"/><Relationship Id="rId45" Type="http://schemas.openxmlformats.org/officeDocument/2006/relationships/hyperlink" Target="consultantplus://offline/ref=068D50EC9498D7D8B3DCC556169B6AD8693A3866AE86FC862FAAC1D433AC16C3FF510CB9116CD63EF922269534sBg0J" TargetMode="External"/><Relationship Id="rId53" Type="http://schemas.openxmlformats.org/officeDocument/2006/relationships/hyperlink" Target="consultantplus://offline/ref=068D50EC9498D7D8B3DCC556169B6AD8693A3866AE86FA8E27A8C5D433AC16C3FF51s0gCJ" TargetMode="External"/><Relationship Id="rId5" Type="http://schemas.openxmlformats.org/officeDocument/2006/relationships/hyperlink" Target="consultantplus://offline/ref=068D50EC9498D7D8B3DCC556169B6AD8693A3866AE86F78122AEC4D433AC16C3FF510CB9116CD63EF922269434sBgBJ" TargetMode="External"/><Relationship Id="rId15" Type="http://schemas.openxmlformats.org/officeDocument/2006/relationships/hyperlink" Target="consultantplus://offline/ref=068D50EC9498D7D8B3DCC556169B6AD8693A3866AE86F78723ACC3D433AC16C3FF510CB9116CD63EF9212E9C3CsBgBJ" TargetMode="External"/><Relationship Id="rId23" Type="http://schemas.openxmlformats.org/officeDocument/2006/relationships/hyperlink" Target="consultantplus://offline/ref=068D50EC9498D7D8B3DCC556169B6AD8693A3866AE86FC8F23AFC4D433AC16C3FF510CB9116CD63EF922269537sBgBJ" TargetMode="External"/><Relationship Id="rId28" Type="http://schemas.openxmlformats.org/officeDocument/2006/relationships/hyperlink" Target="consultantplus://offline/ref=068D50EC9498D7D8B3DCC556169B6AD8693A3866AE86FB8620A9C4D433AC16C3FF510CB9116CD63EF922269431sBgAJ" TargetMode="External"/><Relationship Id="rId36" Type="http://schemas.openxmlformats.org/officeDocument/2006/relationships/hyperlink" Target="consultantplus://offline/ref=068D50EC9498D7D8B3DCC556169B6AD8693A3866AE86FC862FAAC1D433AC16C3FF510CB9116CD63EF922269534sBg9J" TargetMode="External"/><Relationship Id="rId49" Type="http://schemas.openxmlformats.org/officeDocument/2006/relationships/hyperlink" Target="consultantplus://offline/ref=068D50EC9498D7D8B3DCC556169B6AD8693A3866AE86FC862FAAC1D433AC16C3FF510CB9116CD63EF922269537sBgAJ" TargetMode="External"/><Relationship Id="rId10" Type="http://schemas.openxmlformats.org/officeDocument/2006/relationships/hyperlink" Target="consultantplus://offline/ref=068D50EC9498D7D8B3DCC556169B6AD8693A3866AE86FA862EACC6D433AC16C3FF510CB9116CD63EF922269534sBgAJ" TargetMode="External"/><Relationship Id="rId19" Type="http://schemas.openxmlformats.org/officeDocument/2006/relationships/hyperlink" Target="consultantplus://offline/ref=068D50EC9498D7D8B3DCC556169B6AD8693A3866AE86FB8322A4C0D433AC16C3FF510CB9116CD63EF92226953DsBg9J" TargetMode="External"/><Relationship Id="rId31" Type="http://schemas.openxmlformats.org/officeDocument/2006/relationships/hyperlink" Target="consultantplus://offline/ref=068D50EC9498D7D8B3DCC556169B6AD8693A3866AE86FB8620A9C4D433AC16C3FF510CB9116CD63EF922269533sBg1J" TargetMode="External"/><Relationship Id="rId44" Type="http://schemas.openxmlformats.org/officeDocument/2006/relationships/hyperlink" Target="consultantplus://offline/ref=068D50EC9498D7D8B3DCC556169B6AD8693A3866AE86FC862FAAC1D433AC16C3FF510CB9116CD63EF922269534sBg0J" TargetMode="External"/><Relationship Id="rId52" Type="http://schemas.openxmlformats.org/officeDocument/2006/relationships/hyperlink" Target="consultantplus://offline/ref=068D50EC9498D7D8B3DCC556169B6AD8693A3866AE86FC862FAAC1D433AC16C3FF510CB9116CD63EF922269537sBgDJ" TargetMode="External"/><Relationship Id="rId4" Type="http://schemas.openxmlformats.org/officeDocument/2006/relationships/hyperlink" Target="consultantplus://offline/ref=068D50EC9498D7D8B3DCC556169B6AD8693A3866AE86FA862EACC6D433AC16C3FF510CB9116CD63EF922269535sBgCJ" TargetMode="External"/><Relationship Id="rId9" Type="http://schemas.openxmlformats.org/officeDocument/2006/relationships/hyperlink" Target="consultantplus://offline/ref=068D50EC9498D7D8B3DCC556169B6AD8693A3866AE86FA862EACC6D433AC16C3FF510CB9116CD63EF922269534sBg8J" TargetMode="External"/><Relationship Id="rId14" Type="http://schemas.openxmlformats.org/officeDocument/2006/relationships/hyperlink" Target="consultantplus://offline/ref=068D50EC9498D7D8B3DCC556169B6AD8693A3866AE86F78723ACC3D433AC16C3FF510CB9116CD63EF9212E9C32sBg1J" TargetMode="External"/><Relationship Id="rId22" Type="http://schemas.openxmlformats.org/officeDocument/2006/relationships/hyperlink" Target="consultantplus://offline/ref=068D50EC9498D7D8B3DCC556169B6AD8693A3866AE86FB8322A4C0D433AC16C3FF510CB9116CD63EF92226953CsBg9J" TargetMode="External"/><Relationship Id="rId27" Type="http://schemas.openxmlformats.org/officeDocument/2006/relationships/hyperlink" Target="consultantplus://offline/ref=068D50EC9498D7D8B3DCC556169B6AD8693A3866AE86FB8620A9C4D433AC16C3FF510CB9116CD63EF922269533sBg1J" TargetMode="External"/><Relationship Id="rId30" Type="http://schemas.openxmlformats.org/officeDocument/2006/relationships/hyperlink" Target="consultantplus://offline/ref=068D50EC9498D7D8B3DCC556169B6AD8693A3866AE86FB8620A9C4D433AC16C3FF510CB9116CD63EF922269430sBg9J" TargetMode="External"/><Relationship Id="rId35" Type="http://schemas.openxmlformats.org/officeDocument/2006/relationships/hyperlink" Target="consultantplus://offline/ref=068D50EC9498D7D8B3DCC556169B6AD8693A3866AE86FC862FAAC1D433AC16C3FF510CB9116CD63EF922269535sBg0J" TargetMode="External"/><Relationship Id="rId43" Type="http://schemas.openxmlformats.org/officeDocument/2006/relationships/hyperlink" Target="consultantplus://offline/ref=068D50EC9498D7D8B3DCC556169B6AD8693A3866AE86FC862FAAC1D433AC16C3FF510CB9116CD63EF922269534sBgFJ" TargetMode="External"/><Relationship Id="rId48" Type="http://schemas.openxmlformats.org/officeDocument/2006/relationships/hyperlink" Target="consultantplus://offline/ref=068D50EC9498D7D8B3DCC556169B6AD8693A3866AE86FC862FAAC1D433AC16C3FF510CB9116CD63EF922269537sBg8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68D50EC9498D7D8B3DCC556169B6AD8693A3866AE86FA862EACC6D433AC16C3FF510CB9116CD63EF922269535sBg1J" TargetMode="External"/><Relationship Id="rId51" Type="http://schemas.openxmlformats.org/officeDocument/2006/relationships/hyperlink" Target="consultantplus://offline/ref=068D50EC9498D7D8B3DCC556169B6AD8693A3866AE86FC862FAAC1D433AC16C3FF510CB9116CD63EF922269537sBgC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Ивановская Наталья Николаевна.</cp:lastModifiedBy>
  <cp:revision>2</cp:revision>
  <dcterms:created xsi:type="dcterms:W3CDTF">2019-11-27T13:45:00Z</dcterms:created>
  <dcterms:modified xsi:type="dcterms:W3CDTF">2019-11-27T13:45:00Z</dcterms:modified>
</cp:coreProperties>
</file>