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48" w:rsidRPr="00320648" w:rsidRDefault="00320648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320648" w:rsidRPr="00320648" w:rsidRDefault="00320648">
      <w:pPr>
        <w:spacing w:before="220"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Республики Беларусь 16 октября 2007 г. N 1/8997</w:t>
      </w:r>
    </w:p>
    <w:p w:rsidR="00320648" w:rsidRPr="00320648" w:rsidRDefault="00320648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320648" w:rsidRPr="00320648" w:rsidRDefault="00320648">
      <w:pPr>
        <w:spacing w:after="1" w:line="22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b/>
          <w:sz w:val="30"/>
          <w:szCs w:val="30"/>
        </w:rPr>
        <w:t>УКАЗ ПРЕЗИДЕНТА РЕСПУБЛИКИ БЕЛАРУСЬ</w:t>
      </w:r>
    </w:p>
    <w:p w:rsidR="00320648" w:rsidRPr="00320648" w:rsidRDefault="00320648">
      <w:pPr>
        <w:spacing w:after="1" w:line="22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b/>
          <w:sz w:val="30"/>
          <w:szCs w:val="30"/>
        </w:rPr>
        <w:t>15 октября 2007 г. N 498</w:t>
      </w:r>
    </w:p>
    <w:p w:rsidR="00320648" w:rsidRPr="00320648" w:rsidRDefault="00320648">
      <w:pPr>
        <w:spacing w:after="1" w:line="22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:rsidR="00320648" w:rsidRPr="00320648" w:rsidRDefault="00320648">
      <w:pPr>
        <w:spacing w:after="1" w:line="22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b/>
          <w:sz w:val="30"/>
          <w:szCs w:val="30"/>
        </w:rPr>
        <w:t>О ДОПОЛНИТЕЛЬНЫХ МЕРАХ ПО РАБОТЕ С ОБРАЩЕНИЯМИ ГРАЖДАН И ЮРИДИЧЕСКИХ ЛИЦ</w:t>
      </w:r>
    </w:p>
    <w:p w:rsidR="00320648" w:rsidRPr="00320648" w:rsidRDefault="00320648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0648" w:rsidRPr="00320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(в ред. Указов Президента Республики Беларусь от 18.06.2009 </w:t>
            </w:r>
            <w:hyperlink r:id="rId4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323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</w:p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от 11.12.2009 </w:t>
            </w:r>
            <w:hyperlink r:id="rId5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622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22.03.2011 </w:t>
            </w:r>
            <w:hyperlink r:id="rId6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119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05.04.2012 </w:t>
            </w:r>
            <w:hyperlink r:id="rId7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157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от 29.11.2013 </w:t>
            </w:r>
            <w:hyperlink r:id="rId8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529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24.07.2014 </w:t>
            </w:r>
            <w:hyperlink r:id="rId9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368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01.09.2014 </w:t>
            </w:r>
            <w:hyperlink r:id="rId10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426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от 13.11.2014 </w:t>
            </w:r>
            <w:hyperlink r:id="rId11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524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25.12.2014 </w:t>
            </w:r>
            <w:hyperlink r:id="rId12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615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27.04.2016 </w:t>
            </w:r>
            <w:hyperlink r:id="rId13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157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от 03.06.2016 </w:t>
            </w:r>
            <w:hyperlink r:id="rId14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188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23.12.2016 </w:t>
            </w:r>
            <w:hyperlink r:id="rId15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482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09.10.2017 </w:t>
            </w:r>
            <w:hyperlink r:id="rId16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365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от 10.12.2018 </w:t>
            </w:r>
            <w:hyperlink r:id="rId17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474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320648" w:rsidRPr="00320648" w:rsidRDefault="003206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320648">
        <w:rPr>
          <w:rFonts w:ascii="Times New Roman" w:hAnsi="Times New Roman" w:cs="Times New Roman"/>
          <w:sz w:val="30"/>
          <w:szCs w:val="30"/>
        </w:rPr>
        <w:t>целях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320648" w:rsidRPr="00320648" w:rsidRDefault="00320648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0648" w:rsidRPr="00320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0648" w:rsidRPr="00320648" w:rsidRDefault="0032064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КонсультантПлюс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: примечание.</w:t>
            </w:r>
          </w:p>
          <w:p w:rsidR="00320648" w:rsidRPr="00320648" w:rsidRDefault="0032064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 порядке работы в государственных органах, государственных и иных организациях с обращениями граждан и юридических лиц, поступившими в ходе "горячих линий" и "прямых телефонных линий"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см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hyperlink r:id="rId18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постановление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Совета Министров Республики Беларусь от 23.07.2012 N 667.</w:t>
            </w:r>
          </w:p>
        </w:tc>
      </w:tr>
    </w:tbl>
    <w:p w:rsidR="00320648" w:rsidRPr="00320648" w:rsidRDefault="00320648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0648" w:rsidRPr="00320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0648" w:rsidRPr="00320648" w:rsidRDefault="0032064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КонсультантПлюс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: примечание.</w:t>
            </w:r>
          </w:p>
          <w:p w:rsidR="00320648" w:rsidRPr="00320648" w:rsidRDefault="0032064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 внедрении единого классификатора обращений граждан и юридических лиц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см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hyperlink r:id="rId19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постановление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Совета Министров Республики Беларусь от 09.04.2018 N 269.</w:t>
            </w:r>
          </w:p>
        </w:tc>
      </w:tr>
    </w:tbl>
    <w:p w:rsidR="00320648" w:rsidRPr="00320648" w:rsidRDefault="00320648">
      <w:pPr>
        <w:spacing w:before="28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1.1. обращения (предложения, заявления, жалобы) граждан, в том числе индивидуальных предпринимателей, и юридических лиц (далее, </w:t>
      </w:r>
      <w:r w:rsidRPr="00320648">
        <w:rPr>
          <w:rFonts w:ascii="Times New Roman" w:hAnsi="Times New Roman" w:cs="Times New Roman"/>
          <w:sz w:val="30"/>
          <w:szCs w:val="30"/>
        </w:rPr>
        <w:lastRenderedPageBreak/>
        <w:t xml:space="preserve">если не указано иное, - обращения) независимо от того, в какой государственный орган или иную организацию (далее, если не указано иное, - </w:t>
      </w:r>
      <w:proofErr w:type="gramStart"/>
      <w:r w:rsidRPr="00320648">
        <w:rPr>
          <w:rFonts w:ascii="Times New Roman" w:hAnsi="Times New Roman" w:cs="Times New Roman"/>
          <w:sz w:val="30"/>
          <w:szCs w:val="30"/>
        </w:rPr>
        <w:t xml:space="preserve">организация) 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>они поступили, первоначально подлежат рассмотрению по существу в соответствии с компетенцией: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20648">
        <w:rPr>
          <w:rFonts w:ascii="Times New Roman" w:hAnsi="Times New Roman" w:cs="Times New Roman"/>
          <w:sz w:val="30"/>
          <w:szCs w:val="30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  <w:proofErr w:type="gramEnd"/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1.2. исключен.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2064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20648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20648">
        <w:rPr>
          <w:rFonts w:ascii="Times New Roman" w:hAnsi="Times New Roman" w:cs="Times New Roman"/>
          <w:sz w:val="30"/>
          <w:szCs w:val="30"/>
        </w:rPr>
        <w:t>. 1.2 исключен.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 - </w:t>
      </w:r>
      <w:hyperlink r:id="rId20" w:history="1">
        <w:proofErr w:type="gramStart"/>
        <w:r w:rsidRPr="00320648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27.04.2016 N 157)</w:t>
      </w:r>
      <w:proofErr w:type="gramEnd"/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(п. 1 в ред. </w:t>
      </w:r>
      <w:hyperlink r:id="rId21" w:history="1">
        <w:r w:rsidRPr="00320648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</w:p>
    <w:p w:rsidR="00320648" w:rsidRPr="00320648" w:rsidRDefault="003206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20648">
        <w:rPr>
          <w:rFonts w:ascii="Times New Roman" w:hAnsi="Times New Roman" w:cs="Times New Roman"/>
          <w:sz w:val="30"/>
          <w:szCs w:val="30"/>
        </w:rPr>
        <w:t>(сноска &lt;*&gt; исключена.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 - </w:t>
      </w:r>
      <w:hyperlink r:id="rId22" w:history="1">
        <w:proofErr w:type="gramStart"/>
        <w:r w:rsidRPr="00320648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27.04.2016 N 157)</w:t>
      </w:r>
      <w:proofErr w:type="gramEnd"/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2. Утвердить прилагаемый </w:t>
      </w:r>
      <w:hyperlink w:anchor="P81" w:history="1">
        <w:r w:rsidRPr="00320648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Обращения подлежат рассмотрению по существу в указанных в </w:t>
      </w:r>
      <w:hyperlink w:anchor="P81" w:history="1">
        <w:r w:rsidRPr="00320648">
          <w:rPr>
            <w:rFonts w:ascii="Times New Roman" w:hAnsi="Times New Roman" w:cs="Times New Roman"/>
            <w:sz w:val="30"/>
            <w:szCs w:val="30"/>
          </w:rPr>
          <w:t>перечне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lastRenderedPageBreak/>
        <w:t xml:space="preserve">При этом решения этих местных органов по обращениям могут быть обжалованы в указанные в </w:t>
      </w:r>
      <w:hyperlink w:anchor="P81" w:history="1">
        <w:r w:rsidRPr="00320648">
          <w:rPr>
            <w:rFonts w:ascii="Times New Roman" w:hAnsi="Times New Roman" w:cs="Times New Roman"/>
            <w:sz w:val="30"/>
            <w:szCs w:val="30"/>
          </w:rPr>
          <w:t>перечне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соответствующие вышестоящие органы.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3. Исключен.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20648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. 3 исключен. - </w:t>
      </w:r>
      <w:hyperlink r:id="rId23" w:history="1">
        <w:proofErr w:type="gramStart"/>
        <w:r w:rsidRPr="00320648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  <w:proofErr w:type="gramEnd"/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4. Исключен.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20648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. 4 исключен. - </w:t>
      </w:r>
      <w:hyperlink r:id="rId24" w:history="1">
        <w:proofErr w:type="gramStart"/>
        <w:r w:rsidRPr="00320648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  <w:proofErr w:type="gramEnd"/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5. Исключен.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20648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. 5 исключен. - </w:t>
      </w:r>
      <w:hyperlink r:id="rId25" w:history="1">
        <w:proofErr w:type="gramStart"/>
        <w:r w:rsidRPr="00320648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  <w:proofErr w:type="gramEnd"/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6. Исключен.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20648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. 6 исключен. - </w:t>
      </w:r>
      <w:hyperlink r:id="rId26" w:history="1">
        <w:proofErr w:type="gramStart"/>
        <w:r w:rsidRPr="00320648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  <w:proofErr w:type="gramEnd"/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42"/>
      <w:bookmarkEnd w:id="0"/>
      <w:r w:rsidRPr="00320648">
        <w:rPr>
          <w:rFonts w:ascii="Times New Roman" w:hAnsi="Times New Roman" w:cs="Times New Roman"/>
          <w:sz w:val="30"/>
          <w:szCs w:val="30"/>
        </w:rPr>
        <w:t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Персональную ответственность за организацию личного приема лиц, указанных в </w:t>
      </w:r>
      <w:hyperlink w:anchor="P42" w:history="1">
        <w:r w:rsidRPr="00320648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20648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. 7 в ред. </w:t>
      </w:r>
      <w:hyperlink r:id="rId27" w:history="1">
        <w:r w:rsidRPr="00320648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27.04.2016 N 157)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8. Исключен.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20648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. 8 исключен. - </w:t>
      </w:r>
      <w:hyperlink r:id="rId28" w:history="1">
        <w:proofErr w:type="gramStart"/>
        <w:r w:rsidRPr="00320648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  <w:proofErr w:type="gramEnd"/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8-1. Исключен.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20648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. 8-1 исключен. - </w:t>
      </w:r>
      <w:hyperlink r:id="rId29" w:history="1">
        <w:proofErr w:type="gramStart"/>
        <w:r w:rsidRPr="00320648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27.04.2016 N 157)</w:t>
      </w:r>
      <w:proofErr w:type="gramEnd"/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lastRenderedPageBreak/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20648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асть первая п. 9 в ред. </w:t>
      </w:r>
      <w:hyperlink r:id="rId30" w:history="1">
        <w:r w:rsidRPr="00320648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22.03.2011 N 119)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При этом в отношении: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10. Исключен.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20648">
        <w:rPr>
          <w:rFonts w:ascii="Times New Roman" w:hAnsi="Times New Roman" w:cs="Times New Roman"/>
          <w:sz w:val="30"/>
          <w:szCs w:val="30"/>
        </w:rPr>
        <w:t>(п. 10 исключен.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 - </w:t>
      </w:r>
      <w:hyperlink r:id="rId31" w:history="1">
        <w:proofErr w:type="gramStart"/>
        <w:r w:rsidRPr="00320648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22.03.2011 N 119)</w:t>
      </w:r>
      <w:proofErr w:type="gramEnd"/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11. </w:t>
      </w:r>
      <w:proofErr w:type="gramStart"/>
      <w:r w:rsidRPr="00320648">
        <w:rPr>
          <w:rFonts w:ascii="Times New Roman" w:hAnsi="Times New Roman" w:cs="Times New Roman"/>
          <w:sz w:val="30"/>
          <w:szCs w:val="30"/>
        </w:rP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 от занимаемой должности.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2" w:history="1">
        <w:r w:rsidRPr="00320648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22.03.2011 N 119)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20648">
        <w:rPr>
          <w:rFonts w:ascii="Times New Roman" w:hAnsi="Times New Roman" w:cs="Times New Roman"/>
          <w:sz w:val="30"/>
          <w:szCs w:val="30"/>
        </w:rPr>
        <w:t xml:space="preserve">В случае выявления в подчиненных или входящих в состав (систему) организациях нарушений </w:t>
      </w:r>
      <w:hyperlink r:id="rId33" w:history="1">
        <w:r w:rsidRPr="00320648">
          <w:rPr>
            <w:rFonts w:ascii="Times New Roman" w:hAnsi="Times New Roman" w:cs="Times New Roman"/>
            <w:sz w:val="30"/>
            <w:szCs w:val="30"/>
          </w:rPr>
          <w:t>законодательства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</w:t>
      </w:r>
      <w:r w:rsidRPr="00320648">
        <w:rPr>
          <w:rFonts w:ascii="Times New Roman" w:hAnsi="Times New Roman" w:cs="Times New Roman"/>
          <w:sz w:val="30"/>
          <w:szCs w:val="30"/>
        </w:rPr>
        <w:lastRenderedPageBreak/>
        <w:t xml:space="preserve">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34" w:history="1">
        <w:r w:rsidRPr="00320648">
          <w:rPr>
            <w:rFonts w:ascii="Times New Roman" w:hAnsi="Times New Roman" w:cs="Times New Roman"/>
            <w:sz w:val="30"/>
            <w:szCs w:val="30"/>
          </w:rPr>
          <w:t>ответственности</w:t>
        </w:r>
      </w:hyperlink>
      <w:r w:rsidRPr="0032064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(часть вторая п. 11 введена </w:t>
      </w:r>
      <w:hyperlink r:id="rId35" w:history="1">
        <w:r w:rsidRPr="00320648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22.03.2011 N 119)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60"/>
      <w:bookmarkEnd w:id="1"/>
      <w:r w:rsidRPr="00320648">
        <w:rPr>
          <w:rFonts w:ascii="Times New Roman" w:hAnsi="Times New Roman" w:cs="Times New Roman"/>
          <w:sz w:val="30"/>
          <w:szCs w:val="30"/>
        </w:rPr>
        <w:t>12. Совету Министров Республики Беларусь: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12.1. совместно с областными, Минским городским исполнительными комитетами обеспечить: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14. </w:t>
      </w:r>
      <w:proofErr w:type="gramStart"/>
      <w:r w:rsidRPr="0032064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20648">
        <w:rPr>
          <w:rFonts w:ascii="Times New Roman" w:hAnsi="Times New Roman" w:cs="Times New Roman"/>
          <w:sz w:val="30"/>
          <w:szCs w:val="30"/>
        </w:rP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>15. Действие настоящего Указа распространяется на отношения, возникшие после его вступления в силу.</w:t>
      </w:r>
    </w:p>
    <w:p w:rsidR="00320648" w:rsidRPr="00320648" w:rsidRDefault="0032064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16. Настоящий Указ вступает в силу через три месяца после его официального опубликования, за исключением </w:t>
      </w:r>
      <w:hyperlink w:anchor="P60" w:history="1">
        <w:r w:rsidRPr="00320648">
          <w:rPr>
            <w:rFonts w:ascii="Times New Roman" w:hAnsi="Times New Roman" w:cs="Times New Roman"/>
            <w:sz w:val="30"/>
            <w:szCs w:val="30"/>
          </w:rPr>
          <w:t>пункта 12</w:t>
        </w:r>
      </w:hyperlink>
      <w:r w:rsidRPr="00320648">
        <w:rPr>
          <w:rFonts w:ascii="Times New Roman" w:hAnsi="Times New Roman" w:cs="Times New Roman"/>
          <w:sz w:val="30"/>
          <w:szCs w:val="30"/>
        </w:rPr>
        <w:t xml:space="preserve"> и данного пункта, которые вступают в силу со дня официального опубликования этого Указа.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20648" w:rsidRPr="003206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</w:p>
        </w:tc>
      </w:tr>
    </w:tbl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320648" w:rsidRPr="00320648" w:rsidRDefault="00320648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320648" w:rsidRPr="00320648" w:rsidRDefault="00320648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Указ Президента</w:t>
      </w:r>
    </w:p>
    <w:p w:rsidR="00320648" w:rsidRPr="00320648" w:rsidRDefault="00320648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320648" w:rsidRPr="00320648" w:rsidRDefault="00320648">
      <w:pPr>
        <w:spacing w:after="1" w:line="2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15.10.2007 N 498</w:t>
      </w: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320648" w:rsidRPr="00320648" w:rsidRDefault="00320648">
      <w:pPr>
        <w:spacing w:after="1" w:line="220" w:lineRule="atLeast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81"/>
      <w:bookmarkEnd w:id="2"/>
      <w:r w:rsidRPr="00320648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320648" w:rsidRPr="00320648" w:rsidRDefault="00320648">
      <w:pPr>
        <w:spacing w:after="1" w:line="22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320648">
        <w:rPr>
          <w:rFonts w:ascii="Times New Roman" w:hAnsi="Times New Roman" w:cs="Times New Roman"/>
          <w:b/>
          <w:sz w:val="30"/>
          <w:szCs w:val="30"/>
        </w:rP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320648" w:rsidRPr="00320648" w:rsidRDefault="00320648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0648" w:rsidRPr="00320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(в ред. Указов Президента Республики Беларусь от 18.06.2009 </w:t>
            </w:r>
            <w:hyperlink r:id="rId36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323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</w:p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от 11.12.2009 </w:t>
            </w:r>
            <w:hyperlink r:id="rId37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622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22.03.2011 </w:t>
            </w:r>
            <w:hyperlink r:id="rId38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119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29.11.2013 </w:t>
            </w:r>
            <w:hyperlink r:id="rId39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529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от 24.07.2014 </w:t>
            </w:r>
            <w:hyperlink r:id="rId40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368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01.09.2014 </w:t>
            </w:r>
            <w:hyperlink r:id="rId41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426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13.11.2014 </w:t>
            </w:r>
            <w:hyperlink r:id="rId42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524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от 25.12.2014 </w:t>
            </w:r>
            <w:hyperlink r:id="rId43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615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27.04.2016 </w:t>
            </w:r>
            <w:hyperlink r:id="rId44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157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03.06.2016 </w:t>
            </w:r>
            <w:hyperlink r:id="rId45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188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от 23.12.2016 </w:t>
            </w:r>
            <w:hyperlink r:id="rId46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482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09.10.2017 </w:t>
            </w:r>
            <w:hyperlink r:id="rId47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365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10.12.2018 </w:t>
            </w:r>
            <w:hyperlink r:id="rId48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474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221"/>
        <w:gridCol w:w="2778"/>
      </w:tblGrid>
      <w:tr w:rsidR="00320648" w:rsidRPr="00320648"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Сферы жизнедеятельности населения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органы, иные организации</w:t>
            </w:r>
          </w:p>
        </w:tc>
      </w:tr>
      <w:tr w:rsidR="00320648" w:rsidRPr="00320648"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648" w:rsidRPr="00320648" w:rsidRDefault="0032064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местный орган (должностное лицо)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648" w:rsidRPr="00320648" w:rsidRDefault="0032064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вышестоящий орган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1. Сельское хозяйство и продовольствие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сельские, поселковые, городские (городов районного подчинения) исполнительные комитеты;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комитеты по сельскому хозяйству и продовольствию областных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сельского хозяйства и продовольствия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2. Труд, занятость и социальная защита,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условия и охрана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труда, оплата труда, защита трудовых прав работников, социальное партнерство, иные вопросы в сфере трудовых правоотношений;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демографическая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безопасность, улучшение социально-экономических условий жизнедеятельности семьи;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контроль за соблюдением законодательства о труде, занятости и социальной защите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сельские, поселковые, городские (городов районного подчинения) исполнительные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комитеты;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управления (отделы) социальной защиты местных администраций районов в городах;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управления (отделы) по труду, занятости и социальной защите районных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межрайонные инспекции труда, областные управления Департамента государственной инспекции труда Министерства труда и социальной защиты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комитеты по труду, занятости и социальной защите областных,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Минского городского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областные, Минское городское управления Фонда социальной защиты населения Министерства труда и социальной защиты;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Фонд социальной защиты населения Министерства труда и социальной защиты;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Департамент государственной инспекции труда Министерства труда и социальной защиты;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труда и социальной защиты</w:t>
            </w:r>
            <w:proofErr w:type="gramEnd"/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2-1. Альтернативная служба, в том числе:</w:t>
            </w:r>
          </w:p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направление на альтернативную службу;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прохождение альтернативной службы;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применение законодательства об альтернативной службе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управления (отделы) по труду, занятости и социальной защите районных исполнительных комитетов;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управления (отделы) по труду, занятости и социальной защите городских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комитет по труду, занятости и социальной защите Минского городского исполнительного комитета;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городские (городов областного подчинения), районные исполнительные комитеты;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местные администрации районов в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комитеты по труду, занятости и социальной защите областных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областные исполнительные комитеты, Минский городской исполнительный комитет;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труда и социальной защиты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(позиция введена </w:t>
            </w:r>
            <w:hyperlink r:id="rId49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Указом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27.04.2016 N 157)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3.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Архитектура, градостроительство и строительство,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осуществление контроля в сфере строительства;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проведение государственной политики в сфере строительства;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размещение объектов строительства на соответствующей территории;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вопросы индивидуального и коллективного жилищного строительства;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вопросы предоставления государственной поддержки на строительство (реконструкцию) или приобретение жилых помещений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сельские, поселковые, городские (городов районного подчинения) исполнительные комитеты;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архитектуры и градостроительства, строительства местных администраций районов в г. Минске;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архитектуры и строительства районных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комитеты по архитектуре и строительству областных исполнительных комитетов;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Министерство архитектуры и строительства;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50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Указа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10.12.2018 N 474)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Торговое и бытовое обслуживание и оказание услуг населению, в том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микрофинансовыми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развитие торговли и сферы услуг на соответствующей территории;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контроль в сфере торговли и оказания услуг населению;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сельские, поселковые, городские (городов районного подчинения) исполнительные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комитеты;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торговли и услуг местных администраций районов в г. Минске;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торговли и услуг районных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управления (отделы) торговли и услуг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главные управления, управления (отделы) торговли и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услуг областных, Минского городского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антимонопольного регулирования и торговли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(в ред. Указов Президента Республики Беларусь от 25.12.2014 </w:t>
            </w:r>
            <w:hyperlink r:id="rId51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615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от 03.06.2016 </w:t>
            </w:r>
            <w:hyperlink r:id="rId52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N 188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4-1. Защита прав потребителей услуг, оказываемых 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микрофинансовыми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, лизинговыми организациями, а также банками и небанковскими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кредитно-финансовыми организациями при осуществлении банковских операций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Национальный банк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(позиция введена </w:t>
            </w:r>
            <w:hyperlink r:id="rId53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Указом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25.12.2014 N 615)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5. Здравоохранение,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осуществление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обеспечение лекарственными средствами, изделиями медицинского назначения и медицинской техникой;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обеспечение государственных минимальных социальных стандартов в области здравоохранения;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комитет по здравоохранению Минского городского исполнительного комитета;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главные управления, управления (отделы) здравоохранения областных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Министерство здравоохранения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 Образование и наука,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обеспечение государственных минимальных социальных стандартов в области образования;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осуществление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функционированием учреждений образования на соответствующей территории и качеством образования;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сельские, поселковые, городские (городов районного подчинения) исполнительные комитеты;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управления (отделы) образования местных администраций районов в городах;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образования районных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образования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главные управления, управления (отделы) образования областных исполнительных комитетов;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комитет по образованию Минского городского исполнительного комитета;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образования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7. Культура,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обеспечение государственных минимальных социальных стандартов в области культуры;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обеспечение распространения культурных ценностей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 соответствующей территории и защита общественной морали;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организация функционирования государственных организаций культуры и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их деятельностью;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культуры местных администраций районов в городах;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отделы культуры районных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культуры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главные управления, управления (отделы) культуры областных, Минского городского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культуры</w:t>
            </w:r>
            <w:proofErr w:type="gramEnd"/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(в ред. </w:t>
            </w:r>
            <w:hyperlink r:id="rId54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Указа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27.04.2016 N 157)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8. Физическая культура, спорт и туризм, в том числе:</w:t>
            </w:r>
          </w:p>
          <w:p w:rsidR="00320648" w:rsidRPr="00320648" w:rsidRDefault="00320648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деятельность в сфере туризма, включая 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агроэкотуризм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, вовлечение граждан в занятия физической культурой и спортом;</w:t>
            </w:r>
          </w:p>
          <w:p w:rsidR="00320648" w:rsidRPr="00320648" w:rsidRDefault="00320648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строительство и содержание физкультурно-спортивных сооружений;</w:t>
            </w:r>
          </w:p>
          <w:p w:rsidR="00320648" w:rsidRPr="00320648" w:rsidRDefault="00320648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их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деятельностью;</w:t>
            </w:r>
          </w:p>
          <w:p w:rsidR="00320648" w:rsidRPr="00320648" w:rsidRDefault="00320648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проведение спортивных, спортивно-массовых мероприятий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сельские, поселковые, городские (городов районного подчинения) исполнительные комитеты;</w:t>
            </w:r>
          </w:p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отделы образования, спорта и туризма местных администраций районов в городах;</w:t>
            </w:r>
          </w:p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отделы образования, спорта и туризма районных исполнительных комитетов;</w:t>
            </w:r>
          </w:p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главные управления, управления (отделы) спорта и туризма областных, Минского городского исполнительных комитетов;</w:t>
            </w:r>
            <w:proofErr w:type="gramEnd"/>
          </w:p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Министерство спорта и туризма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(п. 8 в ред. </w:t>
            </w:r>
            <w:hyperlink r:id="rId55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Указа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09.10.2017 N 365)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9.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Жилищно-коммунальное хозяйство и благоустройство территории,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обеспечение государственных минимальных социальных стандартов в области жилищно-коммунального хозяйства;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обеспечение развития жилищного фонда и жилищного хозяйства;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ведение учета граждан, нуждающихся в улучшении жилищных условий;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обеспечение целевого использования и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сохранности жилых помещений государственного жилищного фонда;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создание условий для обеспечения граждан жильем на соответствующей территории;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обращение и использование именных приватизационных чеков "Жилье"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организации, осуществляющие эксплуатацию жилищного фонда;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сельские, поселковые, городские (городов районного подчинения) исполнительные комитеты;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жилищной политики, городского хозяйства местных администраций районов в г. Минске, отделы жилищно-коммунального хозяйства и благоустройства местных администраций районов в иных городах;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жилищно-коммунального хозяйства районных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отделы жилищно-коммунального хозяйства городских исполнительных комитетов (в городах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жилищно-коммунального хозяйства</w:t>
            </w:r>
            <w:proofErr w:type="gramEnd"/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 Ликвидация последствий катастрофы на Чернобыльской АЭС,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обеспечение реализации государственной политики в области ликвидации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последствий катастрофы на Чернобыльской АЭС;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главные управления, управления (отделы) по проблемам ликвидации последствий катастрофы на Чернобыльской АЭС областных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Департамент по ликвидации последствий катастрофы на Чернобыльской АЭС Министерства по чрезвычайным ситуациям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11.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Правопорядок,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безопасность дорожного движения;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внешней трудовой миграции;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исполнение уголовных наказаний;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вопросы оборота гражданского оружия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управления (отделы) внутренних дел местных администраций районов в городах;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внутренних дел районных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внутренних дел городских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управления Департамента исполнения наказаний Министерства внутренних дел по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областям, по г. Минску и Минской области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Департамент по гражданству и миграции Министерства внутренних дел;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Департамент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исполнения наказаний Министерства внутренних дел;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внутренних дел</w:t>
            </w:r>
            <w:proofErr w:type="gramEnd"/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(в ред. </w:t>
            </w:r>
            <w:hyperlink r:id="rId56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Указа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18.06.2009 N 323)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12. Сфера юстиции,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регистрация актов гражданского состояния, контроль за осуществлением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данной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сельские, поселковые, городские (городов районного подчинения) исполнительные комитеты;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записи актов гражданского состояния местных администраций районов в городах;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записи актов гражданского состояния районных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главные управления юстиции областных, Минского городского исполнительных комитетов;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юстиции</w:t>
            </w:r>
            <w:proofErr w:type="gramEnd"/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вопросы организации работы органов принудительного исполнения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руководители органов принудительного исполнения, главные управления юстиции областных, Минского городского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Министерство юстиции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контроль за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законодательства о нотариате, об адвокатуре, об оказании юридических услуг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Министерство юстиции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(п. 12 в ред. </w:t>
            </w:r>
            <w:hyperlink r:id="rId57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Указа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01.09.2014 N 426)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12-1. Сфера судебной деятельности, в том числе вопросы организации работы: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районных (городских) судов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областные (Минский городской) суды,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Верховный Суд</w:t>
            </w:r>
            <w:proofErr w:type="gramEnd"/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областных (Минского городского) судов, экономических судов областей (г. Минска)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Верховный Суд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(п. 12-1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введен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58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Указом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01.09.2014 N 426)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12-2. Сфера организации и обеспечения оказания юридической помощи,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вопросы нотариальной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областные, Минская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городская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нотариальные палаты Белорусской нотариальной палаты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Белорусская нотариальная палата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вопросы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адвокатской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областные, Минская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городская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коллегии адвокатов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Республиканская коллегия адвокатов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(п. 12-2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введен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59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Указом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01.09.2014 N 426)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газоснабжения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производственные республиканские унитарные предприятия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Брестоблгаз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Витебскоблгаз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Гроднооблгаз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Мингаз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Минскоблгаз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Могилевоблгаз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республиканское производственное унитарное предприятие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Гомельоблгаз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", их структурные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подразделения;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государственное производственное объединение по топливу и газификации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Белтопгаз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энергетики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электроснабжения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республиканские унитарные предприятия электроэнергетики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Брестэнерго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Витебскэнерго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Гомельэнерго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Гродноэнерго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Минскэнерго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Могилевэнерго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их филиалы "Электрические сети", "Энергонадзор",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Энергосбыт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структурные подразделения филиалов;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государственное производственное объединение электроэнергетики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Белэнерго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энергетики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теплоснабжения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республиканские унитарные предприятия электроэнергетики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Брестэнерго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Витебскэнерго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",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Гомельэнерго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Гродноэнерго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Минскэнерго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Могилевэнерго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их филиалы "Тепловые сети", "Энергонадзор",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Энергосбыт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структурные подразделения филиалов;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государственное производственное объединение электроэнергетики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Белэнерго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Министерство жилищно-коммунального хозяйства;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энергетики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обеспечения твердым топливом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городская, районная 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топливоснабжающая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отделы энергетики и топлива областных исполнительных комитетов, главное управление, управление (отдел)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энергетики Минского городского исполнительного комитета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14. Транспорт и коммуникации,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обеспечение государственных минимальных социальных стандартов в области транспорта;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осуществление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работой транспорта на соответствующей территории;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принятие мер по надлежащему транспортному обслуживанию населения на соответствующей территории;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использование автомобильных дорог на соответствующей территории;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"Столичный транспорт и связь" (для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. Минска);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местные администрации районов в г. Минске;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Минский городской исполнительный комитет;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Департамент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Белавтодор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" Министерства транспорта и коммуникаций;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транспорта и коммуникаций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15. Молодежная политика,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развитие молодежных организаций;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проведение мероприятий в области государственной молодежной политики;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сельские, поселковые, городские (городов районного подчинения) исполнительные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комитеты;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по делам молодежи местных администраций районов в городах;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по делам молодежи районных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по делам молодежи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отделы по делам молодежи областных,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Минского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городского исполнительных комитетов;</w:t>
            </w:r>
          </w:p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Министерство образования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обеспечение прав граждан на свободу совести и свободу вероисповедания;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отделы по делам религий и национальностей областных,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Минского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Уполномоченный по делам религий и национальностей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17. Экономика, финансы,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отделы экономики местных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администраций районов в городах;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управления (отделы) экономики, финансовые отделы местных администраций районов в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. Минске;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экономики, финансовые отделы районных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комитеты экономики, главные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финансовые управления, финансовые управления (отделы) областных, Минского городского исполнительных комитетов;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инспекции Министерства по налогам и сборам по областям и г. Минску;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экономики;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финансов;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по налогам и сборам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(в ред. </w:t>
            </w:r>
            <w:hyperlink r:id="rId60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Указа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22.03.2011 N 119)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17-1.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инспекции Министерства по налогам и сборам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Министерство по налогам и сборам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(п. 17-1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введен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61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Указом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22.03.2011 N 119; в ред. </w:t>
            </w:r>
            <w:hyperlink r:id="rId62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Указа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09.10.2017 N 365)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18. Распоряжение государственным имуществом и его приватизация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фонды государственного имущества областных, Минского городского 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Фонд государственного имущества Государственного комитета по имуществу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18-1.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Государственный комитет по имуществу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(п. 18-1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введен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63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Указом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13.11.2014 N 524)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научно-производственное государственное республиканское унитарное предприятие "Национальное кадастровое агентство";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Государственный комитет по имуществу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20. Землеустройство и землепользование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местные администрации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районов в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землеустроительные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службы областных и Минского городского исполнительных комитетов, Государственный комитет по имуществу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(п. 20 в ред. </w:t>
            </w:r>
            <w:hyperlink r:id="rId64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Указа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11.12.2009 N 622)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21.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Военная служба,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их прохождение);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поступление граждан на военную службу по контракту;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прохождение военной службы;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Министерство обороны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(в ред. </w:t>
            </w:r>
            <w:hyperlink r:id="rId65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Указа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27.04.2016 N 157)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22. Связь и информатизация,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государственных минимальных социальных стандартов в области связи; реализация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государственной политики в области 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республиканское унитарное предприятие электросвязи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Белтелеком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республиканское унитарное предприятие почтовой связи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Белпочта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Министерство связи и информатизации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оказание услуг почтовой связи, электросвязи и радиосвязи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городские, районные узлы почтовой связи, филиалы республиканского унитарного предприятия почтовой связи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Белпочта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производство "Минская почта" республиканского унитарного предприятия почтовой связи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Белпочта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", городские, районные узлы электросвязи, филиалы республиканского унитарного предприятия электросвязи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Белтелеком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республиканское унитарное предприятие почтовой связи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Белпочта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республиканское унитарное предприятие электросвязи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Белтелеком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связи и информатизации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территории функционирования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отделы идеологической работы местных администраций районов в городах;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идеологической работы районных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главные управления, управления (отделы) идеологической работы областных, Минского городского исполнительных комитетов</w:t>
            </w:r>
            <w:proofErr w:type="gramEnd"/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ind w:left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эксплуатация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областные отделения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республиканского унитарного предприятия по надзору за электросвязью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БелГИЭ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республиканское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унитарное предприятие по надзору за электросвязью "</w:t>
            </w:r>
            <w:proofErr w:type="spell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БелГИЭ</w:t>
            </w:r>
            <w:proofErr w:type="spell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";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связи и информатизации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(в ред. </w:t>
            </w:r>
            <w:hyperlink r:id="rId66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Указа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23.12.2016 N 482)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организации, подчиненные Министерству природных ресурсов и охраны окружающей среды;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Департамент по геологии Министерства природных ресурсов и охраны окружающей среды;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Департамент по гидрометеорологии Министерства природных ресурсов и охраны окружающей среды;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природных ресурсов и охраны окружающей среды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24. Распространение массовой информации,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перечень программ в системах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отделы идеологической работы местных администраций районов в городах;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идеологической работы районных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Министерство информации</w:t>
            </w:r>
            <w:proofErr w:type="gramEnd"/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25. Страхование, в том числе: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реализация государственной политики в области страховой деятельности;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применение законодательства о страховании;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надзор и </w:t>
            </w:r>
            <w:proofErr w:type="gramStart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страховой деятельностью;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страховые выплаты по видам обязательного страхования;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>медицинское страхование;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страхование имущества юридических лиц и граждан, другие виды </w:t>
            </w: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добровольного страхования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главные управления Министерства финансов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t>Министерство финансов</w:t>
            </w:r>
          </w:p>
        </w:tc>
      </w:tr>
      <w:tr w:rsidR="00320648" w:rsidRPr="003206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648" w:rsidRPr="00320648" w:rsidRDefault="00320648">
            <w:pPr>
              <w:spacing w:after="1" w:line="22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32064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(в ред. </w:t>
            </w:r>
            <w:hyperlink r:id="rId67" w:history="1">
              <w:r w:rsidRPr="00320648">
                <w:rPr>
                  <w:rFonts w:ascii="Times New Roman" w:hAnsi="Times New Roman" w:cs="Times New Roman"/>
                  <w:sz w:val="30"/>
                  <w:szCs w:val="30"/>
                </w:rPr>
                <w:t>Указа</w:t>
              </w:r>
            </w:hyperlink>
            <w:r w:rsidRPr="00320648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24.07.2014 N 368)</w:t>
            </w:r>
          </w:p>
        </w:tc>
      </w:tr>
    </w:tbl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320648" w:rsidRPr="00320648" w:rsidRDefault="00320648">
      <w:pPr>
        <w:spacing w:after="1" w:line="22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:rsidR="00320648" w:rsidRPr="00320648" w:rsidRDefault="00320648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82294B" w:rsidRPr="00320648" w:rsidRDefault="0082294B" w:rsidP="00320648">
      <w:pPr>
        <w:rPr>
          <w:rFonts w:ascii="Times New Roman" w:hAnsi="Times New Roman" w:cs="Times New Roman"/>
          <w:sz w:val="30"/>
          <w:szCs w:val="30"/>
        </w:rPr>
      </w:pPr>
    </w:p>
    <w:sectPr w:rsidR="0082294B" w:rsidRPr="00320648" w:rsidSect="00BB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154"/>
    <w:rsid w:val="00015154"/>
    <w:rsid w:val="00096A81"/>
    <w:rsid w:val="000A0540"/>
    <w:rsid w:val="00320648"/>
    <w:rsid w:val="004C614B"/>
    <w:rsid w:val="0082294B"/>
    <w:rsid w:val="00961FA0"/>
    <w:rsid w:val="00C640FB"/>
    <w:rsid w:val="00C71465"/>
    <w:rsid w:val="00F9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3C51342D56D302F54E46D32C450603CF357728704E046B8BF790905D48E5A59488694DD98A1CF73D0989541F402CM" TargetMode="External"/><Relationship Id="rId18" Type="http://schemas.openxmlformats.org/officeDocument/2006/relationships/hyperlink" Target="consultantplus://offline/ref=2E3C51342D56D302F54E46D32C450603CF357728704E056A8AF29C905D48E5A59488694DD98A1CF73D0989541D4029M" TargetMode="External"/><Relationship Id="rId26" Type="http://schemas.openxmlformats.org/officeDocument/2006/relationships/hyperlink" Target="consultantplus://offline/ref=2E3C51342D56D302F54E46D32C450603CF357728704E01658DF595905D48E5A59488694DD98A1CF73D0989541B402BM" TargetMode="External"/><Relationship Id="rId39" Type="http://schemas.openxmlformats.org/officeDocument/2006/relationships/hyperlink" Target="consultantplus://offline/ref=2E3C51342D56D302F54E46D32C450603CF357728704E036D89FF92905D48E5A59488694DD98A1CF73D0989551F402DM" TargetMode="External"/><Relationship Id="rId21" Type="http://schemas.openxmlformats.org/officeDocument/2006/relationships/hyperlink" Target="consultantplus://offline/ref=2E3C51342D56D302F54E46D32C450603CF357728704E01658DF595905D48E5A59488694DD98A1CF73D09895418402AM" TargetMode="External"/><Relationship Id="rId34" Type="http://schemas.openxmlformats.org/officeDocument/2006/relationships/hyperlink" Target="consultantplus://offline/ref=2E3C51342D56D302F54E46D32C450603CF357728704E086C8BF690905D48E5A59488694DD98A1CF73D098D541C402EM" TargetMode="External"/><Relationship Id="rId42" Type="http://schemas.openxmlformats.org/officeDocument/2006/relationships/hyperlink" Target="consultantplus://offline/ref=2E3C51342D56D302F54E46D32C450603CF357728704E03648CF594905D48E5A59488694DD98A1CF73D0989541C402AM" TargetMode="External"/><Relationship Id="rId47" Type="http://schemas.openxmlformats.org/officeDocument/2006/relationships/hyperlink" Target="consultantplus://offline/ref=2E3C51342D56D302F54E46D32C450603CF357728704E05648DF593905D48E5A59488694DD98A1CF73D0989541B4029M" TargetMode="External"/><Relationship Id="rId50" Type="http://schemas.openxmlformats.org/officeDocument/2006/relationships/hyperlink" Target="consultantplus://offline/ref=2E3C51342D56D302F54E46D32C450603CF357728704E066B8DF491905D48E5A59488694DD98A1CF73D09895515402FM" TargetMode="External"/><Relationship Id="rId55" Type="http://schemas.openxmlformats.org/officeDocument/2006/relationships/hyperlink" Target="consultantplus://offline/ref=2E3C51342D56D302F54E46D32C450603CF357728704E05648DF593905D48E5A59488694DD98A1CF73D0989541B402AM" TargetMode="External"/><Relationship Id="rId63" Type="http://schemas.openxmlformats.org/officeDocument/2006/relationships/hyperlink" Target="consultantplus://offline/ref=2E3C51342D56D302F54E46D32C450603CF357728704E03648CF594905D48E5A59488694DD98A1CF73D0989541C402A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2E3C51342D56D302F54E46D32C450603CF357728704E01658DF595905D48E5A59488694DD98A1CF73D09895418402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3C51342D56D302F54E46D32C450603CF357728704E05648DF593905D48E5A59488694DD98A1CF73D0989541B4029M" TargetMode="External"/><Relationship Id="rId29" Type="http://schemas.openxmlformats.org/officeDocument/2006/relationships/hyperlink" Target="consultantplus://offline/ref=2E3C51342D56D302F54E46D32C450603CF357728704E046B8BF790905D48E5A59488694DD98A1CF73D0989541F402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3C51342D56D302F54E46D32C450603CF357728704E016C89FE94905D48E5A59488694DD98A1CF73D0989541D402BM" TargetMode="External"/><Relationship Id="rId11" Type="http://schemas.openxmlformats.org/officeDocument/2006/relationships/hyperlink" Target="consultantplus://offline/ref=2E3C51342D56D302F54E46D32C450603CF357728704E03648CF594905D48E5A59488694DD98A1CF73D0989541C402AM" TargetMode="External"/><Relationship Id="rId24" Type="http://schemas.openxmlformats.org/officeDocument/2006/relationships/hyperlink" Target="consultantplus://offline/ref=2E3C51342D56D302F54E46D32C450603CF357728704E01658DF595905D48E5A59488694DD98A1CF73D0989541B402BM" TargetMode="External"/><Relationship Id="rId32" Type="http://schemas.openxmlformats.org/officeDocument/2006/relationships/hyperlink" Target="consultantplus://offline/ref=2E3C51342D56D302F54E46D32C450603CF357728704E016C89FE94905D48E5A59488694DD98A1CF73D0989541C4025M" TargetMode="External"/><Relationship Id="rId37" Type="http://schemas.openxmlformats.org/officeDocument/2006/relationships/hyperlink" Target="consultantplus://offline/ref=2E3C51342D56D302F54E46D32C450603CF3577287046056B8AF49ECD5740BCA9968F6612CE8D55FB3C098952412FM" TargetMode="External"/><Relationship Id="rId40" Type="http://schemas.openxmlformats.org/officeDocument/2006/relationships/hyperlink" Target="consultantplus://offline/ref=2E3C51342D56D302F54E46D32C450603CF357728704E036986F293905D48E5A59488694DD98A1CF73D0989541C402FM" TargetMode="External"/><Relationship Id="rId45" Type="http://schemas.openxmlformats.org/officeDocument/2006/relationships/hyperlink" Target="consultantplus://offline/ref=2E3C51342D56D302F54E46D32C450603CF357728704E046B86F796905D48E5A59488694DD98A1CF73D0989551F402FM" TargetMode="External"/><Relationship Id="rId53" Type="http://schemas.openxmlformats.org/officeDocument/2006/relationships/hyperlink" Target="consultantplus://offline/ref=2E3C51342D56D302F54E46D32C450603CF357728704E03658DF19D905D48E5A59488694DD98A1CF73D09895415402CM" TargetMode="External"/><Relationship Id="rId58" Type="http://schemas.openxmlformats.org/officeDocument/2006/relationships/hyperlink" Target="consultantplus://offline/ref=2E3C51342D56D302F54E46D32C450603CF357728704E036A86F797905D48E5A59488694DD98A1CF73D09895418402DM" TargetMode="External"/><Relationship Id="rId66" Type="http://schemas.openxmlformats.org/officeDocument/2006/relationships/hyperlink" Target="consultantplus://offline/ref=2E3C51342D56D302F54E46D32C450603CF357728704E056D8BF096905D48E5A59488694DD98A1CF73D0989541D4028M" TargetMode="External"/><Relationship Id="rId5" Type="http://schemas.openxmlformats.org/officeDocument/2006/relationships/hyperlink" Target="consultantplus://offline/ref=2E3C51342D56D302F54E46D32C450603CF3577287046056B8AF49ECD5740BCA9968F6612CE8D55FB3C098952412FM" TargetMode="External"/><Relationship Id="rId15" Type="http://schemas.openxmlformats.org/officeDocument/2006/relationships/hyperlink" Target="consultantplus://offline/ref=2E3C51342D56D302F54E46D32C450603CF357728704E056D8BF096905D48E5A59488694DD98A1CF73D0989541D4028M" TargetMode="External"/><Relationship Id="rId23" Type="http://schemas.openxmlformats.org/officeDocument/2006/relationships/hyperlink" Target="consultantplus://offline/ref=2E3C51342D56D302F54E46D32C450603CF357728704E01658DF595905D48E5A59488694DD98A1CF73D0989541B402BM" TargetMode="External"/><Relationship Id="rId28" Type="http://schemas.openxmlformats.org/officeDocument/2006/relationships/hyperlink" Target="consultantplus://offline/ref=2E3C51342D56D302F54E46D32C450603CF357728704E01658DF595905D48E5A59488694DD98A1CF73D0989541B402BM" TargetMode="External"/><Relationship Id="rId36" Type="http://schemas.openxmlformats.org/officeDocument/2006/relationships/hyperlink" Target="consultantplus://offline/ref=2E3C51342D56D302F54E46D32C450603CF3577287046016987F49ECD5740BCA9968F6612CE8D55FB3C098950412DM" TargetMode="External"/><Relationship Id="rId49" Type="http://schemas.openxmlformats.org/officeDocument/2006/relationships/hyperlink" Target="consultantplus://offline/ref=2E3C51342D56D302F54E46D32C450603CF357728704E046B8BF790905D48E5A59488694DD98A1CF73D0989541F402BM" TargetMode="External"/><Relationship Id="rId57" Type="http://schemas.openxmlformats.org/officeDocument/2006/relationships/hyperlink" Target="consultantplus://offline/ref=2E3C51342D56D302F54E46D32C450603CF357728704E036A86F797905D48E5A59488694DD98A1CF73D0989541D4029M" TargetMode="External"/><Relationship Id="rId61" Type="http://schemas.openxmlformats.org/officeDocument/2006/relationships/hyperlink" Target="consultantplus://offline/ref=2E3C51342D56D302F54E46D32C450603CF357728704E016C89FE94905D48E5A59488694DD98A1CF73D0989541F4029M" TargetMode="External"/><Relationship Id="rId10" Type="http://schemas.openxmlformats.org/officeDocument/2006/relationships/hyperlink" Target="consultantplus://offline/ref=2E3C51342D56D302F54E46D32C450603CF357728704E036A86F797905D48E5A59488694DD98A1CF73D0989541D4028M" TargetMode="External"/><Relationship Id="rId19" Type="http://schemas.openxmlformats.org/officeDocument/2006/relationships/hyperlink" Target="consultantplus://offline/ref=2E3C51342D56D302F54E46D32C450603CF357728704E066E8EF791905D48E5A594884629M" TargetMode="External"/><Relationship Id="rId31" Type="http://schemas.openxmlformats.org/officeDocument/2006/relationships/hyperlink" Target="consultantplus://offline/ref=2E3C51342D56D302F54E46D32C450603CF357728704E016C89FE94905D48E5A59488694DD98A1CF73D0989541C4024M" TargetMode="External"/><Relationship Id="rId44" Type="http://schemas.openxmlformats.org/officeDocument/2006/relationships/hyperlink" Target="consultantplus://offline/ref=2E3C51342D56D302F54E46D32C450603CF357728704E046B8BF790905D48E5A59488694DD98A1CF73D0989541F402AM" TargetMode="External"/><Relationship Id="rId52" Type="http://schemas.openxmlformats.org/officeDocument/2006/relationships/hyperlink" Target="consultantplus://offline/ref=2E3C51342D56D302F54E46D32C450603CF357728704E046B86F796905D48E5A59488694DD98A1CF73D0989551F402FM" TargetMode="External"/><Relationship Id="rId60" Type="http://schemas.openxmlformats.org/officeDocument/2006/relationships/hyperlink" Target="consultantplus://offline/ref=2E3C51342D56D302F54E46D32C450603CF357728704E016C89FE94905D48E5A59488694DD98A1CF73D0989541F4028M" TargetMode="External"/><Relationship Id="rId65" Type="http://schemas.openxmlformats.org/officeDocument/2006/relationships/hyperlink" Target="consultantplus://offline/ref=2E3C51342D56D302F54E46D32C450603CF357728704E046B8BF790905D48E5A59488694DD98A1CF73D0989541E402EM" TargetMode="External"/><Relationship Id="rId4" Type="http://schemas.openxmlformats.org/officeDocument/2006/relationships/hyperlink" Target="consultantplus://offline/ref=2E3C51342D56D302F54E46D32C450603CF3577287046016987F49ECD5740BCA9968F6612CE8D55FB3C098950412DM" TargetMode="External"/><Relationship Id="rId9" Type="http://schemas.openxmlformats.org/officeDocument/2006/relationships/hyperlink" Target="consultantplus://offline/ref=2E3C51342D56D302F54E46D32C450603CF357728704E036986F293905D48E5A59488694DD98A1CF73D0989541C402FM" TargetMode="External"/><Relationship Id="rId14" Type="http://schemas.openxmlformats.org/officeDocument/2006/relationships/hyperlink" Target="consultantplus://offline/ref=2E3C51342D56D302F54E46D32C450603CF357728704E046B86F796905D48E5A59488694DD98A1CF73D0989551F402FM" TargetMode="External"/><Relationship Id="rId22" Type="http://schemas.openxmlformats.org/officeDocument/2006/relationships/hyperlink" Target="consultantplus://offline/ref=2E3C51342D56D302F54E46D32C450603CF357728704E046B8BF790905D48E5A59488694DD98A1CF73D0989541F402DM" TargetMode="External"/><Relationship Id="rId27" Type="http://schemas.openxmlformats.org/officeDocument/2006/relationships/hyperlink" Target="consultantplus://offline/ref=2E3C51342D56D302F54E46D32C450603CF357728704E046B8BF790905D48E5A59488694DD98A1CF73D0989541F402EM" TargetMode="External"/><Relationship Id="rId30" Type="http://schemas.openxmlformats.org/officeDocument/2006/relationships/hyperlink" Target="consultantplus://offline/ref=2E3C51342D56D302F54E46D32C450603CF357728704E016C89FE94905D48E5A59488694DD98A1CF73D0989541C402AM" TargetMode="External"/><Relationship Id="rId35" Type="http://schemas.openxmlformats.org/officeDocument/2006/relationships/hyperlink" Target="consultantplus://offline/ref=2E3C51342D56D302F54E46D32C450603CF357728704E016C89FE94905D48E5A59488694DD98A1CF73D0989541F402DM" TargetMode="External"/><Relationship Id="rId43" Type="http://schemas.openxmlformats.org/officeDocument/2006/relationships/hyperlink" Target="consultantplus://offline/ref=2E3C51342D56D302F54E46D32C450603CF357728704E03658DF19D905D48E5A59488694DD98A1CF73D0989541A4024M" TargetMode="External"/><Relationship Id="rId48" Type="http://schemas.openxmlformats.org/officeDocument/2006/relationships/hyperlink" Target="consultantplus://offline/ref=2E3C51342D56D302F54E46D32C450603CF357728704E066B8DF491905D48E5A59488694DD98A1CF73D09895515402FM" TargetMode="External"/><Relationship Id="rId56" Type="http://schemas.openxmlformats.org/officeDocument/2006/relationships/hyperlink" Target="consultantplus://offline/ref=2E3C51342D56D302F54E46D32C450603CF3577287046016987F49ECD5740BCA9968F6612CE8D55FB3C098950412DM" TargetMode="External"/><Relationship Id="rId64" Type="http://schemas.openxmlformats.org/officeDocument/2006/relationships/hyperlink" Target="consultantplus://offline/ref=2E3C51342D56D302F54E46D32C450603CF3577287046056B8AF49ECD5740BCA9968F6612CE8D55FB3C098952412F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E3C51342D56D302F54E46D32C450603CF357728704E036D89FF92905D48E5A59488694DD98A1CF73D0989551F402DM" TargetMode="External"/><Relationship Id="rId51" Type="http://schemas.openxmlformats.org/officeDocument/2006/relationships/hyperlink" Target="consultantplus://offline/ref=2E3C51342D56D302F54E46D32C450603CF357728704E03658DF19D905D48E5A59488694DD98A1CF73D0989541A402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E3C51342D56D302F54E46D32C450603CF357728704E03658DF19D905D48E5A59488694DD98A1CF73D0989541A4024M" TargetMode="External"/><Relationship Id="rId17" Type="http://schemas.openxmlformats.org/officeDocument/2006/relationships/hyperlink" Target="consultantplus://offline/ref=2E3C51342D56D302F54E46D32C450603CF357728704E066B8DF491905D48E5A59488694DD98A1CF73D09895515402FM" TargetMode="External"/><Relationship Id="rId25" Type="http://schemas.openxmlformats.org/officeDocument/2006/relationships/hyperlink" Target="consultantplus://offline/ref=2E3C51342D56D302F54E46D32C450603CF357728704E01658DF595905D48E5A59488694DD98A1CF73D0989541B402BM" TargetMode="External"/><Relationship Id="rId33" Type="http://schemas.openxmlformats.org/officeDocument/2006/relationships/hyperlink" Target="consultantplus://offline/ref=2E3C51342D56D302F54E46D32C450603CF357728704E046E89F79D905D48E5A594884629M" TargetMode="External"/><Relationship Id="rId38" Type="http://schemas.openxmlformats.org/officeDocument/2006/relationships/hyperlink" Target="consultantplus://offline/ref=2E3C51342D56D302F54E46D32C450603CF357728704E016C89FE94905D48E5A59488694DD98A1CF73D0989541F402FM" TargetMode="External"/><Relationship Id="rId46" Type="http://schemas.openxmlformats.org/officeDocument/2006/relationships/hyperlink" Target="consultantplus://offline/ref=2E3C51342D56D302F54E46D32C450603CF357728704E056D8BF096905D48E5A59488694DD98A1CF73D0989541D4028M" TargetMode="External"/><Relationship Id="rId59" Type="http://schemas.openxmlformats.org/officeDocument/2006/relationships/hyperlink" Target="consultantplus://offline/ref=2E3C51342D56D302F54E46D32C450603CF357728704E036A86F797905D48E5A59488694DD98A1CF73D09895418402DM" TargetMode="External"/><Relationship Id="rId67" Type="http://schemas.openxmlformats.org/officeDocument/2006/relationships/hyperlink" Target="consultantplus://offline/ref=2E3C51342D56D302F54E46D32C450603CF357728704E036986F293905D48E5A59488694DD98A1CF73D0989541C402FM" TargetMode="External"/><Relationship Id="rId20" Type="http://schemas.openxmlformats.org/officeDocument/2006/relationships/hyperlink" Target="consultantplus://offline/ref=2E3C51342D56D302F54E46D32C450603CF357728704E046B8BF790905D48E5A59488694DD98A1CF73D0989541F402DM" TargetMode="External"/><Relationship Id="rId41" Type="http://schemas.openxmlformats.org/officeDocument/2006/relationships/hyperlink" Target="consultantplus://offline/ref=2E3C51342D56D302F54E46D32C450603CF357728704E036A86F797905D48E5A59488694DD98A1CF73D0989541D4028M" TargetMode="External"/><Relationship Id="rId54" Type="http://schemas.openxmlformats.org/officeDocument/2006/relationships/hyperlink" Target="consultantplus://offline/ref=2E3C51342D56D302F54E46D32C450603CF357728704E046B8BF790905D48E5A59488694DD98A1CF73D0989541E402DM" TargetMode="External"/><Relationship Id="rId62" Type="http://schemas.openxmlformats.org/officeDocument/2006/relationships/hyperlink" Target="consultantplus://offline/ref=2E3C51342D56D302F54E46D32C450603CF357728704E05648DF593905D48E5A59488694DD98A1CF73D0989541A402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6910</Words>
  <Characters>39388</Characters>
  <Application>Microsoft Office Word</Application>
  <DocSecurity>0</DocSecurity>
  <Lines>328</Lines>
  <Paragraphs>92</Paragraphs>
  <ScaleCrop>false</ScaleCrop>
  <Company/>
  <LinksUpToDate>false</LinksUpToDate>
  <CharactersWithSpaces>46206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o.sazanovec</dc:creator>
  <cp:lastModifiedBy>o.sazanovec</cp:lastModifiedBy>
  <cp:revision>5</cp:revision>
  <dcterms:created xsi:type="dcterms:W3CDTF">2016-09-22T06:44:00Z</dcterms:created>
  <dcterms:modified xsi:type="dcterms:W3CDTF">2019-03-04T12:55:00Z</dcterms:modified>
</cp:coreProperties>
</file>