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81E" w:rsidRDefault="00F4081E">
      <w:pPr>
        <w:pStyle w:val="ConsPlusNormal"/>
        <w:spacing w:before="200"/>
      </w:pPr>
      <w:bookmarkStart w:id="0" w:name="_GoBack"/>
      <w:bookmarkEnd w:id="0"/>
    </w:p>
    <w:p w:rsidR="00F4081E" w:rsidRDefault="00F4081E">
      <w:pPr>
        <w:pStyle w:val="ConsPlusNormal"/>
        <w:outlineLvl w:val="0"/>
      </w:pPr>
      <w:r>
        <w:t>Зарегистрировано в Национальном реестре правовых актов</w:t>
      </w:r>
    </w:p>
    <w:p w:rsidR="00F4081E" w:rsidRDefault="00F4081E">
      <w:pPr>
        <w:pStyle w:val="ConsPlusNormal"/>
        <w:spacing w:before="200"/>
      </w:pPr>
      <w:r>
        <w:t>Республики Беларусь 2 марта 2012 г. N 5/35330</w:t>
      </w:r>
    </w:p>
    <w:p w:rsidR="00F4081E" w:rsidRDefault="00F4081E">
      <w:pPr>
        <w:pStyle w:val="ConsPlusNormal"/>
        <w:pBdr>
          <w:top w:val="single" w:sz="6" w:space="0" w:color="auto"/>
        </w:pBdr>
        <w:spacing w:before="100" w:after="100"/>
        <w:jc w:val="both"/>
        <w:rPr>
          <w:sz w:val="2"/>
          <w:szCs w:val="2"/>
        </w:rPr>
      </w:pPr>
    </w:p>
    <w:p w:rsidR="00F4081E" w:rsidRDefault="00F4081E">
      <w:pPr>
        <w:pStyle w:val="ConsPlusNormal"/>
        <w:jc w:val="both"/>
      </w:pPr>
    </w:p>
    <w:p w:rsidR="00F4081E" w:rsidRDefault="00F4081E">
      <w:pPr>
        <w:pStyle w:val="ConsPlusTitle"/>
        <w:jc w:val="center"/>
      </w:pPr>
      <w:r>
        <w:t>ПОСТАНОВЛЕНИЕ СОВЕТА МИНИСТРОВ РЕСПУБЛИКИ БЕЛАРУСЬ</w:t>
      </w:r>
    </w:p>
    <w:p w:rsidR="00F4081E" w:rsidRDefault="00F4081E">
      <w:pPr>
        <w:pStyle w:val="ConsPlusTitle"/>
        <w:jc w:val="center"/>
      </w:pPr>
      <w:r>
        <w:t>17 февраля 2012 г. N 156</w:t>
      </w:r>
    </w:p>
    <w:p w:rsidR="00F4081E" w:rsidRDefault="00F4081E">
      <w:pPr>
        <w:pStyle w:val="ConsPlusTitle"/>
        <w:jc w:val="center"/>
      </w:pPr>
    </w:p>
    <w:p w:rsidR="00F4081E" w:rsidRDefault="00F4081E">
      <w:pPr>
        <w:pStyle w:val="ConsPlusTitle"/>
        <w:jc w:val="center"/>
      </w:pPr>
      <w:r>
        <w:t>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N 193 И ПРИЗНАНИИ УТРАТИВШИМИ СИЛУ НЕКОТОРЫХ ПОСТАНОВЛЕНИЙ СОВЕТА МИНИСТРОВ РЕСПУБЛИКИ БЕЛАРУСЬ</w:t>
      </w:r>
    </w:p>
    <w:p w:rsidR="00F4081E" w:rsidRDefault="00F4081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4081E">
        <w:trPr>
          <w:jc w:val="center"/>
        </w:trPr>
        <w:tc>
          <w:tcPr>
            <w:tcW w:w="10147" w:type="dxa"/>
            <w:tcBorders>
              <w:left w:val="single" w:sz="24" w:space="0" w:color="CED3F1"/>
              <w:right w:val="single" w:sz="24" w:space="0" w:color="F4F3F8"/>
            </w:tcBorders>
            <w:shd w:val="clear" w:color="auto" w:fill="F4F3F8"/>
          </w:tcPr>
          <w:p w:rsidR="00F4081E" w:rsidRDefault="00F4081E">
            <w:pPr>
              <w:pStyle w:val="ConsPlusNormal"/>
              <w:jc w:val="center"/>
              <w:rPr>
                <w:color w:val="392C69"/>
              </w:rPr>
            </w:pPr>
            <w:r>
              <w:rPr>
                <w:color w:val="392C69"/>
              </w:rPr>
              <w:t>(в ред. постановлений Совмина от 13.04.2012 N 344,</w:t>
            </w:r>
          </w:p>
          <w:p w:rsidR="00F4081E" w:rsidRDefault="00F4081E">
            <w:pPr>
              <w:pStyle w:val="ConsPlusNormal"/>
              <w:jc w:val="center"/>
              <w:rPr>
                <w:color w:val="392C69"/>
              </w:rPr>
            </w:pPr>
            <w:r>
              <w:rPr>
                <w:color w:val="392C69"/>
              </w:rPr>
              <w:t>от 17.05.2012 N 451, от 31.05.2012 N 514, от 07.06.2012 N 529,</w:t>
            </w:r>
          </w:p>
          <w:p w:rsidR="00F4081E" w:rsidRDefault="00F4081E">
            <w:pPr>
              <w:pStyle w:val="ConsPlusNormal"/>
              <w:jc w:val="center"/>
              <w:rPr>
                <w:color w:val="392C69"/>
              </w:rPr>
            </w:pPr>
            <w:r>
              <w:rPr>
                <w:color w:val="392C69"/>
              </w:rPr>
              <w:t>от 23.06.2012 N 584, от 25.06.2012 N 589, от 30.06.2012 N 612,</w:t>
            </w:r>
          </w:p>
          <w:p w:rsidR="00F4081E" w:rsidRDefault="00F4081E">
            <w:pPr>
              <w:pStyle w:val="ConsPlusNormal"/>
              <w:jc w:val="center"/>
              <w:rPr>
                <w:color w:val="392C69"/>
              </w:rPr>
            </w:pPr>
            <w:r>
              <w:rPr>
                <w:color w:val="392C69"/>
              </w:rPr>
              <w:t>от 09.07.2012 N 628, от 11.07.2012 N 635, от 11.07.2012 N 637,</w:t>
            </w:r>
          </w:p>
          <w:p w:rsidR="00F4081E" w:rsidRDefault="00F4081E">
            <w:pPr>
              <w:pStyle w:val="ConsPlusNormal"/>
              <w:jc w:val="center"/>
              <w:rPr>
                <w:color w:val="392C69"/>
              </w:rPr>
            </w:pPr>
            <w:r>
              <w:rPr>
                <w:color w:val="392C69"/>
              </w:rPr>
              <w:t>от 31.07.2012 N 709, от 11.08.2012 N 745, от 22.08.2012 N 778,</w:t>
            </w:r>
          </w:p>
          <w:p w:rsidR="00F4081E" w:rsidRDefault="00F4081E">
            <w:pPr>
              <w:pStyle w:val="ConsPlusNormal"/>
              <w:jc w:val="center"/>
              <w:rPr>
                <w:color w:val="392C69"/>
              </w:rPr>
            </w:pPr>
            <w:r>
              <w:rPr>
                <w:color w:val="392C69"/>
              </w:rPr>
              <w:t>от 19.09.2012 N 864, от 12.10.2012 N 926, от 18.10.2012 N 946,</w:t>
            </w:r>
          </w:p>
          <w:p w:rsidR="00F4081E" w:rsidRDefault="00F4081E">
            <w:pPr>
              <w:pStyle w:val="ConsPlusNormal"/>
              <w:jc w:val="center"/>
              <w:rPr>
                <w:color w:val="392C69"/>
              </w:rPr>
            </w:pPr>
            <w:r>
              <w:rPr>
                <w:color w:val="392C69"/>
              </w:rPr>
              <w:t>от 31.10.2012 N 987, от 13.11.2012 N 1038, от 26.12.2012 N 1202,</w:t>
            </w:r>
          </w:p>
          <w:p w:rsidR="00F4081E" w:rsidRDefault="00F4081E">
            <w:pPr>
              <w:pStyle w:val="ConsPlusNormal"/>
              <w:jc w:val="center"/>
              <w:rPr>
                <w:color w:val="392C69"/>
              </w:rPr>
            </w:pPr>
            <w:r>
              <w:rPr>
                <w:color w:val="392C69"/>
              </w:rPr>
              <w:t>от 26.12.2012 N 1203, от 08.01.2013 N 16, от 14.01.2013 N 28,</w:t>
            </w:r>
          </w:p>
          <w:p w:rsidR="00F4081E" w:rsidRDefault="00F4081E">
            <w:pPr>
              <w:pStyle w:val="ConsPlusNormal"/>
              <w:jc w:val="center"/>
              <w:rPr>
                <w:color w:val="392C69"/>
              </w:rPr>
            </w:pPr>
            <w:r>
              <w:rPr>
                <w:color w:val="392C69"/>
              </w:rPr>
              <w:t>от 28.01.2013 N 64, от 08.02.2013 N 96, от 07.03.2013 N 159,</w:t>
            </w:r>
          </w:p>
          <w:p w:rsidR="00F4081E" w:rsidRDefault="00F4081E">
            <w:pPr>
              <w:pStyle w:val="ConsPlusNormal"/>
              <w:jc w:val="center"/>
              <w:rPr>
                <w:color w:val="392C69"/>
              </w:rPr>
            </w:pPr>
            <w:r>
              <w:rPr>
                <w:color w:val="392C69"/>
              </w:rPr>
              <w:t>от 07.03.2013 N 161, от 29.03.2013 N 234, от 08.05.2013 N 354,</w:t>
            </w:r>
          </w:p>
          <w:p w:rsidR="00F4081E" w:rsidRDefault="00F4081E">
            <w:pPr>
              <w:pStyle w:val="ConsPlusNormal"/>
              <w:jc w:val="center"/>
              <w:rPr>
                <w:color w:val="392C69"/>
              </w:rPr>
            </w:pPr>
            <w:r>
              <w:rPr>
                <w:color w:val="392C69"/>
              </w:rPr>
              <w:t>от 08.05.2013 N 356, от 16.05.2013 N 386, от 05.06.2013 N 460,</w:t>
            </w:r>
          </w:p>
          <w:p w:rsidR="00F4081E" w:rsidRDefault="00F4081E">
            <w:pPr>
              <w:pStyle w:val="ConsPlusNormal"/>
              <w:jc w:val="center"/>
              <w:rPr>
                <w:color w:val="392C69"/>
              </w:rPr>
            </w:pPr>
            <w:r>
              <w:rPr>
                <w:color w:val="392C69"/>
              </w:rPr>
              <w:t>от 11.06.2013 N 473, от 26.06.2013 N 544, от 28.06.2013 N 558,</w:t>
            </w:r>
          </w:p>
          <w:p w:rsidR="00F4081E" w:rsidRDefault="00F4081E">
            <w:pPr>
              <w:pStyle w:val="ConsPlusNormal"/>
              <w:jc w:val="center"/>
              <w:rPr>
                <w:color w:val="392C69"/>
              </w:rPr>
            </w:pPr>
            <w:r>
              <w:rPr>
                <w:color w:val="392C69"/>
              </w:rPr>
              <w:t>от 09.07.2013 N 603, от 12.07.2013 N 622, от 25.07.2013 N 655,</w:t>
            </w:r>
          </w:p>
          <w:p w:rsidR="00F4081E" w:rsidRDefault="00F4081E">
            <w:pPr>
              <w:pStyle w:val="ConsPlusNormal"/>
              <w:jc w:val="center"/>
              <w:rPr>
                <w:color w:val="392C69"/>
              </w:rPr>
            </w:pPr>
            <w:r>
              <w:rPr>
                <w:color w:val="392C69"/>
              </w:rPr>
              <w:t>от 07.08.2013 N 690, от 12.08.2013 N 706, от 13.08.2013 N 708,</w:t>
            </w:r>
          </w:p>
          <w:p w:rsidR="00F4081E" w:rsidRDefault="00F4081E">
            <w:pPr>
              <w:pStyle w:val="ConsPlusNormal"/>
              <w:jc w:val="center"/>
              <w:rPr>
                <w:color w:val="392C69"/>
              </w:rPr>
            </w:pPr>
            <w:r>
              <w:rPr>
                <w:color w:val="392C69"/>
              </w:rPr>
              <w:t>от 29.08.2013 N 764, от 03.09.2013 N 783, от 13.09.2013 N 812,</w:t>
            </w:r>
          </w:p>
          <w:p w:rsidR="00F4081E" w:rsidRDefault="00F4081E">
            <w:pPr>
              <w:pStyle w:val="ConsPlusNormal"/>
              <w:jc w:val="center"/>
              <w:rPr>
                <w:color w:val="392C69"/>
              </w:rPr>
            </w:pPr>
            <w:r>
              <w:rPr>
                <w:color w:val="392C69"/>
              </w:rPr>
              <w:t>от 13.09.2013 N 813, от 03.10.2013 N 881, от 04.10.2013 N 883,</w:t>
            </w:r>
          </w:p>
          <w:p w:rsidR="00F4081E" w:rsidRDefault="00F4081E">
            <w:pPr>
              <w:pStyle w:val="ConsPlusNormal"/>
              <w:jc w:val="center"/>
              <w:rPr>
                <w:color w:val="392C69"/>
              </w:rPr>
            </w:pPr>
            <w:r>
              <w:rPr>
                <w:color w:val="392C69"/>
              </w:rPr>
              <w:t>от 31.10.2013 N 945, от 06.11.2013 N 957, от 08.11.2013 N 961,</w:t>
            </w:r>
          </w:p>
          <w:p w:rsidR="00F4081E" w:rsidRDefault="00F4081E">
            <w:pPr>
              <w:pStyle w:val="ConsPlusNormal"/>
              <w:jc w:val="center"/>
              <w:rPr>
                <w:color w:val="392C69"/>
              </w:rPr>
            </w:pPr>
            <w:r>
              <w:rPr>
                <w:color w:val="392C69"/>
              </w:rPr>
              <w:t>от 12.11.2013 N 972, от 22.11.2013 N 1005, от 11.12.2013 N 1064,</w:t>
            </w:r>
          </w:p>
          <w:p w:rsidR="00F4081E" w:rsidRDefault="00F4081E">
            <w:pPr>
              <w:pStyle w:val="ConsPlusNormal"/>
              <w:jc w:val="center"/>
              <w:rPr>
                <w:color w:val="392C69"/>
              </w:rPr>
            </w:pPr>
            <w:r>
              <w:rPr>
                <w:color w:val="392C69"/>
              </w:rPr>
              <w:t>от 14.12.2013 N 1086, от 18.12.2013 N 1104, от 19.12.2013 N 1110,</w:t>
            </w:r>
          </w:p>
          <w:p w:rsidR="00F4081E" w:rsidRDefault="00F4081E">
            <w:pPr>
              <w:pStyle w:val="ConsPlusNormal"/>
              <w:jc w:val="center"/>
              <w:rPr>
                <w:color w:val="392C69"/>
              </w:rPr>
            </w:pPr>
            <w:r>
              <w:rPr>
                <w:color w:val="392C69"/>
              </w:rPr>
              <w:t>от 26.12.2013 N 1139, от 28.12.2013 N 1149, от 31.12.2013 N 1187,</w:t>
            </w:r>
          </w:p>
          <w:p w:rsidR="00F4081E" w:rsidRDefault="00F4081E">
            <w:pPr>
              <w:pStyle w:val="ConsPlusNormal"/>
              <w:jc w:val="center"/>
              <w:rPr>
                <w:color w:val="392C69"/>
              </w:rPr>
            </w:pPr>
            <w:r>
              <w:rPr>
                <w:color w:val="392C69"/>
              </w:rPr>
              <w:t>от 31.12.2013 N 1189, от 13.01.2014 N 21, от 16.01.2014 N 28,</w:t>
            </w:r>
          </w:p>
          <w:p w:rsidR="00F4081E" w:rsidRDefault="00F4081E">
            <w:pPr>
              <w:pStyle w:val="ConsPlusNormal"/>
              <w:jc w:val="center"/>
              <w:rPr>
                <w:color w:val="392C69"/>
              </w:rPr>
            </w:pPr>
            <w:r>
              <w:rPr>
                <w:color w:val="392C69"/>
              </w:rPr>
              <w:t>от 17.01.2014 N 43, от 21.01.2014 N 52, от 23.01.2014 N 59,</w:t>
            </w:r>
          </w:p>
          <w:p w:rsidR="00F4081E" w:rsidRDefault="00F4081E">
            <w:pPr>
              <w:pStyle w:val="ConsPlusNormal"/>
              <w:jc w:val="center"/>
              <w:rPr>
                <w:color w:val="392C69"/>
              </w:rPr>
            </w:pPr>
            <w:r>
              <w:rPr>
                <w:color w:val="392C69"/>
              </w:rPr>
              <w:t>от 27.01.2014 N 71, от 12.02.2014 N 117, от 18.02.2014 N 144,</w:t>
            </w:r>
          </w:p>
          <w:p w:rsidR="00F4081E" w:rsidRDefault="00F4081E">
            <w:pPr>
              <w:pStyle w:val="ConsPlusNormal"/>
              <w:jc w:val="center"/>
              <w:rPr>
                <w:color w:val="392C69"/>
              </w:rPr>
            </w:pPr>
            <w:r>
              <w:rPr>
                <w:color w:val="392C69"/>
              </w:rPr>
              <w:t>от 19.02.2014 N 149, от 26.02.2014 N 165, от 27.02.2014 N 172,</w:t>
            </w:r>
          </w:p>
          <w:p w:rsidR="00F4081E" w:rsidRDefault="00F4081E">
            <w:pPr>
              <w:pStyle w:val="ConsPlusNormal"/>
              <w:jc w:val="center"/>
              <w:rPr>
                <w:color w:val="392C69"/>
              </w:rPr>
            </w:pPr>
            <w:r>
              <w:rPr>
                <w:color w:val="392C69"/>
              </w:rPr>
              <w:t>от 07.03.2014 N 202, от 11.03.2014 N 208, от 21.03.2014 N 241,</w:t>
            </w:r>
          </w:p>
          <w:p w:rsidR="00F4081E" w:rsidRDefault="00F4081E">
            <w:pPr>
              <w:pStyle w:val="ConsPlusNormal"/>
              <w:jc w:val="center"/>
              <w:rPr>
                <w:color w:val="392C69"/>
              </w:rPr>
            </w:pPr>
            <w:r>
              <w:rPr>
                <w:color w:val="392C69"/>
              </w:rPr>
              <w:t>от 27.03.2014 N 279, от 01.04.2014 N 296, от 14.04.2014 N 350,</w:t>
            </w:r>
          </w:p>
          <w:p w:rsidR="00F4081E" w:rsidRDefault="00F4081E">
            <w:pPr>
              <w:pStyle w:val="ConsPlusNormal"/>
              <w:jc w:val="center"/>
              <w:rPr>
                <w:color w:val="392C69"/>
              </w:rPr>
            </w:pPr>
            <w:r>
              <w:rPr>
                <w:color w:val="392C69"/>
              </w:rPr>
              <w:t>от 18.04.2014 N 365, от 23.04.2014 N 381, от 03.05.2014 N 424,</w:t>
            </w:r>
          </w:p>
          <w:p w:rsidR="00F4081E" w:rsidRDefault="00F4081E">
            <w:pPr>
              <w:pStyle w:val="ConsPlusNormal"/>
              <w:jc w:val="center"/>
              <w:rPr>
                <w:color w:val="392C69"/>
              </w:rPr>
            </w:pPr>
            <w:r>
              <w:rPr>
                <w:color w:val="392C69"/>
              </w:rPr>
              <w:t>от 16.05.2014 N 468, от 16.05.2014 N 469, от 20.05.2014 N 480,</w:t>
            </w:r>
          </w:p>
          <w:p w:rsidR="00F4081E" w:rsidRDefault="00F4081E">
            <w:pPr>
              <w:pStyle w:val="ConsPlusNormal"/>
              <w:jc w:val="center"/>
              <w:rPr>
                <w:color w:val="392C69"/>
              </w:rPr>
            </w:pPr>
            <w:r>
              <w:rPr>
                <w:color w:val="392C69"/>
              </w:rPr>
              <w:t>от 21.05.2014 N 483, от 21.05.2014 N 492, от 27.05.2014 N 509,</w:t>
            </w:r>
          </w:p>
          <w:p w:rsidR="00F4081E" w:rsidRDefault="00F4081E">
            <w:pPr>
              <w:pStyle w:val="ConsPlusNormal"/>
              <w:jc w:val="center"/>
              <w:rPr>
                <w:color w:val="392C69"/>
              </w:rPr>
            </w:pPr>
            <w:r>
              <w:rPr>
                <w:color w:val="392C69"/>
              </w:rPr>
              <w:t>от 06.06.2014 N 558, от 14.06.2014 N 574, от 20.06.2014 N 600,</w:t>
            </w:r>
          </w:p>
          <w:p w:rsidR="00F4081E" w:rsidRDefault="00F4081E">
            <w:pPr>
              <w:pStyle w:val="ConsPlusNormal"/>
              <w:jc w:val="center"/>
              <w:rPr>
                <w:color w:val="392C69"/>
              </w:rPr>
            </w:pPr>
            <w:r>
              <w:rPr>
                <w:color w:val="392C69"/>
              </w:rPr>
              <w:t>от 20.06.2014 N 603, от 24.06.2014 N 613, от 12.07.2014 N 674,</w:t>
            </w:r>
          </w:p>
          <w:p w:rsidR="00F4081E" w:rsidRDefault="00F4081E">
            <w:pPr>
              <w:pStyle w:val="ConsPlusNormal"/>
              <w:jc w:val="center"/>
              <w:rPr>
                <w:color w:val="392C69"/>
              </w:rPr>
            </w:pPr>
            <w:r>
              <w:rPr>
                <w:color w:val="392C69"/>
              </w:rPr>
              <w:t>от 22.07.2014 N 702, от 22.07.2014 N 708, от 24.07.2014 N 725,</w:t>
            </w:r>
          </w:p>
          <w:p w:rsidR="00F4081E" w:rsidRDefault="00F4081E">
            <w:pPr>
              <w:pStyle w:val="ConsPlusNormal"/>
              <w:jc w:val="center"/>
              <w:rPr>
                <w:color w:val="392C69"/>
              </w:rPr>
            </w:pPr>
            <w:r>
              <w:rPr>
                <w:color w:val="392C69"/>
              </w:rPr>
              <w:t>от 07.08.2014 N 763, от 07.08.2014 N 766, от 07.08.2014 N 768,</w:t>
            </w:r>
          </w:p>
          <w:p w:rsidR="00F4081E" w:rsidRDefault="00F4081E">
            <w:pPr>
              <w:pStyle w:val="ConsPlusNormal"/>
              <w:jc w:val="center"/>
              <w:rPr>
                <w:color w:val="392C69"/>
              </w:rPr>
            </w:pPr>
            <w:r>
              <w:rPr>
                <w:color w:val="392C69"/>
              </w:rPr>
              <w:t>от 13.08.2014 N 785, от 18.08.2014 N 799, от 27.09.2014 N 922,</w:t>
            </w:r>
          </w:p>
          <w:p w:rsidR="00F4081E" w:rsidRDefault="00F4081E">
            <w:pPr>
              <w:pStyle w:val="ConsPlusNormal"/>
              <w:jc w:val="center"/>
              <w:rPr>
                <w:color w:val="392C69"/>
              </w:rPr>
            </w:pPr>
            <w:r>
              <w:rPr>
                <w:color w:val="392C69"/>
              </w:rPr>
              <w:t>от 09.10.2014 N 956, от 10.10.2014 N 961, от 31.10.2014 N 1031,</w:t>
            </w:r>
          </w:p>
          <w:p w:rsidR="00F4081E" w:rsidRDefault="00F4081E">
            <w:pPr>
              <w:pStyle w:val="ConsPlusNormal"/>
              <w:jc w:val="center"/>
              <w:rPr>
                <w:color w:val="392C69"/>
              </w:rPr>
            </w:pPr>
            <w:r>
              <w:rPr>
                <w:color w:val="392C69"/>
              </w:rPr>
              <w:t>от 12.11.2014 N 1064, от 28.11.2014 N 1107, от 28.11.2014 N 1120,</w:t>
            </w:r>
          </w:p>
          <w:p w:rsidR="00F4081E" w:rsidRDefault="00F4081E">
            <w:pPr>
              <w:pStyle w:val="ConsPlusNormal"/>
              <w:jc w:val="center"/>
              <w:rPr>
                <w:color w:val="392C69"/>
              </w:rPr>
            </w:pPr>
            <w:r>
              <w:rPr>
                <w:color w:val="392C69"/>
              </w:rPr>
              <w:t>от 05.12.2014 N 1139, от 05.12.2014 N 1143, от 11.12.2014 N 1155,</w:t>
            </w:r>
          </w:p>
          <w:p w:rsidR="00F4081E" w:rsidRDefault="00F4081E">
            <w:pPr>
              <w:pStyle w:val="ConsPlusNormal"/>
              <w:jc w:val="center"/>
              <w:rPr>
                <w:color w:val="392C69"/>
              </w:rPr>
            </w:pPr>
            <w:r>
              <w:rPr>
                <w:color w:val="392C69"/>
              </w:rPr>
              <w:t>от 15.12.2014 N 1175, от 30.12.2014 N 1266, от 31.12.2014 N 1281,</w:t>
            </w:r>
          </w:p>
          <w:p w:rsidR="00F4081E" w:rsidRDefault="00F4081E">
            <w:pPr>
              <w:pStyle w:val="ConsPlusNormal"/>
              <w:jc w:val="center"/>
              <w:rPr>
                <w:color w:val="392C69"/>
              </w:rPr>
            </w:pPr>
            <w:r>
              <w:rPr>
                <w:color w:val="392C69"/>
              </w:rPr>
              <w:t>от 10.01.2015 N 11, от 20.01.2015 N 28, от 26.01.2015 N 45,</w:t>
            </w:r>
          </w:p>
          <w:p w:rsidR="00F4081E" w:rsidRDefault="00F4081E">
            <w:pPr>
              <w:pStyle w:val="ConsPlusNormal"/>
              <w:jc w:val="center"/>
              <w:rPr>
                <w:color w:val="392C69"/>
              </w:rPr>
            </w:pPr>
            <w:r>
              <w:rPr>
                <w:color w:val="392C69"/>
              </w:rPr>
              <w:t>от 23.02.2015 N 124, от 02.03.2015 N 152, от 06.03.2015 N 172,</w:t>
            </w:r>
          </w:p>
          <w:p w:rsidR="00F4081E" w:rsidRDefault="00F4081E">
            <w:pPr>
              <w:pStyle w:val="ConsPlusNormal"/>
              <w:jc w:val="center"/>
              <w:rPr>
                <w:color w:val="392C69"/>
              </w:rPr>
            </w:pPr>
            <w:r>
              <w:rPr>
                <w:color w:val="392C69"/>
              </w:rPr>
              <w:t>от 09.03.2015 N 177, от 09.03.2015 N 180, от 09.03.2015 N 181,</w:t>
            </w:r>
          </w:p>
          <w:p w:rsidR="00F4081E" w:rsidRDefault="00F4081E">
            <w:pPr>
              <w:pStyle w:val="ConsPlusNormal"/>
              <w:jc w:val="center"/>
              <w:rPr>
                <w:color w:val="392C69"/>
              </w:rPr>
            </w:pPr>
            <w:r>
              <w:rPr>
                <w:color w:val="392C69"/>
              </w:rPr>
              <w:t>от 01.04.2015 N 256, от 16.04.2015 N 315, от 28.04.2015 N 352,</w:t>
            </w:r>
          </w:p>
          <w:p w:rsidR="00F4081E" w:rsidRDefault="00F4081E">
            <w:pPr>
              <w:pStyle w:val="ConsPlusNormal"/>
              <w:jc w:val="center"/>
              <w:rPr>
                <w:color w:val="392C69"/>
              </w:rPr>
            </w:pPr>
            <w:r>
              <w:rPr>
                <w:color w:val="392C69"/>
              </w:rPr>
              <w:lastRenderedPageBreak/>
              <w:t>от 07.05.2015 N 382, от 19.06.2015 N 517, от 30.06.2015 N 546,</w:t>
            </w:r>
          </w:p>
          <w:p w:rsidR="00F4081E" w:rsidRDefault="00F4081E">
            <w:pPr>
              <w:pStyle w:val="ConsPlusNormal"/>
              <w:jc w:val="center"/>
              <w:rPr>
                <w:color w:val="392C69"/>
              </w:rPr>
            </w:pPr>
            <w:r>
              <w:rPr>
                <w:color w:val="392C69"/>
              </w:rPr>
              <w:t>от 09.07.2015 N 574, от 09.07.2015 N 581, от 24.07.2015 N 629,</w:t>
            </w:r>
          </w:p>
          <w:p w:rsidR="00F4081E" w:rsidRDefault="00F4081E">
            <w:pPr>
              <w:pStyle w:val="ConsPlusNormal"/>
              <w:jc w:val="center"/>
              <w:rPr>
                <w:color w:val="392C69"/>
              </w:rPr>
            </w:pPr>
            <w:r>
              <w:rPr>
                <w:color w:val="392C69"/>
              </w:rPr>
              <w:t>от 06.08.2015 N 666, от 13.08.2015 N 683, от 17.09.2015 N 778,</w:t>
            </w:r>
          </w:p>
          <w:p w:rsidR="00F4081E" w:rsidRDefault="00F4081E">
            <w:pPr>
              <w:pStyle w:val="ConsPlusNormal"/>
              <w:jc w:val="center"/>
              <w:rPr>
                <w:color w:val="392C69"/>
              </w:rPr>
            </w:pPr>
            <w:r>
              <w:rPr>
                <w:color w:val="392C69"/>
              </w:rPr>
              <w:t>от 18.09.2015 N 782, от 23.09.2015 N 797, от 08.10.2015 N 842,</w:t>
            </w:r>
          </w:p>
          <w:p w:rsidR="00F4081E" w:rsidRDefault="00F4081E">
            <w:pPr>
              <w:pStyle w:val="ConsPlusNormal"/>
              <w:jc w:val="center"/>
              <w:rPr>
                <w:color w:val="392C69"/>
              </w:rPr>
            </w:pPr>
            <w:r>
              <w:rPr>
                <w:color w:val="392C69"/>
              </w:rPr>
              <w:t>от 14.10.2015 N 854, от 23.10.2015 N 895 (ред. 22.12.2015),</w:t>
            </w:r>
          </w:p>
          <w:p w:rsidR="00F4081E" w:rsidRDefault="00F4081E">
            <w:pPr>
              <w:pStyle w:val="ConsPlusNormal"/>
              <w:jc w:val="center"/>
              <w:rPr>
                <w:color w:val="392C69"/>
              </w:rPr>
            </w:pPr>
            <w:r>
              <w:rPr>
                <w:color w:val="392C69"/>
              </w:rPr>
              <w:t>от 05.11.2015 N 921, от 16.11.2015 N 956, от 20.11.2015 N 971,</w:t>
            </w:r>
          </w:p>
          <w:p w:rsidR="00F4081E" w:rsidRDefault="00F4081E">
            <w:pPr>
              <w:pStyle w:val="ConsPlusNormal"/>
              <w:jc w:val="center"/>
              <w:rPr>
                <w:color w:val="392C69"/>
              </w:rPr>
            </w:pPr>
            <w:r>
              <w:rPr>
                <w:color w:val="392C69"/>
              </w:rPr>
              <w:t>от 23.11.2015 N 975, от 08.12.2015 N 1018, от 21.12.2015 N 1073,</w:t>
            </w:r>
          </w:p>
          <w:p w:rsidR="00F4081E" w:rsidRDefault="00F4081E">
            <w:pPr>
              <w:pStyle w:val="ConsPlusNormal"/>
              <w:jc w:val="center"/>
              <w:rPr>
                <w:color w:val="392C69"/>
              </w:rPr>
            </w:pPr>
            <w:r>
              <w:rPr>
                <w:color w:val="392C69"/>
              </w:rPr>
              <w:t>от 22.12.2015 N 1079, от 29.12.2015 N 1102, от 31.12.2015 N 1127,</w:t>
            </w:r>
          </w:p>
          <w:p w:rsidR="00F4081E" w:rsidRDefault="00F4081E">
            <w:pPr>
              <w:pStyle w:val="ConsPlusNormal"/>
              <w:jc w:val="center"/>
              <w:rPr>
                <w:color w:val="392C69"/>
              </w:rPr>
            </w:pPr>
            <w:r>
              <w:rPr>
                <w:color w:val="392C69"/>
              </w:rPr>
              <w:t>от 26.01.2016 N 61, от 03.02.2016 N 95, от 04.02.2016 N 98,</w:t>
            </w:r>
          </w:p>
          <w:p w:rsidR="00F4081E" w:rsidRDefault="00F4081E">
            <w:pPr>
              <w:pStyle w:val="ConsPlusNormal"/>
              <w:jc w:val="center"/>
              <w:rPr>
                <w:color w:val="392C69"/>
              </w:rPr>
            </w:pPr>
            <w:r>
              <w:rPr>
                <w:color w:val="392C69"/>
              </w:rPr>
              <w:t>от 08.02.2016 N 104, от 11.02.2016 N 115, от 19.02.2016 N 140,</w:t>
            </w:r>
          </w:p>
          <w:p w:rsidR="00F4081E" w:rsidRDefault="00F4081E">
            <w:pPr>
              <w:pStyle w:val="ConsPlusNormal"/>
              <w:jc w:val="center"/>
              <w:rPr>
                <w:color w:val="392C69"/>
              </w:rPr>
            </w:pPr>
            <w:r>
              <w:rPr>
                <w:color w:val="392C69"/>
              </w:rPr>
              <w:t>от 25.02.2016 N 151, от 26.02.2016 N 158, от 26.02.2016 N 159,</w:t>
            </w:r>
          </w:p>
          <w:p w:rsidR="00F4081E" w:rsidRDefault="00F4081E">
            <w:pPr>
              <w:pStyle w:val="ConsPlusNormal"/>
              <w:jc w:val="center"/>
              <w:rPr>
                <w:color w:val="392C69"/>
              </w:rPr>
            </w:pPr>
            <w:r>
              <w:rPr>
                <w:color w:val="392C69"/>
              </w:rPr>
              <w:t>от 05.03.2016 N 185, от 18.03.2016 N 216, от 29.03.2016 N 255,</w:t>
            </w:r>
          </w:p>
          <w:p w:rsidR="00F4081E" w:rsidRDefault="00F4081E">
            <w:pPr>
              <w:pStyle w:val="ConsPlusNormal"/>
              <w:jc w:val="center"/>
              <w:rPr>
                <w:color w:val="392C69"/>
              </w:rPr>
            </w:pPr>
            <w:r>
              <w:rPr>
                <w:color w:val="392C69"/>
              </w:rPr>
              <w:t>от 11.04.2016 N 297, от 12.04.2016 N 301, от 25.04.2016 N 334,</w:t>
            </w:r>
          </w:p>
          <w:p w:rsidR="00F4081E" w:rsidRDefault="00F4081E">
            <w:pPr>
              <w:pStyle w:val="ConsPlusNormal"/>
              <w:jc w:val="center"/>
              <w:rPr>
                <w:color w:val="392C69"/>
              </w:rPr>
            </w:pPr>
            <w:r>
              <w:rPr>
                <w:color w:val="392C69"/>
              </w:rPr>
              <w:t>от 06.05.2016 N 367, от 18.05.2016 N 391, от 23.05.2016 N 406,</w:t>
            </w:r>
          </w:p>
          <w:p w:rsidR="00F4081E" w:rsidRDefault="00F4081E">
            <w:pPr>
              <w:pStyle w:val="ConsPlusNormal"/>
              <w:jc w:val="center"/>
              <w:rPr>
                <w:color w:val="392C69"/>
              </w:rPr>
            </w:pPr>
            <w:r>
              <w:rPr>
                <w:color w:val="392C69"/>
              </w:rPr>
              <w:t>от 14.06.2016 N 457, от 23.06.2016 N 486, от 24.06.2016 N 494,</w:t>
            </w:r>
          </w:p>
          <w:p w:rsidR="00F4081E" w:rsidRDefault="00F4081E">
            <w:pPr>
              <w:pStyle w:val="ConsPlusNormal"/>
              <w:jc w:val="center"/>
              <w:rPr>
                <w:color w:val="392C69"/>
              </w:rPr>
            </w:pPr>
            <w:r>
              <w:rPr>
                <w:color w:val="392C69"/>
              </w:rPr>
              <w:t>от 30.06.2016 N 515, от 12.07.2016 N 541, от 19.07.2016 N 563,</w:t>
            </w:r>
          </w:p>
          <w:p w:rsidR="00F4081E" w:rsidRDefault="00F4081E">
            <w:pPr>
              <w:pStyle w:val="ConsPlusNormal"/>
              <w:jc w:val="center"/>
              <w:rPr>
                <w:color w:val="392C69"/>
              </w:rPr>
            </w:pPr>
            <w:r>
              <w:rPr>
                <w:color w:val="392C69"/>
              </w:rPr>
              <w:t>от 05.08.2016 N 613, от 13.08.2016 N 634, от 18.08.2016 N 652,</w:t>
            </w:r>
          </w:p>
          <w:p w:rsidR="00F4081E" w:rsidRDefault="00F4081E">
            <w:pPr>
              <w:pStyle w:val="ConsPlusNormal"/>
              <w:jc w:val="center"/>
              <w:rPr>
                <w:color w:val="392C69"/>
              </w:rPr>
            </w:pPr>
            <w:r>
              <w:rPr>
                <w:color w:val="392C69"/>
              </w:rPr>
              <w:t>от 22.08.2016 N 662, от 09.09.2016 N 711, от 13.09.2016 N 716,</w:t>
            </w:r>
          </w:p>
          <w:p w:rsidR="00F4081E" w:rsidRDefault="00F4081E">
            <w:pPr>
              <w:pStyle w:val="ConsPlusNormal"/>
              <w:jc w:val="center"/>
              <w:rPr>
                <w:color w:val="392C69"/>
              </w:rPr>
            </w:pPr>
            <w:r>
              <w:rPr>
                <w:color w:val="392C69"/>
              </w:rPr>
              <w:t>от 20.09.2016 N 744, от 30.09.2016 N 791, от 07.10.2016 N 806,</w:t>
            </w:r>
          </w:p>
          <w:p w:rsidR="00F4081E" w:rsidRDefault="00F4081E">
            <w:pPr>
              <w:pStyle w:val="ConsPlusNormal"/>
              <w:jc w:val="center"/>
              <w:rPr>
                <w:color w:val="392C69"/>
              </w:rPr>
            </w:pPr>
            <w:r>
              <w:rPr>
                <w:color w:val="392C69"/>
              </w:rPr>
              <w:t>от 13.10.2016 N 818, от 22.10.2016 N 852, от 22.10.2016 N 853,</w:t>
            </w:r>
          </w:p>
          <w:p w:rsidR="00F4081E" w:rsidRDefault="00F4081E">
            <w:pPr>
              <w:pStyle w:val="ConsPlusNormal"/>
              <w:jc w:val="center"/>
              <w:rPr>
                <w:color w:val="392C69"/>
              </w:rPr>
            </w:pPr>
            <w:r>
              <w:rPr>
                <w:color w:val="392C69"/>
              </w:rPr>
              <w:t>от 22.10.2016 N 855, от 28.10.2016 N 883, от 28.10.2016 N 885,</w:t>
            </w:r>
          </w:p>
          <w:p w:rsidR="00F4081E" w:rsidRDefault="00F4081E">
            <w:pPr>
              <w:pStyle w:val="ConsPlusNormal"/>
              <w:jc w:val="center"/>
              <w:rPr>
                <w:color w:val="392C69"/>
              </w:rPr>
            </w:pPr>
            <w:r>
              <w:rPr>
                <w:color w:val="392C69"/>
              </w:rPr>
              <w:t>от 04.11.2016 N 901, от 04.11.2016 N 907, от 10.11.2016 N 918,</w:t>
            </w:r>
          </w:p>
          <w:p w:rsidR="00F4081E" w:rsidRDefault="00F4081E">
            <w:pPr>
              <w:pStyle w:val="ConsPlusNormal"/>
              <w:jc w:val="center"/>
              <w:rPr>
                <w:color w:val="392C69"/>
              </w:rPr>
            </w:pPr>
            <w:r>
              <w:rPr>
                <w:color w:val="392C69"/>
              </w:rPr>
              <w:t>от 22.11.2016 N 948, от 28.11.2016 N 975, от 14.12.2016 N 1019,</w:t>
            </w:r>
          </w:p>
          <w:p w:rsidR="00F4081E" w:rsidRDefault="00F4081E">
            <w:pPr>
              <w:pStyle w:val="ConsPlusNormal"/>
              <w:jc w:val="center"/>
              <w:rPr>
                <w:color w:val="392C69"/>
              </w:rPr>
            </w:pPr>
            <w:r>
              <w:rPr>
                <w:color w:val="392C69"/>
              </w:rPr>
              <w:t>от 15.12.2016 N 1026, от 26.12.2016 N 1072, от 12.01.2017 N 21,</w:t>
            </w:r>
          </w:p>
          <w:p w:rsidR="00F4081E" w:rsidRDefault="00F4081E">
            <w:pPr>
              <w:pStyle w:val="ConsPlusNormal"/>
              <w:jc w:val="center"/>
              <w:rPr>
                <w:color w:val="392C69"/>
              </w:rPr>
            </w:pPr>
            <w:r>
              <w:rPr>
                <w:color w:val="392C69"/>
              </w:rPr>
              <w:t>от 12.01.2017 N 22, от 13.01.2017 N 25, от 16.01.2017 N 34,</w:t>
            </w:r>
          </w:p>
          <w:p w:rsidR="00F4081E" w:rsidRDefault="00F4081E">
            <w:pPr>
              <w:pStyle w:val="ConsPlusNormal"/>
              <w:jc w:val="center"/>
              <w:rPr>
                <w:color w:val="392C69"/>
              </w:rPr>
            </w:pPr>
            <w:r>
              <w:rPr>
                <w:color w:val="392C69"/>
              </w:rPr>
              <w:t>от 19.01.2017 N 47, от 19.01.2017 N 49, от 20.01.2017 N 51,</w:t>
            </w:r>
          </w:p>
          <w:p w:rsidR="00F4081E" w:rsidRDefault="00F4081E">
            <w:pPr>
              <w:pStyle w:val="ConsPlusNormal"/>
              <w:jc w:val="center"/>
              <w:rPr>
                <w:color w:val="392C69"/>
              </w:rPr>
            </w:pPr>
            <w:r>
              <w:rPr>
                <w:color w:val="392C69"/>
              </w:rPr>
              <w:t>от 21.01.2017 N 57, от 26.01.2017 N 76, от 01.02.2017 N 92,</w:t>
            </w:r>
          </w:p>
          <w:p w:rsidR="00F4081E" w:rsidRDefault="00F4081E">
            <w:pPr>
              <w:pStyle w:val="ConsPlusNormal"/>
              <w:jc w:val="center"/>
              <w:rPr>
                <w:color w:val="392C69"/>
              </w:rPr>
            </w:pPr>
            <w:r>
              <w:rPr>
                <w:color w:val="392C69"/>
              </w:rPr>
              <w:t>от 08.02.2017 N 102, от 09.02.2017 N 114, от 14.02.2017 N 129,</w:t>
            </w:r>
          </w:p>
          <w:p w:rsidR="00F4081E" w:rsidRDefault="00F4081E">
            <w:pPr>
              <w:pStyle w:val="ConsPlusNormal"/>
              <w:jc w:val="center"/>
              <w:rPr>
                <w:color w:val="392C69"/>
              </w:rPr>
            </w:pPr>
            <w:r>
              <w:rPr>
                <w:color w:val="392C69"/>
              </w:rPr>
              <w:t>от 07.03.2017 N 183, от 13.03.2017 N 197, от 29.04.2017 N 317,</w:t>
            </w:r>
          </w:p>
          <w:p w:rsidR="00F4081E" w:rsidRDefault="00F4081E">
            <w:pPr>
              <w:pStyle w:val="ConsPlusNormal"/>
              <w:jc w:val="center"/>
              <w:rPr>
                <w:color w:val="392C69"/>
              </w:rPr>
            </w:pPr>
            <w:r>
              <w:rPr>
                <w:color w:val="392C69"/>
              </w:rPr>
              <w:t>от 29.04.2017 N 319, от 12.05.2017 N 345, от 12.05.2017 N 350,</w:t>
            </w:r>
          </w:p>
          <w:p w:rsidR="00F4081E" w:rsidRDefault="00F4081E">
            <w:pPr>
              <w:pStyle w:val="ConsPlusNormal"/>
              <w:jc w:val="center"/>
              <w:rPr>
                <w:color w:val="392C69"/>
              </w:rPr>
            </w:pPr>
            <w:r>
              <w:rPr>
                <w:color w:val="392C69"/>
              </w:rPr>
              <w:t>от 12.05.2017 N 351, от 15.05.2017 N 354, от 29.05.2017 N 392,</w:t>
            </w:r>
          </w:p>
          <w:p w:rsidR="00F4081E" w:rsidRDefault="00F4081E">
            <w:pPr>
              <w:pStyle w:val="ConsPlusNormal"/>
              <w:jc w:val="center"/>
              <w:rPr>
                <w:color w:val="392C69"/>
              </w:rPr>
            </w:pPr>
            <w:r>
              <w:rPr>
                <w:color w:val="392C69"/>
              </w:rPr>
              <w:t>от 02.06.2017 N 414, от 05.06.2017 N 425, от 08.06.2017 N 437,</w:t>
            </w:r>
          </w:p>
          <w:p w:rsidR="00F4081E" w:rsidRDefault="00F4081E">
            <w:pPr>
              <w:pStyle w:val="ConsPlusNormal"/>
              <w:jc w:val="center"/>
              <w:rPr>
                <w:color w:val="392C69"/>
              </w:rPr>
            </w:pPr>
            <w:r>
              <w:rPr>
                <w:color w:val="392C69"/>
              </w:rPr>
              <w:t>от 14.07.2017 N 527, от 14.07.2017 N 532, от 11.08.2017 N 605,</w:t>
            </w:r>
          </w:p>
          <w:p w:rsidR="00F4081E" w:rsidRDefault="00F4081E">
            <w:pPr>
              <w:pStyle w:val="ConsPlusNormal"/>
              <w:jc w:val="center"/>
              <w:rPr>
                <w:color w:val="392C69"/>
              </w:rPr>
            </w:pPr>
            <w:r>
              <w:rPr>
                <w:color w:val="392C69"/>
              </w:rPr>
              <w:t>от 16.08.2017 N 617, от 25.08.2017 N 653, от 25.09.2017 N 716,</w:t>
            </w:r>
          </w:p>
          <w:p w:rsidR="00F4081E" w:rsidRDefault="00F4081E">
            <w:pPr>
              <w:pStyle w:val="ConsPlusNormal"/>
              <w:jc w:val="center"/>
              <w:rPr>
                <w:color w:val="392C69"/>
              </w:rPr>
            </w:pPr>
            <w:r>
              <w:rPr>
                <w:color w:val="392C69"/>
              </w:rPr>
              <w:t>от 28.09.2017 N 720, от 05.10.2017 N 750, от 10.10.2017 N 760,</w:t>
            </w:r>
          </w:p>
          <w:p w:rsidR="00F4081E" w:rsidRDefault="00F4081E">
            <w:pPr>
              <w:pStyle w:val="ConsPlusNormal"/>
              <w:jc w:val="center"/>
              <w:rPr>
                <w:color w:val="392C69"/>
              </w:rPr>
            </w:pPr>
            <w:r>
              <w:rPr>
                <w:color w:val="392C69"/>
              </w:rPr>
              <w:t>от 11.10.2017 N 766, от 13.10.2017 N 773, от 13.10.2017 N 774,</w:t>
            </w:r>
          </w:p>
          <w:p w:rsidR="00F4081E" w:rsidRDefault="00F4081E">
            <w:pPr>
              <w:pStyle w:val="ConsPlusNormal"/>
              <w:jc w:val="center"/>
              <w:rPr>
                <w:color w:val="392C69"/>
              </w:rPr>
            </w:pPr>
            <w:r>
              <w:rPr>
                <w:color w:val="392C69"/>
              </w:rPr>
              <w:t>от 19.10.2017 N 792, от 19.10.2017 N 794, от 15.11.2017 N 851,</w:t>
            </w:r>
          </w:p>
          <w:p w:rsidR="00F4081E" w:rsidRDefault="00F4081E">
            <w:pPr>
              <w:pStyle w:val="ConsPlusNormal"/>
              <w:jc w:val="center"/>
              <w:rPr>
                <w:color w:val="392C69"/>
              </w:rPr>
            </w:pPr>
            <w:r>
              <w:rPr>
                <w:color w:val="392C69"/>
              </w:rPr>
              <w:t>от 17.11.2017 N 860, от 22.12.2017 N 993, от 28.12.2017 N 1020,</w:t>
            </w:r>
          </w:p>
          <w:p w:rsidR="00F4081E" w:rsidRDefault="00F4081E">
            <w:pPr>
              <w:pStyle w:val="ConsPlusNormal"/>
              <w:jc w:val="center"/>
              <w:rPr>
                <w:color w:val="392C69"/>
              </w:rPr>
            </w:pPr>
            <w:r>
              <w:rPr>
                <w:color w:val="392C69"/>
              </w:rPr>
              <w:t>от 28.12.2017 N 1030, от 29.12.2017 N 1035, от 15.01.2018 N 30,</w:t>
            </w:r>
          </w:p>
          <w:p w:rsidR="00F4081E" w:rsidRDefault="00F4081E">
            <w:pPr>
              <w:pStyle w:val="ConsPlusNormal"/>
              <w:jc w:val="center"/>
              <w:rPr>
                <w:color w:val="392C69"/>
              </w:rPr>
            </w:pPr>
            <w:r>
              <w:rPr>
                <w:color w:val="392C69"/>
              </w:rPr>
              <w:t>от 23.01.2018 N 48, от 25.01.2018 N 59, от 26.01.2018 N 70,</w:t>
            </w:r>
          </w:p>
          <w:p w:rsidR="00F4081E" w:rsidRDefault="00F4081E">
            <w:pPr>
              <w:pStyle w:val="ConsPlusNormal"/>
              <w:jc w:val="center"/>
              <w:rPr>
                <w:color w:val="392C69"/>
              </w:rPr>
            </w:pPr>
            <w:r>
              <w:rPr>
                <w:color w:val="392C69"/>
              </w:rPr>
              <w:t>от 31.01.2018 N 87, от 23.02.2018 N 148, от 20.03.2018 N 206,</w:t>
            </w:r>
          </w:p>
          <w:p w:rsidR="00F4081E" w:rsidRDefault="00F4081E">
            <w:pPr>
              <w:pStyle w:val="ConsPlusNormal"/>
              <w:jc w:val="center"/>
              <w:rPr>
                <w:color w:val="392C69"/>
              </w:rPr>
            </w:pPr>
            <w:r>
              <w:rPr>
                <w:color w:val="392C69"/>
              </w:rPr>
              <w:t>от 21.03.2018 N 210, от 27.03.2018 N 229, от 13.04.2018 N 287,</w:t>
            </w:r>
          </w:p>
          <w:p w:rsidR="00F4081E" w:rsidRDefault="00F4081E">
            <w:pPr>
              <w:pStyle w:val="ConsPlusNormal"/>
              <w:jc w:val="center"/>
              <w:rPr>
                <w:color w:val="392C69"/>
              </w:rPr>
            </w:pPr>
            <w:r>
              <w:rPr>
                <w:color w:val="392C69"/>
              </w:rPr>
              <w:t>от 20.04.2018 N 308, от 23.05.2018 N 383, от 25.05.2018 N 396,</w:t>
            </w:r>
          </w:p>
          <w:p w:rsidR="00F4081E" w:rsidRDefault="00F4081E">
            <w:pPr>
              <w:pStyle w:val="ConsPlusNormal"/>
              <w:jc w:val="center"/>
              <w:rPr>
                <w:color w:val="392C69"/>
              </w:rPr>
            </w:pPr>
            <w:r>
              <w:rPr>
                <w:color w:val="392C69"/>
              </w:rPr>
              <w:t>от 30.05.2018 N 408, от 06.06.2018 N 428, от 07.06.2018 N 432,</w:t>
            </w:r>
          </w:p>
          <w:p w:rsidR="00F4081E" w:rsidRDefault="00F4081E">
            <w:pPr>
              <w:pStyle w:val="ConsPlusNormal"/>
              <w:jc w:val="center"/>
              <w:rPr>
                <w:color w:val="392C69"/>
              </w:rPr>
            </w:pPr>
            <w:r>
              <w:rPr>
                <w:color w:val="392C69"/>
              </w:rPr>
              <w:t>от 27.06.2018 N 493, от 05.07.2018 N 522, от 18.07.2018 N 541,</w:t>
            </w:r>
          </w:p>
          <w:p w:rsidR="00F4081E" w:rsidRDefault="00F4081E">
            <w:pPr>
              <w:pStyle w:val="ConsPlusNormal"/>
              <w:jc w:val="center"/>
              <w:rPr>
                <w:color w:val="392C69"/>
              </w:rPr>
            </w:pPr>
            <w:r>
              <w:rPr>
                <w:color w:val="392C69"/>
              </w:rPr>
              <w:t>от 25.07.2018 N 563, от 16.08.2018 N 604, от 27.08.2018 N 618,</w:t>
            </w:r>
          </w:p>
          <w:p w:rsidR="00F4081E" w:rsidRDefault="00F4081E">
            <w:pPr>
              <w:pStyle w:val="ConsPlusNormal"/>
              <w:jc w:val="center"/>
              <w:rPr>
                <w:color w:val="392C69"/>
              </w:rPr>
            </w:pPr>
            <w:r>
              <w:rPr>
                <w:color w:val="392C69"/>
              </w:rPr>
              <w:t>от 13.09.2018 N 670, от 13.09.2018 N 671, от 28.09.2018 N 705,</w:t>
            </w:r>
          </w:p>
          <w:p w:rsidR="00F4081E" w:rsidRDefault="00F4081E">
            <w:pPr>
              <w:pStyle w:val="ConsPlusNormal"/>
              <w:jc w:val="center"/>
              <w:rPr>
                <w:color w:val="392C69"/>
              </w:rPr>
            </w:pPr>
            <w:r>
              <w:rPr>
                <w:color w:val="392C69"/>
              </w:rPr>
              <w:t>от 09.10.2018 N 726, от 20.10.2018 N 751, от 24.10.2018 N 766,</w:t>
            </w:r>
          </w:p>
          <w:p w:rsidR="00F4081E" w:rsidRDefault="00F4081E">
            <w:pPr>
              <w:pStyle w:val="ConsPlusNormal"/>
              <w:jc w:val="center"/>
              <w:rPr>
                <w:color w:val="392C69"/>
              </w:rPr>
            </w:pPr>
            <w:r>
              <w:rPr>
                <w:color w:val="392C69"/>
              </w:rPr>
              <w:t>от 31.10.2018 N 785, от 09.11.2018 N 805, от 14.11.2018 N 819,</w:t>
            </w:r>
          </w:p>
          <w:p w:rsidR="00F4081E" w:rsidRDefault="00F4081E">
            <w:pPr>
              <w:pStyle w:val="ConsPlusNormal"/>
              <w:jc w:val="center"/>
              <w:rPr>
                <w:color w:val="392C69"/>
              </w:rPr>
            </w:pPr>
            <w:r>
              <w:rPr>
                <w:color w:val="392C69"/>
              </w:rPr>
              <w:t>от 14.11.2018 N 824, от 16.11.2018 N 836, от 06.12.2018 N 878,</w:t>
            </w:r>
          </w:p>
          <w:p w:rsidR="00F4081E" w:rsidRDefault="00F4081E">
            <w:pPr>
              <w:pStyle w:val="ConsPlusNormal"/>
              <w:jc w:val="center"/>
              <w:rPr>
                <w:color w:val="392C69"/>
              </w:rPr>
            </w:pPr>
            <w:r>
              <w:rPr>
                <w:color w:val="392C69"/>
              </w:rPr>
              <w:t>от 21.12.2018 N 924, от 22.12.2018 N 932, от 22.12.2018 N 934,</w:t>
            </w:r>
          </w:p>
          <w:p w:rsidR="00F4081E" w:rsidRDefault="00F4081E">
            <w:pPr>
              <w:pStyle w:val="ConsPlusNormal"/>
              <w:jc w:val="center"/>
              <w:rPr>
                <w:color w:val="392C69"/>
              </w:rPr>
            </w:pPr>
            <w:r>
              <w:rPr>
                <w:color w:val="392C69"/>
              </w:rPr>
              <w:t>от 08.01.2019 N 3, от 15.01.2019 N 23, от 18.01.2019 N 34,</w:t>
            </w:r>
          </w:p>
          <w:p w:rsidR="00F4081E" w:rsidRDefault="00F4081E">
            <w:pPr>
              <w:pStyle w:val="ConsPlusNormal"/>
              <w:jc w:val="center"/>
              <w:rPr>
                <w:color w:val="392C69"/>
              </w:rPr>
            </w:pPr>
            <w:r>
              <w:rPr>
                <w:color w:val="392C69"/>
              </w:rPr>
              <w:t>от 15.02.2019 N 101, от 28.02.2019 N 137, от 20.03.2019 N 179,</w:t>
            </w:r>
          </w:p>
          <w:p w:rsidR="00F4081E" w:rsidRDefault="00F4081E">
            <w:pPr>
              <w:pStyle w:val="ConsPlusNormal"/>
              <w:jc w:val="center"/>
              <w:rPr>
                <w:color w:val="392C69"/>
              </w:rPr>
            </w:pPr>
            <w:r>
              <w:rPr>
                <w:color w:val="392C69"/>
              </w:rPr>
              <w:t>от 29.03.2019 N 213, от 12.04.2019 N 240, от 02.05.2019 N 273,</w:t>
            </w:r>
          </w:p>
          <w:p w:rsidR="00F4081E" w:rsidRDefault="00F4081E">
            <w:pPr>
              <w:pStyle w:val="ConsPlusNormal"/>
              <w:jc w:val="center"/>
              <w:rPr>
                <w:color w:val="392C69"/>
              </w:rPr>
            </w:pPr>
            <w:r>
              <w:rPr>
                <w:color w:val="392C69"/>
              </w:rPr>
              <w:t>от 16.05.2019 N 306, от 22.05.2019 N 321, от 23.05.2019 N 326,</w:t>
            </w:r>
          </w:p>
          <w:p w:rsidR="00F4081E" w:rsidRDefault="00F4081E">
            <w:pPr>
              <w:pStyle w:val="ConsPlusNormal"/>
              <w:jc w:val="center"/>
              <w:rPr>
                <w:color w:val="392C69"/>
              </w:rPr>
            </w:pPr>
            <w:r>
              <w:rPr>
                <w:color w:val="392C69"/>
              </w:rPr>
              <w:t>от 25.05.2019 N 335, от 01.06.2019 N 349, от 05.06.2019 N 363,</w:t>
            </w:r>
          </w:p>
          <w:p w:rsidR="00F4081E" w:rsidRDefault="00F4081E">
            <w:pPr>
              <w:pStyle w:val="ConsPlusNormal"/>
              <w:jc w:val="center"/>
              <w:rPr>
                <w:color w:val="392C69"/>
              </w:rPr>
            </w:pPr>
            <w:r>
              <w:rPr>
                <w:color w:val="392C69"/>
              </w:rPr>
              <w:t>от 12.06.2019 N 382, от 17.06.2019 N 401, от 19.06.2019 N 405,</w:t>
            </w:r>
          </w:p>
          <w:p w:rsidR="00F4081E" w:rsidRDefault="00F4081E">
            <w:pPr>
              <w:pStyle w:val="ConsPlusNormal"/>
              <w:jc w:val="center"/>
              <w:rPr>
                <w:color w:val="392C69"/>
              </w:rPr>
            </w:pPr>
            <w:r>
              <w:rPr>
                <w:color w:val="392C69"/>
              </w:rPr>
              <w:t>от 25.06.2019 N 416, от 26.06.2019 N 424, от 28.06.2019 N 433,</w:t>
            </w:r>
          </w:p>
          <w:p w:rsidR="00F4081E" w:rsidRDefault="00F4081E">
            <w:pPr>
              <w:pStyle w:val="ConsPlusNormal"/>
              <w:jc w:val="center"/>
              <w:rPr>
                <w:color w:val="392C69"/>
              </w:rPr>
            </w:pPr>
            <w:r>
              <w:rPr>
                <w:color w:val="392C69"/>
              </w:rPr>
              <w:t>от 09.07.2019 N 459, от 22.07.2019 N 481, от 12.08.2019 N 531,</w:t>
            </w:r>
          </w:p>
          <w:p w:rsidR="00F4081E" w:rsidRDefault="00F4081E">
            <w:pPr>
              <w:pStyle w:val="ConsPlusNormal"/>
              <w:jc w:val="center"/>
              <w:rPr>
                <w:color w:val="392C69"/>
              </w:rPr>
            </w:pPr>
            <w:r>
              <w:rPr>
                <w:color w:val="392C69"/>
              </w:rPr>
              <w:lastRenderedPageBreak/>
              <w:t>от 29.08.2019 N 575, от 05.09.2019 N 597, от 19.09.2019 N 643,</w:t>
            </w:r>
          </w:p>
          <w:p w:rsidR="00F4081E" w:rsidRDefault="00F4081E">
            <w:pPr>
              <w:pStyle w:val="ConsPlusNormal"/>
              <w:jc w:val="center"/>
              <w:rPr>
                <w:color w:val="392C69"/>
              </w:rPr>
            </w:pPr>
            <w:r>
              <w:rPr>
                <w:color w:val="392C69"/>
              </w:rPr>
              <w:t>от 23.09.2019 N 649, от 05.11.2019 N 746, от 11.11.2019 N 754,</w:t>
            </w:r>
          </w:p>
          <w:p w:rsidR="00F4081E" w:rsidRDefault="00F4081E">
            <w:pPr>
              <w:pStyle w:val="ConsPlusNormal"/>
              <w:jc w:val="center"/>
              <w:rPr>
                <w:color w:val="392C69"/>
              </w:rPr>
            </w:pPr>
            <w:r>
              <w:rPr>
                <w:color w:val="392C69"/>
              </w:rPr>
              <w:t>от 27.11.2019 N 803, от 28.11.2019 N 818, от 13.12.2019 N 860,</w:t>
            </w:r>
          </w:p>
          <w:p w:rsidR="00F4081E" w:rsidRDefault="00F4081E">
            <w:pPr>
              <w:pStyle w:val="ConsPlusNormal"/>
              <w:jc w:val="center"/>
              <w:rPr>
                <w:color w:val="392C69"/>
              </w:rPr>
            </w:pPr>
            <w:r>
              <w:rPr>
                <w:color w:val="392C69"/>
              </w:rPr>
              <w:t>от 13.12.2019 N 863, от 20.12.2019 N 881, от 30.12.2019 N 941,</w:t>
            </w:r>
          </w:p>
          <w:p w:rsidR="00F4081E" w:rsidRDefault="00F4081E">
            <w:pPr>
              <w:pStyle w:val="ConsPlusNormal"/>
              <w:jc w:val="center"/>
              <w:rPr>
                <w:color w:val="392C69"/>
              </w:rPr>
            </w:pPr>
            <w:r>
              <w:rPr>
                <w:color w:val="392C69"/>
              </w:rPr>
              <w:t>от 31.12.2019 N 952, от 20.01.2020 N 26, от 20.01.2020 N 27,</w:t>
            </w:r>
          </w:p>
          <w:p w:rsidR="00F4081E" w:rsidRDefault="00F4081E">
            <w:pPr>
              <w:pStyle w:val="ConsPlusNormal"/>
              <w:jc w:val="center"/>
              <w:rPr>
                <w:color w:val="392C69"/>
              </w:rPr>
            </w:pPr>
            <w:r>
              <w:rPr>
                <w:color w:val="392C69"/>
              </w:rPr>
              <w:t>от 28.01.2020 N 50, от 01.02.2020 N 65, от 03.02.2020 N 67,</w:t>
            </w:r>
          </w:p>
          <w:p w:rsidR="00F4081E" w:rsidRDefault="00F4081E">
            <w:pPr>
              <w:pStyle w:val="ConsPlusNormal"/>
              <w:jc w:val="center"/>
              <w:rPr>
                <w:color w:val="392C69"/>
              </w:rPr>
            </w:pPr>
            <w:r>
              <w:rPr>
                <w:color w:val="392C69"/>
              </w:rPr>
              <w:t>от 20.02.2020 N 102, от 09.03.2020 N 141, от 16.03.2020 N 146,</w:t>
            </w:r>
          </w:p>
          <w:p w:rsidR="00F4081E" w:rsidRDefault="00F4081E">
            <w:pPr>
              <w:pStyle w:val="ConsPlusNormal"/>
              <w:jc w:val="center"/>
              <w:rPr>
                <w:color w:val="392C69"/>
              </w:rPr>
            </w:pPr>
            <w:r>
              <w:rPr>
                <w:color w:val="392C69"/>
              </w:rPr>
              <w:t>от 18.03.2020 N 151, от 01.04.2020 N 191, от 14.04.2020 N 224,</w:t>
            </w:r>
          </w:p>
          <w:p w:rsidR="00F4081E" w:rsidRDefault="00F4081E">
            <w:pPr>
              <w:pStyle w:val="ConsPlusNormal"/>
              <w:jc w:val="center"/>
              <w:rPr>
                <w:color w:val="392C69"/>
              </w:rPr>
            </w:pPr>
            <w:r>
              <w:rPr>
                <w:color w:val="392C69"/>
              </w:rPr>
              <w:t>от 24.04.2020 N 254 (ред. 30.10.2020), от 07.05.2020 N 273,</w:t>
            </w:r>
          </w:p>
          <w:p w:rsidR="00F4081E" w:rsidRDefault="00F4081E">
            <w:pPr>
              <w:pStyle w:val="ConsPlusNormal"/>
              <w:jc w:val="center"/>
              <w:rPr>
                <w:color w:val="392C69"/>
              </w:rPr>
            </w:pPr>
            <w:r>
              <w:rPr>
                <w:color w:val="392C69"/>
              </w:rPr>
              <w:t>от 19.05.2020 N 298, от 22.05.2020 N 306, от 25.05.2020 N 309,</w:t>
            </w:r>
          </w:p>
          <w:p w:rsidR="00F4081E" w:rsidRDefault="00F4081E">
            <w:pPr>
              <w:pStyle w:val="ConsPlusNormal"/>
              <w:jc w:val="center"/>
              <w:rPr>
                <w:color w:val="392C69"/>
              </w:rPr>
            </w:pPr>
            <w:r>
              <w:rPr>
                <w:color w:val="392C69"/>
              </w:rPr>
              <w:t>от 19.06.2020 N 356, от 29.06.2020 N 379, от 30.06.2020 N 388,</w:t>
            </w:r>
          </w:p>
          <w:p w:rsidR="00F4081E" w:rsidRDefault="00F4081E">
            <w:pPr>
              <w:pStyle w:val="ConsPlusNormal"/>
              <w:jc w:val="center"/>
              <w:rPr>
                <w:color w:val="392C69"/>
              </w:rPr>
            </w:pPr>
            <w:r>
              <w:rPr>
                <w:color w:val="392C69"/>
              </w:rPr>
              <w:t>от 15.07.2020 N 423, от 29.07.2020 N 440, от 29.07.2020 N 445,</w:t>
            </w:r>
          </w:p>
          <w:p w:rsidR="00F4081E" w:rsidRDefault="00F4081E">
            <w:pPr>
              <w:pStyle w:val="ConsPlusNormal"/>
              <w:jc w:val="center"/>
              <w:rPr>
                <w:color w:val="392C69"/>
              </w:rPr>
            </w:pPr>
            <w:r>
              <w:rPr>
                <w:color w:val="392C69"/>
              </w:rPr>
              <w:t>от 29.07.2020 N 447, от 18.08.2020 N 491, от 21.08.2020 N 497,</w:t>
            </w:r>
          </w:p>
          <w:p w:rsidR="00F4081E" w:rsidRDefault="00F4081E">
            <w:pPr>
              <w:pStyle w:val="ConsPlusNormal"/>
              <w:jc w:val="center"/>
              <w:rPr>
                <w:color w:val="392C69"/>
              </w:rPr>
            </w:pPr>
            <w:r>
              <w:rPr>
                <w:color w:val="392C69"/>
              </w:rPr>
              <w:t>от 18.09.2020 N 545, от 23.09.2020 N 553, от 30.09.2020 N 566,</w:t>
            </w:r>
          </w:p>
          <w:p w:rsidR="00F4081E" w:rsidRDefault="00F4081E">
            <w:pPr>
              <w:pStyle w:val="ConsPlusNormal"/>
              <w:jc w:val="center"/>
              <w:rPr>
                <w:color w:val="392C69"/>
              </w:rPr>
            </w:pPr>
            <w:r>
              <w:rPr>
                <w:color w:val="392C69"/>
              </w:rPr>
              <w:t>от 03.10.2020 N 579, от 16.10.2020 N 595, от 27.10.2020 N 610,</w:t>
            </w:r>
          </w:p>
          <w:p w:rsidR="00F4081E" w:rsidRDefault="00F4081E">
            <w:pPr>
              <w:pStyle w:val="ConsPlusNormal"/>
              <w:jc w:val="center"/>
              <w:rPr>
                <w:color w:val="392C69"/>
              </w:rPr>
            </w:pPr>
            <w:r>
              <w:rPr>
                <w:color w:val="392C69"/>
              </w:rPr>
              <w:t>от 27.10.2020 N 611, от 11.11.2020 N 637, от 18.11.2020 N 658,</w:t>
            </w:r>
          </w:p>
          <w:p w:rsidR="00F4081E" w:rsidRDefault="00F4081E">
            <w:pPr>
              <w:pStyle w:val="ConsPlusNormal"/>
              <w:jc w:val="center"/>
              <w:rPr>
                <w:color w:val="392C69"/>
              </w:rPr>
            </w:pPr>
            <w:r>
              <w:rPr>
                <w:color w:val="392C69"/>
              </w:rPr>
              <w:t>от 20.11.2020 N 667, от 16.12.2020 N 726, от 16.12.2020 N 727,</w:t>
            </w:r>
          </w:p>
          <w:p w:rsidR="00F4081E" w:rsidRDefault="00F4081E">
            <w:pPr>
              <w:pStyle w:val="ConsPlusNormal"/>
              <w:jc w:val="center"/>
              <w:rPr>
                <w:color w:val="392C69"/>
              </w:rPr>
            </w:pPr>
            <w:r>
              <w:rPr>
                <w:color w:val="392C69"/>
              </w:rPr>
              <w:t>от 17.12.2020 N 734, от 21.12.2020 N 743, от 30.12.2020 N 772,</w:t>
            </w:r>
          </w:p>
          <w:p w:rsidR="00F4081E" w:rsidRDefault="00F4081E">
            <w:pPr>
              <w:pStyle w:val="ConsPlusNormal"/>
              <w:jc w:val="center"/>
              <w:rPr>
                <w:color w:val="392C69"/>
              </w:rPr>
            </w:pPr>
            <w:r>
              <w:rPr>
                <w:color w:val="392C69"/>
              </w:rPr>
              <w:t>от 25.01.2021 N 36, от 08.02.2021 N 76, от 23.03.2021 N 162,</w:t>
            </w:r>
          </w:p>
          <w:p w:rsidR="00F4081E" w:rsidRDefault="00F4081E">
            <w:pPr>
              <w:pStyle w:val="ConsPlusNormal"/>
              <w:jc w:val="center"/>
              <w:rPr>
                <w:color w:val="392C69"/>
              </w:rPr>
            </w:pPr>
            <w:r>
              <w:rPr>
                <w:color w:val="392C69"/>
              </w:rPr>
              <w:t>от 29.03.2021 N 177, от 05.04.2021 N 196, от 22.04.2021 N 230,</w:t>
            </w:r>
          </w:p>
          <w:p w:rsidR="00F4081E" w:rsidRDefault="00F4081E">
            <w:pPr>
              <w:pStyle w:val="ConsPlusNormal"/>
              <w:jc w:val="center"/>
              <w:rPr>
                <w:color w:val="392C69"/>
              </w:rPr>
            </w:pPr>
            <w:r>
              <w:rPr>
                <w:color w:val="392C69"/>
              </w:rPr>
              <w:t>от 05.05.2021 N 263, от 13.05.2021 N 266, от 13.05.2021 N 269,</w:t>
            </w:r>
          </w:p>
          <w:p w:rsidR="00F4081E" w:rsidRDefault="00F4081E">
            <w:pPr>
              <w:pStyle w:val="ConsPlusNormal"/>
              <w:jc w:val="center"/>
              <w:rPr>
                <w:color w:val="392C69"/>
              </w:rPr>
            </w:pPr>
            <w:r>
              <w:rPr>
                <w:color w:val="392C69"/>
              </w:rPr>
              <w:t>от 26.05.2021 N 291, от 26.05.2021 N 292, от 03.06.2021 N 303,</w:t>
            </w:r>
          </w:p>
          <w:p w:rsidR="00F4081E" w:rsidRDefault="00F4081E">
            <w:pPr>
              <w:pStyle w:val="ConsPlusNormal"/>
              <w:jc w:val="center"/>
              <w:rPr>
                <w:color w:val="392C69"/>
              </w:rPr>
            </w:pPr>
            <w:r>
              <w:rPr>
                <w:color w:val="392C69"/>
              </w:rPr>
              <w:t>от 14.06.2021 N 326, от 25.06.2021 N 363, от 02.07.2021 N 376,</w:t>
            </w:r>
          </w:p>
          <w:p w:rsidR="00F4081E" w:rsidRDefault="00F4081E">
            <w:pPr>
              <w:pStyle w:val="ConsPlusNormal"/>
              <w:jc w:val="center"/>
              <w:rPr>
                <w:color w:val="392C69"/>
              </w:rPr>
            </w:pPr>
            <w:r>
              <w:rPr>
                <w:color w:val="392C69"/>
              </w:rPr>
              <w:t>от 02.07.2021 N 384, от 02.07.2021 N 386, от 07.07.2021 N 395,</w:t>
            </w:r>
          </w:p>
          <w:p w:rsidR="00F4081E" w:rsidRDefault="00F4081E">
            <w:pPr>
              <w:pStyle w:val="ConsPlusNormal"/>
              <w:jc w:val="center"/>
              <w:rPr>
                <w:color w:val="392C69"/>
              </w:rPr>
            </w:pPr>
            <w:r>
              <w:rPr>
                <w:color w:val="392C69"/>
              </w:rPr>
              <w:t>от 23.08.2021 N 481, от 27.08.2021 N 490, от 01.09.2021 N 504,</w:t>
            </w:r>
          </w:p>
          <w:p w:rsidR="00F4081E" w:rsidRDefault="00F4081E">
            <w:pPr>
              <w:pStyle w:val="ConsPlusNormal"/>
              <w:jc w:val="center"/>
              <w:rPr>
                <w:color w:val="392C69"/>
              </w:rPr>
            </w:pPr>
            <w:r>
              <w:rPr>
                <w:color w:val="392C69"/>
              </w:rPr>
              <w:t>от 30.08.2021 N 499,</w:t>
            </w:r>
          </w:p>
          <w:p w:rsidR="00F4081E" w:rsidRDefault="00F4081E">
            <w:pPr>
              <w:pStyle w:val="ConsPlusNormal"/>
              <w:jc w:val="center"/>
              <w:rPr>
                <w:color w:val="392C69"/>
              </w:rPr>
            </w:pPr>
            <w:r>
              <w:rPr>
                <w:color w:val="392C69"/>
              </w:rPr>
              <w:t>с изм., внесенными постановлением Совмина от 22.05.2020 N 305)</w:t>
            </w:r>
          </w:p>
        </w:tc>
      </w:tr>
    </w:tbl>
    <w:p w:rsidR="00F4081E" w:rsidRDefault="00F4081E">
      <w:pPr>
        <w:pStyle w:val="ConsPlusNormal"/>
        <w:jc w:val="both"/>
      </w:pPr>
    </w:p>
    <w:p w:rsidR="00F4081E" w:rsidRDefault="00F4081E">
      <w:pPr>
        <w:pStyle w:val="ConsPlusNormal"/>
        <w:ind w:firstLine="540"/>
        <w:jc w:val="both"/>
      </w:pPr>
      <w:r>
        <w:t>В целях упорядочения административных процедур, осуществляемых в отношении юридических лиц и индивидуальных предпринимателей, Совет Министров Республики Беларусь ПОСТАНОВЛЯЕТ:</w:t>
      </w:r>
    </w:p>
    <w:p w:rsidR="00F4081E" w:rsidRDefault="00F4081E">
      <w:pPr>
        <w:pStyle w:val="ConsPlusNormal"/>
        <w:spacing w:before="200"/>
        <w:ind w:firstLine="540"/>
        <w:jc w:val="both"/>
      </w:pPr>
      <w:r>
        <w:t>1. Утвердить единый перечень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(прилагается).</w:t>
      </w:r>
    </w:p>
    <w:p w:rsidR="00F4081E" w:rsidRDefault="00F4081E">
      <w:pPr>
        <w:pStyle w:val="ConsPlusNormal"/>
        <w:jc w:val="both"/>
      </w:pPr>
      <w:r>
        <w:t>(в ред. постановления Совмина от 12.04.2019 N 240)</w:t>
      </w:r>
    </w:p>
    <w:p w:rsidR="00F4081E" w:rsidRDefault="00F4081E">
      <w:pPr>
        <w:pStyle w:val="ConsPlusNormal"/>
        <w:spacing w:before="200"/>
        <w:ind w:firstLine="540"/>
        <w:jc w:val="both"/>
      </w:pPr>
      <w:r>
        <w:t>2. Установить, что действие настоящего постановления распространяется на отношения, возникающие при осуществлении административных процедур в отношении юридических лиц и индивидуальных предпринимателей, за исключением отношений:</w:t>
      </w:r>
    </w:p>
    <w:p w:rsidR="00F4081E" w:rsidRDefault="00F4081E">
      <w:pPr>
        <w:pStyle w:val="ConsPlusNormal"/>
        <w:spacing w:before="200"/>
        <w:ind w:firstLine="540"/>
        <w:jc w:val="both"/>
      </w:pPr>
      <w:r>
        <w:t>указанных в пункте 1 статьи 2 Закона Республики Беларусь от 28 октября 2008 г. N 433-З "Об основах административных процедур";</w:t>
      </w:r>
    </w:p>
    <w:p w:rsidR="00F4081E" w:rsidRDefault="00F4081E">
      <w:pPr>
        <w:pStyle w:val="ConsPlusNormal"/>
        <w:jc w:val="both"/>
      </w:pPr>
      <w:r>
        <w:t>(в ред. постановления Совмина от 12.04.2019 N 240)</w:t>
      </w:r>
    </w:p>
    <w:p w:rsidR="00F4081E" w:rsidRDefault="00F4081E">
      <w:pPr>
        <w:pStyle w:val="ConsPlusNormal"/>
        <w:spacing w:before="200"/>
        <w:ind w:firstLine="540"/>
        <w:jc w:val="both"/>
      </w:pPr>
      <w:r>
        <w:t>возникающих в связи с осуществлением деятельности, связанной со специфическими товарами (работами, услугами) &lt;*&gt;;</w:t>
      </w:r>
    </w:p>
    <w:p w:rsidR="00F4081E" w:rsidRDefault="00F4081E">
      <w:pPr>
        <w:pStyle w:val="ConsPlusNormal"/>
        <w:jc w:val="both"/>
      </w:pPr>
      <w:r>
        <w:t>(в ред. постановления Совмина от 11.03.2014 N 208)</w:t>
      </w:r>
    </w:p>
    <w:p w:rsidR="00F4081E" w:rsidRDefault="00F4081E">
      <w:pPr>
        <w:pStyle w:val="ConsPlusNormal"/>
        <w:spacing w:before="200"/>
        <w:ind w:firstLine="540"/>
        <w:jc w:val="both"/>
      </w:pPr>
      <w:r>
        <w:t>связанных с изъятием и предоставлением земельных участков;</w:t>
      </w:r>
    </w:p>
    <w:p w:rsidR="00F4081E" w:rsidRDefault="00F4081E">
      <w:pPr>
        <w:pStyle w:val="ConsPlusNormal"/>
        <w:spacing w:before="200"/>
        <w:ind w:firstLine="540"/>
        <w:jc w:val="both"/>
      </w:pPr>
      <w:r>
        <w:t>связанных с лицензированием отдельных видов деятельности;</w:t>
      </w:r>
    </w:p>
    <w:p w:rsidR="00F4081E" w:rsidRDefault="00F4081E">
      <w:pPr>
        <w:pStyle w:val="ConsPlusNormal"/>
        <w:spacing w:before="200"/>
        <w:ind w:firstLine="540"/>
        <w:jc w:val="both"/>
      </w:pPr>
      <w:r>
        <w:t>связанных с государственной регистрацией юридических лиц и индивидуальных предпринимателей.</w:t>
      </w:r>
    </w:p>
    <w:p w:rsidR="00F4081E" w:rsidRDefault="00F4081E">
      <w:pPr>
        <w:pStyle w:val="ConsPlusNormal"/>
        <w:spacing w:before="200"/>
        <w:ind w:firstLine="540"/>
        <w:jc w:val="both"/>
      </w:pPr>
      <w:r>
        <w:t>--------------------------------</w:t>
      </w:r>
    </w:p>
    <w:p w:rsidR="00F4081E" w:rsidRDefault="00F4081E">
      <w:pPr>
        <w:pStyle w:val="ConsPlusNormal"/>
        <w:spacing w:before="200"/>
        <w:ind w:firstLine="540"/>
        <w:jc w:val="both"/>
      </w:pPr>
      <w:bookmarkStart w:id="1" w:name="Par153"/>
      <w:bookmarkEnd w:id="1"/>
      <w:r>
        <w:t>&lt;*&gt; Для целей настоящего постановления под специфическими товарами (работами, услугами) понимаются специфические товары (работы, услуги), в отношении которых осуществляется экспортный контроль, включенные в перечни специфических товаров (работ, услуг).</w:t>
      </w:r>
    </w:p>
    <w:p w:rsidR="00F4081E" w:rsidRDefault="00F4081E">
      <w:pPr>
        <w:pStyle w:val="ConsPlusNormal"/>
        <w:jc w:val="both"/>
      </w:pPr>
      <w:r>
        <w:t>(сноска введена постановлением Совмина от 11.03.2014 N 208)</w:t>
      </w:r>
    </w:p>
    <w:p w:rsidR="00F4081E" w:rsidRDefault="00F4081E">
      <w:pPr>
        <w:pStyle w:val="ConsPlusNormal"/>
        <w:jc w:val="both"/>
      </w:pPr>
    </w:p>
    <w:p w:rsidR="00F4081E" w:rsidRDefault="00F4081E">
      <w:pPr>
        <w:pStyle w:val="ConsPlusNormal"/>
        <w:ind w:firstLine="540"/>
        <w:jc w:val="both"/>
      </w:pPr>
      <w:r>
        <w:t>3. Координацию деятельности при совершении административных процедур, предусмотренных единым перечнем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возложить на Министерство экономики.</w:t>
      </w:r>
    </w:p>
    <w:p w:rsidR="00F4081E" w:rsidRDefault="00F4081E">
      <w:pPr>
        <w:pStyle w:val="ConsPlusNormal"/>
        <w:spacing w:before="200"/>
        <w:ind w:firstLine="540"/>
        <w:jc w:val="both"/>
      </w:pPr>
      <w:r>
        <w:t>4. Пункт 8 Регламента Совета Министров Республики Беларусь, утвержденного постановлением Совета Министров Республики Беларусь от 14 февраля 2009 г. N 193 (Национальный реестр правовых актов Республики Беларусь, 2009 г., N 53, 5/29310; N 105, 5/29640; 2011 г., N 107, 5/34480; N 121, 5/34656), дополнить частью четырнадцатой следующего содержания:</w:t>
      </w:r>
    </w:p>
    <w:p w:rsidR="00F4081E" w:rsidRDefault="00F4081E">
      <w:pPr>
        <w:pStyle w:val="ConsPlusNormal"/>
        <w:spacing w:before="200"/>
        <w:ind w:firstLine="540"/>
        <w:jc w:val="both"/>
      </w:pPr>
      <w:r>
        <w:t>"Проекты постановлений Совета Министров Республики Беларусь по вопросам совершения административных процедур, осуществляемых в отношении юридических лиц и индивидуальных предпринимателей, должны быть согласованы с Министерством экономики.".</w:t>
      </w:r>
    </w:p>
    <w:p w:rsidR="00F4081E" w:rsidRDefault="00F4081E">
      <w:pPr>
        <w:pStyle w:val="ConsPlusNormal"/>
        <w:spacing w:before="200"/>
        <w:ind w:firstLine="540"/>
        <w:jc w:val="both"/>
      </w:pPr>
      <w:r>
        <w:t>5. Признать утратившими силу постановления Совета Министров Республики Беларусь согласно приложению.</w:t>
      </w:r>
    </w:p>
    <w:p w:rsidR="00F4081E" w:rsidRDefault="00F4081E">
      <w:pPr>
        <w:pStyle w:val="ConsPlusNormal"/>
        <w:spacing w:before="200"/>
        <w:ind w:firstLine="540"/>
        <w:jc w:val="both"/>
      </w:pPr>
      <w:r>
        <w:t>6. Настоящее постановление вступает в силу после его официального опубликования.</w:t>
      </w:r>
    </w:p>
    <w:p w:rsidR="00F4081E" w:rsidRDefault="00F4081E">
      <w:pPr>
        <w:pStyle w:val="ConsPlusNormal"/>
        <w:jc w:val="both"/>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F4081E">
        <w:tc>
          <w:tcPr>
            <w:tcW w:w="5103" w:type="dxa"/>
          </w:tcPr>
          <w:p w:rsidR="00F4081E" w:rsidRDefault="00F4081E">
            <w:pPr>
              <w:pStyle w:val="ConsPlusNormal"/>
            </w:pPr>
            <w:r>
              <w:t>Премьер-министр Республики Беларусь</w:t>
            </w:r>
          </w:p>
        </w:tc>
        <w:tc>
          <w:tcPr>
            <w:tcW w:w="5103" w:type="dxa"/>
          </w:tcPr>
          <w:p w:rsidR="00F4081E" w:rsidRDefault="00F4081E">
            <w:pPr>
              <w:pStyle w:val="ConsPlusNormal"/>
              <w:jc w:val="right"/>
            </w:pPr>
            <w:r>
              <w:t>М.Мясникович</w:t>
            </w:r>
          </w:p>
        </w:tc>
      </w:tr>
    </w:tbl>
    <w:p w:rsidR="00F4081E" w:rsidRDefault="00F4081E">
      <w:pPr>
        <w:pStyle w:val="ConsPlusNormal"/>
        <w:jc w:val="both"/>
      </w:pPr>
    </w:p>
    <w:p w:rsidR="00F4081E" w:rsidRDefault="00F4081E">
      <w:pPr>
        <w:pStyle w:val="ConsPlusNormal"/>
        <w:jc w:val="both"/>
      </w:pPr>
    </w:p>
    <w:p w:rsidR="00F4081E" w:rsidRDefault="00F4081E">
      <w:pPr>
        <w:pStyle w:val="ConsPlusNormal"/>
        <w:jc w:val="both"/>
      </w:pPr>
    </w:p>
    <w:p w:rsidR="00F4081E" w:rsidRDefault="00F4081E">
      <w:pPr>
        <w:pStyle w:val="ConsPlusNormal"/>
        <w:jc w:val="both"/>
      </w:pPr>
    </w:p>
    <w:p w:rsidR="00F4081E" w:rsidRDefault="00F4081E">
      <w:pPr>
        <w:pStyle w:val="ConsPlusNormal"/>
        <w:jc w:val="both"/>
      </w:pPr>
    </w:p>
    <w:p w:rsidR="00F4081E" w:rsidRDefault="00F4081E">
      <w:pPr>
        <w:pStyle w:val="ConsPlusNonformat"/>
        <w:jc w:val="both"/>
      </w:pPr>
      <w:r>
        <w:t xml:space="preserve">                                                        УТВЕРЖДЕНО</w:t>
      </w:r>
    </w:p>
    <w:p w:rsidR="00F4081E" w:rsidRDefault="00F4081E">
      <w:pPr>
        <w:pStyle w:val="ConsPlusNonformat"/>
        <w:jc w:val="both"/>
      </w:pPr>
      <w:r>
        <w:t xml:space="preserve">                                                        Постановление</w:t>
      </w:r>
    </w:p>
    <w:p w:rsidR="00F4081E" w:rsidRDefault="00F4081E">
      <w:pPr>
        <w:pStyle w:val="ConsPlusNonformat"/>
        <w:jc w:val="both"/>
      </w:pPr>
      <w:r>
        <w:t xml:space="preserve">                                                        Совета Министров</w:t>
      </w:r>
    </w:p>
    <w:p w:rsidR="00F4081E" w:rsidRDefault="00F4081E">
      <w:pPr>
        <w:pStyle w:val="ConsPlusNonformat"/>
        <w:jc w:val="both"/>
      </w:pPr>
      <w:r>
        <w:t xml:space="preserve">                                                        Республики Беларусь</w:t>
      </w:r>
    </w:p>
    <w:p w:rsidR="00F4081E" w:rsidRDefault="00F4081E">
      <w:pPr>
        <w:pStyle w:val="ConsPlusNonformat"/>
        <w:jc w:val="both"/>
      </w:pPr>
      <w:r>
        <w:t xml:space="preserve">                                                        17.02.2012 N 156</w:t>
      </w:r>
    </w:p>
    <w:p w:rsidR="00F4081E" w:rsidRDefault="00F4081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4081E">
        <w:trPr>
          <w:jc w:val="center"/>
        </w:trPr>
        <w:tc>
          <w:tcPr>
            <w:tcW w:w="10147" w:type="dxa"/>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КонсультантПлюс: примечание.</w:t>
            </w:r>
          </w:p>
          <w:p w:rsidR="00F4081E" w:rsidRDefault="00F4081E">
            <w:pPr>
              <w:pStyle w:val="ConsPlusNormal"/>
              <w:jc w:val="both"/>
              <w:rPr>
                <w:color w:val="392C69"/>
              </w:rPr>
            </w:pPr>
            <w:r>
              <w:rPr>
                <w:color w:val="392C69"/>
              </w:rPr>
              <w:t>Административные процедуры, выполняемые в Министерстве транспорта и коммуникаций в соответствии с перечнем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утвержденным постановлением Совета Министров Республики Беларусь от 17 февраля 2012 г. N 156, установлены абзацем 3 пункта 1 приказа Министерства транспорта и коммуникаций Республики Беларусь от 26.07.2018 N 193-Ц.</w:t>
            </w:r>
          </w:p>
        </w:tc>
      </w:tr>
    </w:tbl>
    <w:p w:rsidR="00F4081E" w:rsidRDefault="00F4081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4081E">
        <w:trPr>
          <w:jc w:val="center"/>
        </w:trPr>
        <w:tc>
          <w:tcPr>
            <w:tcW w:w="10147" w:type="dxa"/>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КонсультантПлюс: примечание.</w:t>
            </w:r>
          </w:p>
          <w:p w:rsidR="00F4081E" w:rsidRDefault="00F4081E">
            <w:pPr>
              <w:pStyle w:val="ConsPlusNormal"/>
              <w:jc w:val="both"/>
              <w:rPr>
                <w:color w:val="392C69"/>
              </w:rPr>
            </w:pPr>
            <w:r>
              <w:rPr>
                <w:color w:val="392C69"/>
              </w:rPr>
              <w:t>Перечень административных процедур, осуществляемых в отношении юридических лиц и индивидуальных предпринимателей, срок действия выданных справок или других документов по которым продлевается на шесть месяцев, если срок действия таких справок и других документов истек (истекает) с 10 ноября 2020 г. по 10 мая 2021 г. включительно, установлен постановлением Совета Министров Республики Беларусь от 02.12.2020 N 687.</w:t>
            </w:r>
          </w:p>
        </w:tc>
      </w:tr>
    </w:tbl>
    <w:p w:rsidR="00F4081E" w:rsidRDefault="00F4081E">
      <w:pPr>
        <w:pStyle w:val="ConsPlusNormal"/>
        <w:jc w:val="center"/>
      </w:pPr>
    </w:p>
    <w:p w:rsidR="00F4081E" w:rsidRDefault="00F4081E">
      <w:pPr>
        <w:pStyle w:val="ConsPlusTitle"/>
        <w:jc w:val="center"/>
      </w:pPr>
      <w:bookmarkStart w:id="2" w:name="Par179"/>
      <w:bookmarkEnd w:id="2"/>
      <w:r>
        <w:t>ЕДИНЫЙ ПЕРЕЧЕНЬ</w:t>
      </w:r>
    </w:p>
    <w:p w:rsidR="00F4081E" w:rsidRDefault="00F4081E">
      <w:pPr>
        <w:pStyle w:val="ConsPlusTitle"/>
        <w:jc w:val="center"/>
      </w:pPr>
      <w:r>
        <w:t>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p w:rsidR="00F4081E" w:rsidRDefault="00F4081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4081E">
        <w:trPr>
          <w:jc w:val="center"/>
        </w:trPr>
        <w:tc>
          <w:tcPr>
            <w:tcW w:w="10147" w:type="dxa"/>
            <w:tcBorders>
              <w:left w:val="single" w:sz="24" w:space="0" w:color="CED3F1"/>
              <w:right w:val="single" w:sz="24" w:space="0" w:color="F4F3F8"/>
            </w:tcBorders>
            <w:shd w:val="clear" w:color="auto" w:fill="F4F3F8"/>
          </w:tcPr>
          <w:p w:rsidR="00F4081E" w:rsidRDefault="00F4081E">
            <w:pPr>
              <w:pStyle w:val="ConsPlusNormal"/>
              <w:jc w:val="center"/>
              <w:rPr>
                <w:color w:val="392C69"/>
              </w:rPr>
            </w:pPr>
            <w:r>
              <w:rPr>
                <w:color w:val="392C69"/>
              </w:rPr>
              <w:t>(в ред. постановлений Совмина от 13.04.2012 N 344,</w:t>
            </w:r>
          </w:p>
          <w:p w:rsidR="00F4081E" w:rsidRDefault="00F4081E">
            <w:pPr>
              <w:pStyle w:val="ConsPlusNormal"/>
              <w:jc w:val="center"/>
              <w:rPr>
                <w:color w:val="392C69"/>
              </w:rPr>
            </w:pPr>
            <w:r>
              <w:rPr>
                <w:color w:val="392C69"/>
              </w:rPr>
              <w:t>от 17.05.2012 N 451, от 31.05.2012 N 514, от 07.06.2012 N 529,</w:t>
            </w:r>
          </w:p>
          <w:p w:rsidR="00F4081E" w:rsidRDefault="00F4081E">
            <w:pPr>
              <w:pStyle w:val="ConsPlusNormal"/>
              <w:jc w:val="center"/>
              <w:rPr>
                <w:color w:val="392C69"/>
              </w:rPr>
            </w:pPr>
            <w:r>
              <w:rPr>
                <w:color w:val="392C69"/>
              </w:rPr>
              <w:t>от 23.06.2012 N 584, от 25.06.2012 N 589, от 30.06.2012 N 612,</w:t>
            </w:r>
          </w:p>
          <w:p w:rsidR="00F4081E" w:rsidRDefault="00F4081E">
            <w:pPr>
              <w:pStyle w:val="ConsPlusNormal"/>
              <w:jc w:val="center"/>
              <w:rPr>
                <w:color w:val="392C69"/>
              </w:rPr>
            </w:pPr>
            <w:r>
              <w:rPr>
                <w:color w:val="392C69"/>
              </w:rPr>
              <w:t>от 09.07.2012 N 628, от 11.07.2012 N 635, от 11.07.2012 N 637,</w:t>
            </w:r>
          </w:p>
          <w:p w:rsidR="00F4081E" w:rsidRDefault="00F4081E">
            <w:pPr>
              <w:pStyle w:val="ConsPlusNormal"/>
              <w:jc w:val="center"/>
              <w:rPr>
                <w:color w:val="392C69"/>
              </w:rPr>
            </w:pPr>
            <w:r>
              <w:rPr>
                <w:color w:val="392C69"/>
              </w:rPr>
              <w:t>от 31.07.2012 N 709, от 11.08.2012 N 745, от 22.08.2012 N 778,</w:t>
            </w:r>
          </w:p>
          <w:p w:rsidR="00F4081E" w:rsidRDefault="00F4081E">
            <w:pPr>
              <w:pStyle w:val="ConsPlusNormal"/>
              <w:jc w:val="center"/>
              <w:rPr>
                <w:color w:val="392C69"/>
              </w:rPr>
            </w:pPr>
            <w:r>
              <w:rPr>
                <w:color w:val="392C69"/>
              </w:rPr>
              <w:lastRenderedPageBreak/>
              <w:t>от 19.09.2012 N 864, от 12.10.2012 N 926, от 18.10.2012 N 946,</w:t>
            </w:r>
          </w:p>
          <w:p w:rsidR="00F4081E" w:rsidRDefault="00F4081E">
            <w:pPr>
              <w:pStyle w:val="ConsPlusNormal"/>
              <w:jc w:val="center"/>
              <w:rPr>
                <w:color w:val="392C69"/>
              </w:rPr>
            </w:pPr>
            <w:r>
              <w:rPr>
                <w:color w:val="392C69"/>
              </w:rPr>
              <w:t>от 31.10.2012 N 987, от 13.11.2012 N 1038, от 26.12.2012 N 1202,</w:t>
            </w:r>
          </w:p>
          <w:p w:rsidR="00F4081E" w:rsidRDefault="00F4081E">
            <w:pPr>
              <w:pStyle w:val="ConsPlusNormal"/>
              <w:jc w:val="center"/>
              <w:rPr>
                <w:color w:val="392C69"/>
              </w:rPr>
            </w:pPr>
            <w:r>
              <w:rPr>
                <w:color w:val="392C69"/>
              </w:rPr>
              <w:t>от 26.12.2012 N 1203, от 08.01.2013 N 16, от 14.01.2013 N 28,</w:t>
            </w:r>
          </w:p>
          <w:p w:rsidR="00F4081E" w:rsidRDefault="00F4081E">
            <w:pPr>
              <w:pStyle w:val="ConsPlusNormal"/>
              <w:jc w:val="center"/>
              <w:rPr>
                <w:color w:val="392C69"/>
              </w:rPr>
            </w:pPr>
            <w:r>
              <w:rPr>
                <w:color w:val="392C69"/>
              </w:rPr>
              <w:t>от 28.01.2013 N 64, от 08.02.2013 N 96, от 07.03.2013 N 159,</w:t>
            </w:r>
          </w:p>
          <w:p w:rsidR="00F4081E" w:rsidRDefault="00F4081E">
            <w:pPr>
              <w:pStyle w:val="ConsPlusNormal"/>
              <w:jc w:val="center"/>
              <w:rPr>
                <w:color w:val="392C69"/>
              </w:rPr>
            </w:pPr>
            <w:r>
              <w:rPr>
                <w:color w:val="392C69"/>
              </w:rPr>
              <w:t>от 07.03.2013 N 161, от 29.03.2013 N 234, от 08.05.2013 N 354,</w:t>
            </w:r>
          </w:p>
          <w:p w:rsidR="00F4081E" w:rsidRDefault="00F4081E">
            <w:pPr>
              <w:pStyle w:val="ConsPlusNormal"/>
              <w:jc w:val="center"/>
              <w:rPr>
                <w:color w:val="392C69"/>
              </w:rPr>
            </w:pPr>
            <w:r>
              <w:rPr>
                <w:color w:val="392C69"/>
              </w:rPr>
              <w:t>от 08.05.2013 N 356, от 16.05.2013 N 386, от 05.06.2013 N 460,</w:t>
            </w:r>
          </w:p>
          <w:p w:rsidR="00F4081E" w:rsidRDefault="00F4081E">
            <w:pPr>
              <w:pStyle w:val="ConsPlusNormal"/>
              <w:jc w:val="center"/>
              <w:rPr>
                <w:color w:val="392C69"/>
              </w:rPr>
            </w:pPr>
            <w:r>
              <w:rPr>
                <w:color w:val="392C69"/>
              </w:rPr>
              <w:t>от 11.06.2013 N 473, от 26.06.2013 N 544, от 28.06.2013 N 558,</w:t>
            </w:r>
          </w:p>
          <w:p w:rsidR="00F4081E" w:rsidRDefault="00F4081E">
            <w:pPr>
              <w:pStyle w:val="ConsPlusNormal"/>
              <w:jc w:val="center"/>
              <w:rPr>
                <w:color w:val="392C69"/>
              </w:rPr>
            </w:pPr>
            <w:r>
              <w:rPr>
                <w:color w:val="392C69"/>
              </w:rPr>
              <w:t>от 09.07.2013 N 603, от 12.07.2013 N 622, от 25.07.2013 N 655,</w:t>
            </w:r>
          </w:p>
          <w:p w:rsidR="00F4081E" w:rsidRDefault="00F4081E">
            <w:pPr>
              <w:pStyle w:val="ConsPlusNormal"/>
              <w:jc w:val="center"/>
              <w:rPr>
                <w:color w:val="392C69"/>
              </w:rPr>
            </w:pPr>
            <w:r>
              <w:rPr>
                <w:color w:val="392C69"/>
              </w:rPr>
              <w:t>от 07.08.2013 N 690, от 12.08.2013 N 706, от 13.08.2013 N 708,</w:t>
            </w:r>
          </w:p>
          <w:p w:rsidR="00F4081E" w:rsidRDefault="00F4081E">
            <w:pPr>
              <w:pStyle w:val="ConsPlusNormal"/>
              <w:jc w:val="center"/>
              <w:rPr>
                <w:color w:val="392C69"/>
              </w:rPr>
            </w:pPr>
            <w:r>
              <w:rPr>
                <w:color w:val="392C69"/>
              </w:rPr>
              <w:t>от 29.08.2013 N 764, от 03.09.2013 N 783, от 13.09.2013 N 812,</w:t>
            </w:r>
          </w:p>
          <w:p w:rsidR="00F4081E" w:rsidRDefault="00F4081E">
            <w:pPr>
              <w:pStyle w:val="ConsPlusNormal"/>
              <w:jc w:val="center"/>
              <w:rPr>
                <w:color w:val="392C69"/>
              </w:rPr>
            </w:pPr>
            <w:r>
              <w:rPr>
                <w:color w:val="392C69"/>
              </w:rPr>
              <w:t>от 13.09.2013 N 813, от 03.10.2013 N 881, от 04.10.2013 N 883,</w:t>
            </w:r>
          </w:p>
          <w:p w:rsidR="00F4081E" w:rsidRDefault="00F4081E">
            <w:pPr>
              <w:pStyle w:val="ConsPlusNormal"/>
              <w:jc w:val="center"/>
              <w:rPr>
                <w:color w:val="392C69"/>
              </w:rPr>
            </w:pPr>
            <w:r>
              <w:rPr>
                <w:color w:val="392C69"/>
              </w:rPr>
              <w:t>от 31.10.2013 N 945, от 06.11.2013 N 957, от 08.11.2013 N 961,</w:t>
            </w:r>
          </w:p>
          <w:p w:rsidR="00F4081E" w:rsidRDefault="00F4081E">
            <w:pPr>
              <w:pStyle w:val="ConsPlusNormal"/>
              <w:jc w:val="center"/>
              <w:rPr>
                <w:color w:val="392C69"/>
              </w:rPr>
            </w:pPr>
            <w:r>
              <w:rPr>
                <w:color w:val="392C69"/>
              </w:rPr>
              <w:t>от 12.11.2013 N 972, от 22.11.2013 N 1005, от 11.12.2013 N 1064,</w:t>
            </w:r>
          </w:p>
          <w:p w:rsidR="00F4081E" w:rsidRDefault="00F4081E">
            <w:pPr>
              <w:pStyle w:val="ConsPlusNormal"/>
              <w:jc w:val="center"/>
              <w:rPr>
                <w:color w:val="392C69"/>
              </w:rPr>
            </w:pPr>
            <w:r>
              <w:rPr>
                <w:color w:val="392C69"/>
              </w:rPr>
              <w:t>от 14.12.2013 N 1086, от 18.12.2013 N 1104, от 19.12.2013 N 1110,</w:t>
            </w:r>
          </w:p>
          <w:p w:rsidR="00F4081E" w:rsidRDefault="00F4081E">
            <w:pPr>
              <w:pStyle w:val="ConsPlusNormal"/>
              <w:jc w:val="center"/>
              <w:rPr>
                <w:color w:val="392C69"/>
              </w:rPr>
            </w:pPr>
            <w:r>
              <w:rPr>
                <w:color w:val="392C69"/>
              </w:rPr>
              <w:t>от 26.12.2013 N 1139, от 28.12.2013 N 1149, от 31.12.2013 N 1187,</w:t>
            </w:r>
          </w:p>
          <w:p w:rsidR="00F4081E" w:rsidRDefault="00F4081E">
            <w:pPr>
              <w:pStyle w:val="ConsPlusNormal"/>
              <w:jc w:val="center"/>
              <w:rPr>
                <w:color w:val="392C69"/>
              </w:rPr>
            </w:pPr>
            <w:r>
              <w:rPr>
                <w:color w:val="392C69"/>
              </w:rPr>
              <w:t>от 31.12.2013 N 1189, от 13.01.2014 N 21, от 16.01.2014 N 28,</w:t>
            </w:r>
          </w:p>
          <w:p w:rsidR="00F4081E" w:rsidRDefault="00F4081E">
            <w:pPr>
              <w:pStyle w:val="ConsPlusNormal"/>
              <w:jc w:val="center"/>
              <w:rPr>
                <w:color w:val="392C69"/>
              </w:rPr>
            </w:pPr>
            <w:r>
              <w:rPr>
                <w:color w:val="392C69"/>
              </w:rPr>
              <w:t>от 17.01.2014 N 43, от 21.01.2014 N 52, от 23.01.2014 N 59,</w:t>
            </w:r>
          </w:p>
          <w:p w:rsidR="00F4081E" w:rsidRDefault="00F4081E">
            <w:pPr>
              <w:pStyle w:val="ConsPlusNormal"/>
              <w:jc w:val="center"/>
              <w:rPr>
                <w:color w:val="392C69"/>
              </w:rPr>
            </w:pPr>
            <w:r>
              <w:rPr>
                <w:color w:val="392C69"/>
              </w:rPr>
              <w:t>от 27.01.2014 N 71, от 12.02.2014 N 117, от 18.02.2014 N 144,</w:t>
            </w:r>
          </w:p>
          <w:p w:rsidR="00F4081E" w:rsidRDefault="00F4081E">
            <w:pPr>
              <w:pStyle w:val="ConsPlusNormal"/>
              <w:jc w:val="center"/>
              <w:rPr>
                <w:color w:val="392C69"/>
              </w:rPr>
            </w:pPr>
            <w:r>
              <w:rPr>
                <w:color w:val="392C69"/>
              </w:rPr>
              <w:t>от 19.02.2014 N 149, от 26.02.2014 N 165, от 27.02.2014 N 172,</w:t>
            </w:r>
          </w:p>
          <w:p w:rsidR="00F4081E" w:rsidRDefault="00F4081E">
            <w:pPr>
              <w:pStyle w:val="ConsPlusNormal"/>
              <w:jc w:val="center"/>
              <w:rPr>
                <w:color w:val="392C69"/>
              </w:rPr>
            </w:pPr>
            <w:r>
              <w:rPr>
                <w:color w:val="392C69"/>
              </w:rPr>
              <w:t>от 07.03.2014 N 202, от 11.03.2014 N 208, от 21.03.2014 N 241,</w:t>
            </w:r>
          </w:p>
          <w:p w:rsidR="00F4081E" w:rsidRDefault="00F4081E">
            <w:pPr>
              <w:pStyle w:val="ConsPlusNormal"/>
              <w:jc w:val="center"/>
              <w:rPr>
                <w:color w:val="392C69"/>
              </w:rPr>
            </w:pPr>
            <w:r>
              <w:rPr>
                <w:color w:val="392C69"/>
              </w:rPr>
              <w:t>от 27.03.2014 N 279, от 01.04.2014 N 296, от 14.04.2014 N 350,</w:t>
            </w:r>
          </w:p>
          <w:p w:rsidR="00F4081E" w:rsidRDefault="00F4081E">
            <w:pPr>
              <w:pStyle w:val="ConsPlusNormal"/>
              <w:jc w:val="center"/>
              <w:rPr>
                <w:color w:val="392C69"/>
              </w:rPr>
            </w:pPr>
            <w:r>
              <w:rPr>
                <w:color w:val="392C69"/>
              </w:rPr>
              <w:t>от 18.04.2014 N 365, от 23.04.2014 N 381, от 03.05.2014 N 424,</w:t>
            </w:r>
          </w:p>
          <w:p w:rsidR="00F4081E" w:rsidRDefault="00F4081E">
            <w:pPr>
              <w:pStyle w:val="ConsPlusNormal"/>
              <w:jc w:val="center"/>
              <w:rPr>
                <w:color w:val="392C69"/>
              </w:rPr>
            </w:pPr>
            <w:r>
              <w:rPr>
                <w:color w:val="392C69"/>
              </w:rPr>
              <w:t>от 16.05.2014 N 468, от 16.05.2014 N 469, от 20.05.2014 N 480,</w:t>
            </w:r>
          </w:p>
          <w:p w:rsidR="00F4081E" w:rsidRDefault="00F4081E">
            <w:pPr>
              <w:pStyle w:val="ConsPlusNormal"/>
              <w:jc w:val="center"/>
              <w:rPr>
                <w:color w:val="392C69"/>
              </w:rPr>
            </w:pPr>
            <w:r>
              <w:rPr>
                <w:color w:val="392C69"/>
              </w:rPr>
              <w:t>от 21.05.2014 N 483, от 21.05.2014 N 492, от 27.05.2014 N 509,</w:t>
            </w:r>
          </w:p>
          <w:p w:rsidR="00F4081E" w:rsidRDefault="00F4081E">
            <w:pPr>
              <w:pStyle w:val="ConsPlusNormal"/>
              <w:jc w:val="center"/>
              <w:rPr>
                <w:color w:val="392C69"/>
              </w:rPr>
            </w:pPr>
            <w:r>
              <w:rPr>
                <w:color w:val="392C69"/>
              </w:rPr>
              <w:t>от 06.06.2014 N 558, от 14.06.2014 N 574, от 20.06.2014 N 600,</w:t>
            </w:r>
          </w:p>
          <w:p w:rsidR="00F4081E" w:rsidRDefault="00F4081E">
            <w:pPr>
              <w:pStyle w:val="ConsPlusNormal"/>
              <w:jc w:val="center"/>
              <w:rPr>
                <w:color w:val="392C69"/>
              </w:rPr>
            </w:pPr>
            <w:r>
              <w:rPr>
                <w:color w:val="392C69"/>
              </w:rPr>
              <w:t>от 20.06.2014 N 603, от 24.06.2014 N 613, от 12.07.2014 N 674,</w:t>
            </w:r>
          </w:p>
          <w:p w:rsidR="00F4081E" w:rsidRDefault="00F4081E">
            <w:pPr>
              <w:pStyle w:val="ConsPlusNormal"/>
              <w:jc w:val="center"/>
              <w:rPr>
                <w:color w:val="392C69"/>
              </w:rPr>
            </w:pPr>
            <w:r>
              <w:rPr>
                <w:color w:val="392C69"/>
              </w:rPr>
              <w:t>от 22.07.2014 N 702, от 22.07.2014 N 708, от 24.07.2014 N 725,</w:t>
            </w:r>
          </w:p>
          <w:p w:rsidR="00F4081E" w:rsidRDefault="00F4081E">
            <w:pPr>
              <w:pStyle w:val="ConsPlusNormal"/>
              <w:jc w:val="center"/>
              <w:rPr>
                <w:color w:val="392C69"/>
              </w:rPr>
            </w:pPr>
            <w:r>
              <w:rPr>
                <w:color w:val="392C69"/>
              </w:rPr>
              <w:t>от 07.08.2014 N 763, от 07.08.2014 N 766, от 07.08.2014 N 768,</w:t>
            </w:r>
          </w:p>
          <w:p w:rsidR="00F4081E" w:rsidRDefault="00F4081E">
            <w:pPr>
              <w:pStyle w:val="ConsPlusNormal"/>
              <w:jc w:val="center"/>
              <w:rPr>
                <w:color w:val="392C69"/>
              </w:rPr>
            </w:pPr>
            <w:r>
              <w:rPr>
                <w:color w:val="392C69"/>
              </w:rPr>
              <w:t>от 13.08.2014 N 785, от 18.08.2014 N 799, от 27.09.2014 N 922,</w:t>
            </w:r>
          </w:p>
          <w:p w:rsidR="00F4081E" w:rsidRDefault="00F4081E">
            <w:pPr>
              <w:pStyle w:val="ConsPlusNormal"/>
              <w:jc w:val="center"/>
              <w:rPr>
                <w:color w:val="392C69"/>
              </w:rPr>
            </w:pPr>
            <w:r>
              <w:rPr>
                <w:color w:val="392C69"/>
              </w:rPr>
              <w:t>от 09.10.2014 N 956, от 10.10.2014 N 961, от 31.10.2014 N 1031,</w:t>
            </w:r>
          </w:p>
          <w:p w:rsidR="00F4081E" w:rsidRDefault="00F4081E">
            <w:pPr>
              <w:pStyle w:val="ConsPlusNormal"/>
              <w:jc w:val="center"/>
              <w:rPr>
                <w:color w:val="392C69"/>
              </w:rPr>
            </w:pPr>
            <w:r>
              <w:rPr>
                <w:color w:val="392C69"/>
              </w:rPr>
              <w:t>от 12.11.2014 N 1064, от 28.11.2014 N 1107, от 28.11.2014 N 1120,</w:t>
            </w:r>
          </w:p>
          <w:p w:rsidR="00F4081E" w:rsidRDefault="00F4081E">
            <w:pPr>
              <w:pStyle w:val="ConsPlusNormal"/>
              <w:jc w:val="center"/>
              <w:rPr>
                <w:color w:val="392C69"/>
              </w:rPr>
            </w:pPr>
            <w:r>
              <w:rPr>
                <w:color w:val="392C69"/>
              </w:rPr>
              <w:t>от 05.12.2014 N 1139, от 05.12.2014 N 1143, от 11.12.2014 N 1155,</w:t>
            </w:r>
          </w:p>
          <w:p w:rsidR="00F4081E" w:rsidRDefault="00F4081E">
            <w:pPr>
              <w:pStyle w:val="ConsPlusNormal"/>
              <w:jc w:val="center"/>
              <w:rPr>
                <w:color w:val="392C69"/>
              </w:rPr>
            </w:pPr>
            <w:r>
              <w:rPr>
                <w:color w:val="392C69"/>
              </w:rPr>
              <w:t>от 15.12.2014 N 1175, от 30.12.2014 N 1266, от 31.12.2014 N 1281,</w:t>
            </w:r>
          </w:p>
          <w:p w:rsidR="00F4081E" w:rsidRDefault="00F4081E">
            <w:pPr>
              <w:pStyle w:val="ConsPlusNormal"/>
              <w:jc w:val="center"/>
              <w:rPr>
                <w:color w:val="392C69"/>
              </w:rPr>
            </w:pPr>
            <w:r>
              <w:rPr>
                <w:color w:val="392C69"/>
              </w:rPr>
              <w:t>от 10.01.2015 N 11, от 20.01.2015 N 28, от 26.01.2015 N 45,</w:t>
            </w:r>
          </w:p>
          <w:p w:rsidR="00F4081E" w:rsidRDefault="00F4081E">
            <w:pPr>
              <w:pStyle w:val="ConsPlusNormal"/>
              <w:jc w:val="center"/>
              <w:rPr>
                <w:color w:val="392C69"/>
              </w:rPr>
            </w:pPr>
            <w:r>
              <w:rPr>
                <w:color w:val="392C69"/>
              </w:rPr>
              <w:t>от 23.02.2015 N 124, от 02.03.2015 N 152, от 06.03.2015 N 172,</w:t>
            </w:r>
          </w:p>
          <w:p w:rsidR="00F4081E" w:rsidRDefault="00F4081E">
            <w:pPr>
              <w:pStyle w:val="ConsPlusNormal"/>
              <w:jc w:val="center"/>
              <w:rPr>
                <w:color w:val="392C69"/>
              </w:rPr>
            </w:pPr>
            <w:r>
              <w:rPr>
                <w:color w:val="392C69"/>
              </w:rPr>
              <w:t>от 09.03.2015 N 177, от 09.03.2015 N 180, от 09.03.2015 N 181,</w:t>
            </w:r>
          </w:p>
          <w:p w:rsidR="00F4081E" w:rsidRDefault="00F4081E">
            <w:pPr>
              <w:pStyle w:val="ConsPlusNormal"/>
              <w:jc w:val="center"/>
              <w:rPr>
                <w:color w:val="392C69"/>
              </w:rPr>
            </w:pPr>
            <w:r>
              <w:rPr>
                <w:color w:val="392C69"/>
              </w:rPr>
              <w:t>от 01.04.2015 N 256, от 16.04.2015 N 315, от 28.04.2015 N 352,</w:t>
            </w:r>
          </w:p>
          <w:p w:rsidR="00F4081E" w:rsidRDefault="00F4081E">
            <w:pPr>
              <w:pStyle w:val="ConsPlusNormal"/>
              <w:jc w:val="center"/>
              <w:rPr>
                <w:color w:val="392C69"/>
              </w:rPr>
            </w:pPr>
            <w:r>
              <w:rPr>
                <w:color w:val="392C69"/>
              </w:rPr>
              <w:t>от 07.05.2015 N 382, от 19.06.2015 N 517, от 30.06.2015 N 546,</w:t>
            </w:r>
          </w:p>
          <w:p w:rsidR="00F4081E" w:rsidRDefault="00F4081E">
            <w:pPr>
              <w:pStyle w:val="ConsPlusNormal"/>
              <w:jc w:val="center"/>
              <w:rPr>
                <w:color w:val="392C69"/>
              </w:rPr>
            </w:pPr>
            <w:r>
              <w:rPr>
                <w:color w:val="392C69"/>
              </w:rPr>
              <w:t>от 09.07.2015 N 574, от 09.07.2015 N 581, от 24.07.2015 N 629,</w:t>
            </w:r>
          </w:p>
          <w:p w:rsidR="00F4081E" w:rsidRDefault="00F4081E">
            <w:pPr>
              <w:pStyle w:val="ConsPlusNormal"/>
              <w:jc w:val="center"/>
              <w:rPr>
                <w:color w:val="392C69"/>
              </w:rPr>
            </w:pPr>
            <w:r>
              <w:rPr>
                <w:color w:val="392C69"/>
              </w:rPr>
              <w:t>от 06.08.2015 N 666, от 13.08.2015 N 683, от 17.09.2015 N 778,</w:t>
            </w:r>
          </w:p>
          <w:p w:rsidR="00F4081E" w:rsidRDefault="00F4081E">
            <w:pPr>
              <w:pStyle w:val="ConsPlusNormal"/>
              <w:jc w:val="center"/>
              <w:rPr>
                <w:color w:val="392C69"/>
              </w:rPr>
            </w:pPr>
            <w:r>
              <w:rPr>
                <w:color w:val="392C69"/>
              </w:rPr>
              <w:t>от 18.09.2015 N 782, от 23.09.2015 N 797, от 08.10.2015 N 842,</w:t>
            </w:r>
          </w:p>
          <w:p w:rsidR="00F4081E" w:rsidRDefault="00F4081E">
            <w:pPr>
              <w:pStyle w:val="ConsPlusNormal"/>
              <w:jc w:val="center"/>
              <w:rPr>
                <w:color w:val="392C69"/>
              </w:rPr>
            </w:pPr>
            <w:r>
              <w:rPr>
                <w:color w:val="392C69"/>
              </w:rPr>
              <w:t>от 14.10.2015 N 854, от 23.10.2015 N 895 (ред. 22.12.2015),</w:t>
            </w:r>
          </w:p>
          <w:p w:rsidR="00F4081E" w:rsidRDefault="00F4081E">
            <w:pPr>
              <w:pStyle w:val="ConsPlusNormal"/>
              <w:jc w:val="center"/>
              <w:rPr>
                <w:color w:val="392C69"/>
              </w:rPr>
            </w:pPr>
            <w:r>
              <w:rPr>
                <w:color w:val="392C69"/>
              </w:rPr>
              <w:t>от 05.11.2015 N 921, от 16.11.2015 N 956, от 20.11.2015 N 971,</w:t>
            </w:r>
          </w:p>
          <w:p w:rsidR="00F4081E" w:rsidRDefault="00F4081E">
            <w:pPr>
              <w:pStyle w:val="ConsPlusNormal"/>
              <w:jc w:val="center"/>
              <w:rPr>
                <w:color w:val="392C69"/>
              </w:rPr>
            </w:pPr>
            <w:r>
              <w:rPr>
                <w:color w:val="392C69"/>
              </w:rPr>
              <w:t>от 23.11.2015 N 975, от 08.12.2015 N 1018, от 21.12.2015 N 1073,</w:t>
            </w:r>
          </w:p>
          <w:p w:rsidR="00F4081E" w:rsidRDefault="00F4081E">
            <w:pPr>
              <w:pStyle w:val="ConsPlusNormal"/>
              <w:jc w:val="center"/>
              <w:rPr>
                <w:color w:val="392C69"/>
              </w:rPr>
            </w:pPr>
            <w:r>
              <w:rPr>
                <w:color w:val="392C69"/>
              </w:rPr>
              <w:t>от 22.12.2015 N 1079, от 29.12.2015 N 1102, от 31.12.2015 N 1127,</w:t>
            </w:r>
          </w:p>
          <w:p w:rsidR="00F4081E" w:rsidRDefault="00F4081E">
            <w:pPr>
              <w:pStyle w:val="ConsPlusNormal"/>
              <w:jc w:val="center"/>
              <w:rPr>
                <w:color w:val="392C69"/>
              </w:rPr>
            </w:pPr>
            <w:r>
              <w:rPr>
                <w:color w:val="392C69"/>
              </w:rPr>
              <w:t>от 26.01.2016 N 61, от 03.02.2016 N 95, от 04.02.2016 N 98,</w:t>
            </w:r>
          </w:p>
          <w:p w:rsidR="00F4081E" w:rsidRDefault="00F4081E">
            <w:pPr>
              <w:pStyle w:val="ConsPlusNormal"/>
              <w:jc w:val="center"/>
              <w:rPr>
                <w:color w:val="392C69"/>
              </w:rPr>
            </w:pPr>
            <w:r>
              <w:rPr>
                <w:color w:val="392C69"/>
              </w:rPr>
              <w:t>от 08.02.2016 N 104, от 11.02.2016 N 115, от 19.02.2016 N 140,</w:t>
            </w:r>
          </w:p>
          <w:p w:rsidR="00F4081E" w:rsidRDefault="00F4081E">
            <w:pPr>
              <w:pStyle w:val="ConsPlusNormal"/>
              <w:jc w:val="center"/>
              <w:rPr>
                <w:color w:val="392C69"/>
              </w:rPr>
            </w:pPr>
            <w:r>
              <w:rPr>
                <w:color w:val="392C69"/>
              </w:rPr>
              <w:t>от 25.02.2016 N 151, от 26.02.2016 N 158, от 26.02.2016 N 159,</w:t>
            </w:r>
          </w:p>
          <w:p w:rsidR="00F4081E" w:rsidRDefault="00F4081E">
            <w:pPr>
              <w:pStyle w:val="ConsPlusNormal"/>
              <w:jc w:val="center"/>
              <w:rPr>
                <w:color w:val="392C69"/>
              </w:rPr>
            </w:pPr>
            <w:r>
              <w:rPr>
                <w:color w:val="392C69"/>
              </w:rPr>
              <w:t>от 05.03.2016 N 185, от 18.03.2016 N 216, от 29.03.2016 N 255,</w:t>
            </w:r>
          </w:p>
          <w:p w:rsidR="00F4081E" w:rsidRDefault="00F4081E">
            <w:pPr>
              <w:pStyle w:val="ConsPlusNormal"/>
              <w:jc w:val="center"/>
              <w:rPr>
                <w:color w:val="392C69"/>
              </w:rPr>
            </w:pPr>
            <w:r>
              <w:rPr>
                <w:color w:val="392C69"/>
              </w:rPr>
              <w:t>от 11.04.2016 N 297, от 12.04.2016 N 301, от 25.04.2016 N 334,</w:t>
            </w:r>
          </w:p>
          <w:p w:rsidR="00F4081E" w:rsidRDefault="00F4081E">
            <w:pPr>
              <w:pStyle w:val="ConsPlusNormal"/>
              <w:jc w:val="center"/>
              <w:rPr>
                <w:color w:val="392C69"/>
              </w:rPr>
            </w:pPr>
            <w:r>
              <w:rPr>
                <w:color w:val="392C69"/>
              </w:rPr>
              <w:t>от 06.05.2016 N 367, от 18.05.2016 N 391, от 23.05.2016 N 406,</w:t>
            </w:r>
          </w:p>
          <w:p w:rsidR="00F4081E" w:rsidRDefault="00F4081E">
            <w:pPr>
              <w:pStyle w:val="ConsPlusNormal"/>
              <w:jc w:val="center"/>
              <w:rPr>
                <w:color w:val="392C69"/>
              </w:rPr>
            </w:pPr>
            <w:r>
              <w:rPr>
                <w:color w:val="392C69"/>
              </w:rPr>
              <w:t>от 14.06.2016 N 457, от 23.06.2016 N 486, от 24.06.2016 N 494,</w:t>
            </w:r>
          </w:p>
          <w:p w:rsidR="00F4081E" w:rsidRDefault="00F4081E">
            <w:pPr>
              <w:pStyle w:val="ConsPlusNormal"/>
              <w:jc w:val="center"/>
              <w:rPr>
                <w:color w:val="392C69"/>
              </w:rPr>
            </w:pPr>
            <w:r>
              <w:rPr>
                <w:color w:val="392C69"/>
              </w:rPr>
              <w:t>от 30.06.2016 N 515, от 12.07.2016 N 541, от 19.07.2016 N 563,</w:t>
            </w:r>
          </w:p>
          <w:p w:rsidR="00F4081E" w:rsidRDefault="00F4081E">
            <w:pPr>
              <w:pStyle w:val="ConsPlusNormal"/>
              <w:jc w:val="center"/>
              <w:rPr>
                <w:color w:val="392C69"/>
              </w:rPr>
            </w:pPr>
            <w:r>
              <w:rPr>
                <w:color w:val="392C69"/>
              </w:rPr>
              <w:t>от 05.08.2016 N 613, от 13.08.2016 N 634, от 18.08.2016 N 652,</w:t>
            </w:r>
          </w:p>
          <w:p w:rsidR="00F4081E" w:rsidRDefault="00F4081E">
            <w:pPr>
              <w:pStyle w:val="ConsPlusNormal"/>
              <w:jc w:val="center"/>
              <w:rPr>
                <w:color w:val="392C69"/>
              </w:rPr>
            </w:pPr>
            <w:r>
              <w:rPr>
                <w:color w:val="392C69"/>
              </w:rPr>
              <w:t>от 22.08.2016 N 662, от 09.09.2016 N 711, от 13.09.2016 N 716,</w:t>
            </w:r>
          </w:p>
          <w:p w:rsidR="00F4081E" w:rsidRDefault="00F4081E">
            <w:pPr>
              <w:pStyle w:val="ConsPlusNormal"/>
              <w:jc w:val="center"/>
              <w:rPr>
                <w:color w:val="392C69"/>
              </w:rPr>
            </w:pPr>
            <w:r>
              <w:rPr>
                <w:color w:val="392C69"/>
              </w:rPr>
              <w:t>от 20.09.2016 N 744, от 30.09.2016 N 791, от 07.10.2016 N 806,</w:t>
            </w:r>
          </w:p>
          <w:p w:rsidR="00F4081E" w:rsidRDefault="00F4081E">
            <w:pPr>
              <w:pStyle w:val="ConsPlusNormal"/>
              <w:jc w:val="center"/>
              <w:rPr>
                <w:color w:val="392C69"/>
              </w:rPr>
            </w:pPr>
            <w:r>
              <w:rPr>
                <w:color w:val="392C69"/>
              </w:rPr>
              <w:t>от 13.10.2016 N 818, от 22.10.2016 N 852, от 22.10.2016 N 853,</w:t>
            </w:r>
          </w:p>
          <w:p w:rsidR="00F4081E" w:rsidRDefault="00F4081E">
            <w:pPr>
              <w:pStyle w:val="ConsPlusNormal"/>
              <w:jc w:val="center"/>
              <w:rPr>
                <w:color w:val="392C69"/>
              </w:rPr>
            </w:pPr>
            <w:r>
              <w:rPr>
                <w:color w:val="392C69"/>
              </w:rPr>
              <w:t>от 22.10.2016 N 855, от 28.10.2016 N 883, от 28.10.2016 N 885,</w:t>
            </w:r>
          </w:p>
          <w:p w:rsidR="00F4081E" w:rsidRDefault="00F4081E">
            <w:pPr>
              <w:pStyle w:val="ConsPlusNormal"/>
              <w:jc w:val="center"/>
              <w:rPr>
                <w:color w:val="392C69"/>
              </w:rPr>
            </w:pPr>
            <w:r>
              <w:rPr>
                <w:color w:val="392C69"/>
              </w:rPr>
              <w:t>от 04.11.2016 N 901, от 04.11.2016 N 907, от 10.11.2016 N 918,</w:t>
            </w:r>
          </w:p>
          <w:p w:rsidR="00F4081E" w:rsidRDefault="00F4081E">
            <w:pPr>
              <w:pStyle w:val="ConsPlusNormal"/>
              <w:jc w:val="center"/>
              <w:rPr>
                <w:color w:val="392C69"/>
              </w:rPr>
            </w:pPr>
            <w:r>
              <w:rPr>
                <w:color w:val="392C69"/>
              </w:rPr>
              <w:lastRenderedPageBreak/>
              <w:t>от 22.11.2016 N 948, от 28.11.2016 N 975, от 14.12.2016 N 1019,</w:t>
            </w:r>
          </w:p>
          <w:p w:rsidR="00F4081E" w:rsidRDefault="00F4081E">
            <w:pPr>
              <w:pStyle w:val="ConsPlusNormal"/>
              <w:jc w:val="center"/>
              <w:rPr>
                <w:color w:val="392C69"/>
              </w:rPr>
            </w:pPr>
            <w:r>
              <w:rPr>
                <w:color w:val="392C69"/>
              </w:rPr>
              <w:t>от 15.12.2016 N 1026, от 26.12.2016 N 1072, от 12.01.2017 N 21,</w:t>
            </w:r>
          </w:p>
          <w:p w:rsidR="00F4081E" w:rsidRDefault="00F4081E">
            <w:pPr>
              <w:pStyle w:val="ConsPlusNormal"/>
              <w:jc w:val="center"/>
              <w:rPr>
                <w:color w:val="392C69"/>
              </w:rPr>
            </w:pPr>
            <w:r>
              <w:rPr>
                <w:color w:val="392C69"/>
              </w:rPr>
              <w:t>от 12.01.2017 N 22, от 13.01.2017 N 25, от 16.01.2017 N 34,</w:t>
            </w:r>
          </w:p>
          <w:p w:rsidR="00F4081E" w:rsidRDefault="00F4081E">
            <w:pPr>
              <w:pStyle w:val="ConsPlusNormal"/>
              <w:jc w:val="center"/>
              <w:rPr>
                <w:color w:val="392C69"/>
              </w:rPr>
            </w:pPr>
            <w:r>
              <w:rPr>
                <w:color w:val="392C69"/>
              </w:rPr>
              <w:t>от 19.01.2017 N 47, от 19.01.2017 N 49, от 20.01.2017 N 51,</w:t>
            </w:r>
          </w:p>
          <w:p w:rsidR="00F4081E" w:rsidRDefault="00F4081E">
            <w:pPr>
              <w:pStyle w:val="ConsPlusNormal"/>
              <w:jc w:val="center"/>
              <w:rPr>
                <w:color w:val="392C69"/>
              </w:rPr>
            </w:pPr>
            <w:r>
              <w:rPr>
                <w:color w:val="392C69"/>
              </w:rPr>
              <w:t>от 21.01.2017 N 57, от 26.01.2017 N 76, от 01.02.2017 N 92,</w:t>
            </w:r>
          </w:p>
          <w:p w:rsidR="00F4081E" w:rsidRDefault="00F4081E">
            <w:pPr>
              <w:pStyle w:val="ConsPlusNormal"/>
              <w:jc w:val="center"/>
              <w:rPr>
                <w:color w:val="392C69"/>
              </w:rPr>
            </w:pPr>
            <w:r>
              <w:rPr>
                <w:color w:val="392C69"/>
              </w:rPr>
              <w:t>от 08.02.2017 N 102, от 09.02.2017 N 114, от 14.02.2017 N 129,</w:t>
            </w:r>
          </w:p>
          <w:p w:rsidR="00F4081E" w:rsidRDefault="00F4081E">
            <w:pPr>
              <w:pStyle w:val="ConsPlusNormal"/>
              <w:jc w:val="center"/>
              <w:rPr>
                <w:color w:val="392C69"/>
              </w:rPr>
            </w:pPr>
            <w:r>
              <w:rPr>
                <w:color w:val="392C69"/>
              </w:rPr>
              <w:t>от 07.03.2017 N 183, от 13.03.2017 N 197, от 29.04.2017 N 317,</w:t>
            </w:r>
          </w:p>
          <w:p w:rsidR="00F4081E" w:rsidRDefault="00F4081E">
            <w:pPr>
              <w:pStyle w:val="ConsPlusNormal"/>
              <w:jc w:val="center"/>
              <w:rPr>
                <w:color w:val="392C69"/>
              </w:rPr>
            </w:pPr>
            <w:r>
              <w:rPr>
                <w:color w:val="392C69"/>
              </w:rPr>
              <w:t>от 29.04.2017 N 319, от 12.05.2017 N 345, от 12.05.2017 N 350,</w:t>
            </w:r>
          </w:p>
          <w:p w:rsidR="00F4081E" w:rsidRDefault="00F4081E">
            <w:pPr>
              <w:pStyle w:val="ConsPlusNormal"/>
              <w:jc w:val="center"/>
              <w:rPr>
                <w:color w:val="392C69"/>
              </w:rPr>
            </w:pPr>
            <w:r>
              <w:rPr>
                <w:color w:val="392C69"/>
              </w:rPr>
              <w:t>от 12.05.2017 N 351, от 15.05.2017 N 354, от 29.05.2017 N 392,</w:t>
            </w:r>
          </w:p>
          <w:p w:rsidR="00F4081E" w:rsidRDefault="00F4081E">
            <w:pPr>
              <w:pStyle w:val="ConsPlusNormal"/>
              <w:jc w:val="center"/>
              <w:rPr>
                <w:color w:val="392C69"/>
              </w:rPr>
            </w:pPr>
            <w:r>
              <w:rPr>
                <w:color w:val="392C69"/>
              </w:rPr>
              <w:t>от 02.06.2017 N 414, от 05.06.2017 N 425, от 08.06.2017 N 437,</w:t>
            </w:r>
          </w:p>
          <w:p w:rsidR="00F4081E" w:rsidRDefault="00F4081E">
            <w:pPr>
              <w:pStyle w:val="ConsPlusNormal"/>
              <w:jc w:val="center"/>
              <w:rPr>
                <w:color w:val="392C69"/>
              </w:rPr>
            </w:pPr>
            <w:r>
              <w:rPr>
                <w:color w:val="392C69"/>
              </w:rPr>
              <w:t>от 14.07.2017 N 527, от 14.07.2017 N 532, от 11.08.2017 N 605,</w:t>
            </w:r>
          </w:p>
          <w:p w:rsidR="00F4081E" w:rsidRDefault="00F4081E">
            <w:pPr>
              <w:pStyle w:val="ConsPlusNormal"/>
              <w:jc w:val="center"/>
              <w:rPr>
                <w:color w:val="392C69"/>
              </w:rPr>
            </w:pPr>
            <w:r>
              <w:rPr>
                <w:color w:val="392C69"/>
              </w:rPr>
              <w:t>от 16.08.2017 N 617, от 25.08.2017 N 653, от 25.09.2017 N 716,</w:t>
            </w:r>
          </w:p>
          <w:p w:rsidR="00F4081E" w:rsidRDefault="00F4081E">
            <w:pPr>
              <w:pStyle w:val="ConsPlusNormal"/>
              <w:jc w:val="center"/>
              <w:rPr>
                <w:color w:val="392C69"/>
              </w:rPr>
            </w:pPr>
            <w:r>
              <w:rPr>
                <w:color w:val="392C69"/>
              </w:rPr>
              <w:t>от 28.09.2017 N 720, от 05.10.2017 N 750, от 10.10.2017 N 760,</w:t>
            </w:r>
          </w:p>
          <w:p w:rsidR="00F4081E" w:rsidRDefault="00F4081E">
            <w:pPr>
              <w:pStyle w:val="ConsPlusNormal"/>
              <w:jc w:val="center"/>
              <w:rPr>
                <w:color w:val="392C69"/>
              </w:rPr>
            </w:pPr>
            <w:r>
              <w:rPr>
                <w:color w:val="392C69"/>
              </w:rPr>
              <w:t>от 11.10.2017 N 766, от 13.10.2017 N 773, от 13.10.2017 N 774,</w:t>
            </w:r>
          </w:p>
          <w:p w:rsidR="00F4081E" w:rsidRDefault="00F4081E">
            <w:pPr>
              <w:pStyle w:val="ConsPlusNormal"/>
              <w:jc w:val="center"/>
              <w:rPr>
                <w:color w:val="392C69"/>
              </w:rPr>
            </w:pPr>
            <w:r>
              <w:rPr>
                <w:color w:val="392C69"/>
              </w:rPr>
              <w:t>от 19.10.2017 N 792, от 19.10.2017 N 794, от 15.11.2017 N 851,</w:t>
            </w:r>
          </w:p>
          <w:p w:rsidR="00F4081E" w:rsidRDefault="00F4081E">
            <w:pPr>
              <w:pStyle w:val="ConsPlusNormal"/>
              <w:jc w:val="center"/>
              <w:rPr>
                <w:color w:val="392C69"/>
              </w:rPr>
            </w:pPr>
            <w:r>
              <w:rPr>
                <w:color w:val="392C69"/>
              </w:rPr>
              <w:t>от 17.11.2017 N 860, от 22.12.2017 N 993, от 28.12.2017 N 1020,</w:t>
            </w:r>
          </w:p>
          <w:p w:rsidR="00F4081E" w:rsidRDefault="00F4081E">
            <w:pPr>
              <w:pStyle w:val="ConsPlusNormal"/>
              <w:jc w:val="center"/>
              <w:rPr>
                <w:color w:val="392C69"/>
              </w:rPr>
            </w:pPr>
            <w:r>
              <w:rPr>
                <w:color w:val="392C69"/>
              </w:rPr>
              <w:t>от 28.12.2017 N 1030, от 29.12.2017 N 1035, от 15.01.2018 N 30,</w:t>
            </w:r>
          </w:p>
          <w:p w:rsidR="00F4081E" w:rsidRDefault="00F4081E">
            <w:pPr>
              <w:pStyle w:val="ConsPlusNormal"/>
              <w:jc w:val="center"/>
              <w:rPr>
                <w:color w:val="392C69"/>
              </w:rPr>
            </w:pPr>
            <w:r>
              <w:rPr>
                <w:color w:val="392C69"/>
              </w:rPr>
              <w:t>от 23.01.2018 N 48, от 25.01.2018 N 59, от 26.01.2018 N 70,</w:t>
            </w:r>
          </w:p>
          <w:p w:rsidR="00F4081E" w:rsidRDefault="00F4081E">
            <w:pPr>
              <w:pStyle w:val="ConsPlusNormal"/>
              <w:jc w:val="center"/>
              <w:rPr>
                <w:color w:val="392C69"/>
              </w:rPr>
            </w:pPr>
            <w:r>
              <w:rPr>
                <w:color w:val="392C69"/>
              </w:rPr>
              <w:t>от 31.01.2018 N 87, от 23.02.2018 N 148, от 20.03.2018 N 206,</w:t>
            </w:r>
          </w:p>
          <w:p w:rsidR="00F4081E" w:rsidRDefault="00F4081E">
            <w:pPr>
              <w:pStyle w:val="ConsPlusNormal"/>
              <w:jc w:val="center"/>
              <w:rPr>
                <w:color w:val="392C69"/>
              </w:rPr>
            </w:pPr>
            <w:r>
              <w:rPr>
                <w:color w:val="392C69"/>
              </w:rPr>
              <w:t>от 21.03.2018 N 210, от 27.03.2018 N 229, от 13.04.2018 N 287,</w:t>
            </w:r>
          </w:p>
          <w:p w:rsidR="00F4081E" w:rsidRDefault="00F4081E">
            <w:pPr>
              <w:pStyle w:val="ConsPlusNormal"/>
              <w:jc w:val="center"/>
              <w:rPr>
                <w:color w:val="392C69"/>
              </w:rPr>
            </w:pPr>
            <w:r>
              <w:rPr>
                <w:color w:val="392C69"/>
              </w:rPr>
              <w:t>от 20.04.2018 N 308, от 23.05.2018 N 383, от 25.05.2018 N 396,</w:t>
            </w:r>
          </w:p>
          <w:p w:rsidR="00F4081E" w:rsidRDefault="00F4081E">
            <w:pPr>
              <w:pStyle w:val="ConsPlusNormal"/>
              <w:jc w:val="center"/>
              <w:rPr>
                <w:color w:val="392C69"/>
              </w:rPr>
            </w:pPr>
            <w:r>
              <w:rPr>
                <w:color w:val="392C69"/>
              </w:rPr>
              <w:t>от 30.05.2018 N 408, от 06.06.2018 N 428, от 07.06.2018 N 432,</w:t>
            </w:r>
          </w:p>
          <w:p w:rsidR="00F4081E" w:rsidRDefault="00F4081E">
            <w:pPr>
              <w:pStyle w:val="ConsPlusNormal"/>
              <w:jc w:val="center"/>
              <w:rPr>
                <w:color w:val="392C69"/>
              </w:rPr>
            </w:pPr>
            <w:r>
              <w:rPr>
                <w:color w:val="392C69"/>
              </w:rPr>
              <w:t>от 27.06.2018 N 493, от 05.07.2018 N 522, от 18.07.2018 N 541,</w:t>
            </w:r>
          </w:p>
          <w:p w:rsidR="00F4081E" w:rsidRDefault="00F4081E">
            <w:pPr>
              <w:pStyle w:val="ConsPlusNormal"/>
              <w:jc w:val="center"/>
              <w:rPr>
                <w:color w:val="392C69"/>
              </w:rPr>
            </w:pPr>
            <w:r>
              <w:rPr>
                <w:color w:val="392C69"/>
              </w:rPr>
              <w:t>от 25.07.2018 N 563, от 16.08.2018 N 604, от 27.08.2018 N 618,</w:t>
            </w:r>
          </w:p>
          <w:p w:rsidR="00F4081E" w:rsidRDefault="00F4081E">
            <w:pPr>
              <w:pStyle w:val="ConsPlusNormal"/>
              <w:jc w:val="center"/>
              <w:rPr>
                <w:color w:val="392C69"/>
              </w:rPr>
            </w:pPr>
            <w:r>
              <w:rPr>
                <w:color w:val="392C69"/>
              </w:rPr>
              <w:t>от 13.09.2018 N 670, от 13.09.2018 N 671, от 28.09.2018 N 705,</w:t>
            </w:r>
          </w:p>
          <w:p w:rsidR="00F4081E" w:rsidRDefault="00F4081E">
            <w:pPr>
              <w:pStyle w:val="ConsPlusNormal"/>
              <w:jc w:val="center"/>
              <w:rPr>
                <w:color w:val="392C69"/>
              </w:rPr>
            </w:pPr>
            <w:r>
              <w:rPr>
                <w:color w:val="392C69"/>
              </w:rPr>
              <w:t>от 09.10.2018 N 726, от 20.10.2018 N 751, от 24.10.2018 N 766,</w:t>
            </w:r>
          </w:p>
          <w:p w:rsidR="00F4081E" w:rsidRDefault="00F4081E">
            <w:pPr>
              <w:pStyle w:val="ConsPlusNormal"/>
              <w:jc w:val="center"/>
              <w:rPr>
                <w:color w:val="392C69"/>
              </w:rPr>
            </w:pPr>
            <w:r>
              <w:rPr>
                <w:color w:val="392C69"/>
              </w:rPr>
              <w:t>от 31.10.2018 N 785, от 09.11.2018 N 805, от 14.11.2018 N 819,</w:t>
            </w:r>
          </w:p>
          <w:p w:rsidR="00F4081E" w:rsidRDefault="00F4081E">
            <w:pPr>
              <w:pStyle w:val="ConsPlusNormal"/>
              <w:jc w:val="center"/>
              <w:rPr>
                <w:color w:val="392C69"/>
              </w:rPr>
            </w:pPr>
            <w:r>
              <w:rPr>
                <w:color w:val="392C69"/>
              </w:rPr>
              <w:t>от 14.11.2018 N 824, от 16.11.2018 N 836, от 06.12.2018 N 878,</w:t>
            </w:r>
          </w:p>
          <w:p w:rsidR="00F4081E" w:rsidRDefault="00F4081E">
            <w:pPr>
              <w:pStyle w:val="ConsPlusNormal"/>
              <w:jc w:val="center"/>
              <w:rPr>
                <w:color w:val="392C69"/>
              </w:rPr>
            </w:pPr>
            <w:r>
              <w:rPr>
                <w:color w:val="392C69"/>
              </w:rPr>
              <w:t>от 21.12.2018 N 924, от 22.12.2018 N 932, от 22.12.2018 N 934,</w:t>
            </w:r>
          </w:p>
          <w:p w:rsidR="00F4081E" w:rsidRDefault="00F4081E">
            <w:pPr>
              <w:pStyle w:val="ConsPlusNormal"/>
              <w:jc w:val="center"/>
              <w:rPr>
                <w:color w:val="392C69"/>
              </w:rPr>
            </w:pPr>
            <w:r>
              <w:rPr>
                <w:color w:val="392C69"/>
              </w:rPr>
              <w:t>от 08.01.2019 N 3, от 15.01.2019 N 23, от 18.01.2019 N 34,</w:t>
            </w:r>
          </w:p>
          <w:p w:rsidR="00F4081E" w:rsidRDefault="00F4081E">
            <w:pPr>
              <w:pStyle w:val="ConsPlusNormal"/>
              <w:jc w:val="center"/>
              <w:rPr>
                <w:color w:val="392C69"/>
              </w:rPr>
            </w:pPr>
            <w:r>
              <w:rPr>
                <w:color w:val="392C69"/>
              </w:rPr>
              <w:t>от 15.02.2019 N 101, от 28.02.2019 N 137, от 20.03.2019 N 179,</w:t>
            </w:r>
          </w:p>
          <w:p w:rsidR="00F4081E" w:rsidRDefault="00F4081E">
            <w:pPr>
              <w:pStyle w:val="ConsPlusNormal"/>
              <w:jc w:val="center"/>
              <w:rPr>
                <w:color w:val="392C69"/>
              </w:rPr>
            </w:pPr>
            <w:r>
              <w:rPr>
                <w:color w:val="392C69"/>
              </w:rPr>
              <w:t>от 29.03.2019 N 213, от 12.04.2019 N 240, от 02.05.2019 N 273,</w:t>
            </w:r>
          </w:p>
          <w:p w:rsidR="00F4081E" w:rsidRDefault="00F4081E">
            <w:pPr>
              <w:pStyle w:val="ConsPlusNormal"/>
              <w:jc w:val="center"/>
              <w:rPr>
                <w:color w:val="392C69"/>
              </w:rPr>
            </w:pPr>
            <w:r>
              <w:rPr>
                <w:color w:val="392C69"/>
              </w:rPr>
              <w:t>от 16.05.2019 N 306, от 22.05.2019 N 321, от 23.05.2019 N 326,</w:t>
            </w:r>
          </w:p>
          <w:p w:rsidR="00F4081E" w:rsidRDefault="00F4081E">
            <w:pPr>
              <w:pStyle w:val="ConsPlusNormal"/>
              <w:jc w:val="center"/>
              <w:rPr>
                <w:color w:val="392C69"/>
              </w:rPr>
            </w:pPr>
            <w:r>
              <w:rPr>
                <w:color w:val="392C69"/>
              </w:rPr>
              <w:t>от 25.05.2019 N 335, от 01.06.2019 N 349, от 05.06.2019 N 363,</w:t>
            </w:r>
          </w:p>
          <w:p w:rsidR="00F4081E" w:rsidRDefault="00F4081E">
            <w:pPr>
              <w:pStyle w:val="ConsPlusNormal"/>
              <w:jc w:val="center"/>
              <w:rPr>
                <w:color w:val="392C69"/>
              </w:rPr>
            </w:pPr>
            <w:r>
              <w:rPr>
                <w:color w:val="392C69"/>
              </w:rPr>
              <w:t>от 12.06.2019 N 382, от 17.06.2019 N 401, от 19.06.2019 N 405,</w:t>
            </w:r>
          </w:p>
          <w:p w:rsidR="00F4081E" w:rsidRDefault="00F4081E">
            <w:pPr>
              <w:pStyle w:val="ConsPlusNormal"/>
              <w:jc w:val="center"/>
              <w:rPr>
                <w:color w:val="392C69"/>
              </w:rPr>
            </w:pPr>
            <w:r>
              <w:rPr>
                <w:color w:val="392C69"/>
              </w:rPr>
              <w:t>от 25.06.2019 N 416, от 26.06.2019 N 424, от 28.06.2019 N 433,</w:t>
            </w:r>
          </w:p>
          <w:p w:rsidR="00F4081E" w:rsidRDefault="00F4081E">
            <w:pPr>
              <w:pStyle w:val="ConsPlusNormal"/>
              <w:jc w:val="center"/>
              <w:rPr>
                <w:color w:val="392C69"/>
              </w:rPr>
            </w:pPr>
            <w:r>
              <w:rPr>
                <w:color w:val="392C69"/>
              </w:rPr>
              <w:t>от 09.07.2019 N 459, от 22.07.2019 N 481, от 12.08.2019 N 531,</w:t>
            </w:r>
          </w:p>
          <w:p w:rsidR="00F4081E" w:rsidRDefault="00F4081E">
            <w:pPr>
              <w:pStyle w:val="ConsPlusNormal"/>
              <w:jc w:val="center"/>
              <w:rPr>
                <w:color w:val="392C69"/>
              </w:rPr>
            </w:pPr>
            <w:r>
              <w:rPr>
                <w:color w:val="392C69"/>
              </w:rPr>
              <w:t>от 29.08.2019 N 575, от 05.09.2019 N 597, от 19.09.2019 N 643,</w:t>
            </w:r>
          </w:p>
          <w:p w:rsidR="00F4081E" w:rsidRDefault="00F4081E">
            <w:pPr>
              <w:pStyle w:val="ConsPlusNormal"/>
              <w:jc w:val="center"/>
              <w:rPr>
                <w:color w:val="392C69"/>
              </w:rPr>
            </w:pPr>
            <w:r>
              <w:rPr>
                <w:color w:val="392C69"/>
              </w:rPr>
              <w:t>от 23.09.2019 N 649, от 05.11.2019 N 746, от 11.11.2019 N 754,</w:t>
            </w:r>
          </w:p>
          <w:p w:rsidR="00F4081E" w:rsidRDefault="00F4081E">
            <w:pPr>
              <w:pStyle w:val="ConsPlusNormal"/>
              <w:jc w:val="center"/>
              <w:rPr>
                <w:color w:val="392C69"/>
              </w:rPr>
            </w:pPr>
            <w:r>
              <w:rPr>
                <w:color w:val="392C69"/>
              </w:rPr>
              <w:t>от 27.11.2019 N 803, от 28.11.2019 N 818, от 13.12.2019 N 860,</w:t>
            </w:r>
          </w:p>
          <w:p w:rsidR="00F4081E" w:rsidRDefault="00F4081E">
            <w:pPr>
              <w:pStyle w:val="ConsPlusNormal"/>
              <w:jc w:val="center"/>
              <w:rPr>
                <w:color w:val="392C69"/>
              </w:rPr>
            </w:pPr>
            <w:r>
              <w:rPr>
                <w:color w:val="392C69"/>
              </w:rPr>
              <w:t>от 13.12.2019 N 863, от 20.12.2019 N 881, от 30.12.2019 N 941,</w:t>
            </w:r>
          </w:p>
          <w:p w:rsidR="00F4081E" w:rsidRDefault="00F4081E">
            <w:pPr>
              <w:pStyle w:val="ConsPlusNormal"/>
              <w:jc w:val="center"/>
              <w:rPr>
                <w:color w:val="392C69"/>
              </w:rPr>
            </w:pPr>
            <w:r>
              <w:rPr>
                <w:color w:val="392C69"/>
              </w:rPr>
              <w:t>от 31.12.2019 N 952, от 20.01.2020 N 26, от 20.01.2020 N 27,</w:t>
            </w:r>
          </w:p>
          <w:p w:rsidR="00F4081E" w:rsidRDefault="00F4081E">
            <w:pPr>
              <w:pStyle w:val="ConsPlusNormal"/>
              <w:jc w:val="center"/>
              <w:rPr>
                <w:color w:val="392C69"/>
              </w:rPr>
            </w:pPr>
            <w:r>
              <w:rPr>
                <w:color w:val="392C69"/>
              </w:rPr>
              <w:t>от 28.01.2020 N 50, от 01.02.2020 N 65, от 03.02.2020 N 67,</w:t>
            </w:r>
          </w:p>
          <w:p w:rsidR="00F4081E" w:rsidRDefault="00F4081E">
            <w:pPr>
              <w:pStyle w:val="ConsPlusNormal"/>
              <w:jc w:val="center"/>
              <w:rPr>
                <w:color w:val="392C69"/>
              </w:rPr>
            </w:pPr>
            <w:r>
              <w:rPr>
                <w:color w:val="392C69"/>
              </w:rPr>
              <w:t>от 20.02.2020 N 102, от 09.03.2020 N 141, от 16.03.2020 N 146,</w:t>
            </w:r>
          </w:p>
          <w:p w:rsidR="00F4081E" w:rsidRDefault="00F4081E">
            <w:pPr>
              <w:pStyle w:val="ConsPlusNormal"/>
              <w:jc w:val="center"/>
              <w:rPr>
                <w:color w:val="392C69"/>
              </w:rPr>
            </w:pPr>
            <w:r>
              <w:rPr>
                <w:color w:val="392C69"/>
              </w:rPr>
              <w:t>от 18.03.2020 N 151, от 01.04.2020 N 191, от 14.04.2020 N 224,</w:t>
            </w:r>
          </w:p>
          <w:p w:rsidR="00F4081E" w:rsidRDefault="00F4081E">
            <w:pPr>
              <w:pStyle w:val="ConsPlusNormal"/>
              <w:jc w:val="center"/>
              <w:rPr>
                <w:color w:val="392C69"/>
              </w:rPr>
            </w:pPr>
            <w:r>
              <w:rPr>
                <w:color w:val="392C69"/>
              </w:rPr>
              <w:t>от 24.04.2020 N 254 (ред. 30.10.2020), от 07.05.2020 N 273,</w:t>
            </w:r>
          </w:p>
          <w:p w:rsidR="00F4081E" w:rsidRDefault="00F4081E">
            <w:pPr>
              <w:pStyle w:val="ConsPlusNormal"/>
              <w:jc w:val="center"/>
              <w:rPr>
                <w:color w:val="392C69"/>
              </w:rPr>
            </w:pPr>
            <w:r>
              <w:rPr>
                <w:color w:val="392C69"/>
              </w:rPr>
              <w:t>от 19.05.2020 N 298, от 22.05.2020 N 306, от 25.05.2020 N 309,</w:t>
            </w:r>
          </w:p>
          <w:p w:rsidR="00F4081E" w:rsidRDefault="00F4081E">
            <w:pPr>
              <w:pStyle w:val="ConsPlusNormal"/>
              <w:jc w:val="center"/>
              <w:rPr>
                <w:color w:val="392C69"/>
              </w:rPr>
            </w:pPr>
            <w:r>
              <w:rPr>
                <w:color w:val="392C69"/>
              </w:rPr>
              <w:t>от 19.06.2020 N 356, от 29.06.2020 N 379, от 30.06.2020 N 388,</w:t>
            </w:r>
          </w:p>
          <w:p w:rsidR="00F4081E" w:rsidRDefault="00F4081E">
            <w:pPr>
              <w:pStyle w:val="ConsPlusNormal"/>
              <w:jc w:val="center"/>
              <w:rPr>
                <w:color w:val="392C69"/>
              </w:rPr>
            </w:pPr>
            <w:r>
              <w:rPr>
                <w:color w:val="392C69"/>
              </w:rPr>
              <w:t>от 15.07.2020 N 423, от 29.07.2020 N 440, от 29.07.2020 N 445,</w:t>
            </w:r>
          </w:p>
          <w:p w:rsidR="00F4081E" w:rsidRDefault="00F4081E">
            <w:pPr>
              <w:pStyle w:val="ConsPlusNormal"/>
              <w:jc w:val="center"/>
              <w:rPr>
                <w:color w:val="392C69"/>
              </w:rPr>
            </w:pPr>
            <w:r>
              <w:rPr>
                <w:color w:val="392C69"/>
              </w:rPr>
              <w:t>от 29.07.2020 N 447, от 18.08.2020 N 491, от 21.08.2020 N 497,</w:t>
            </w:r>
          </w:p>
          <w:p w:rsidR="00F4081E" w:rsidRDefault="00F4081E">
            <w:pPr>
              <w:pStyle w:val="ConsPlusNormal"/>
              <w:jc w:val="center"/>
              <w:rPr>
                <w:color w:val="392C69"/>
              </w:rPr>
            </w:pPr>
            <w:r>
              <w:rPr>
                <w:color w:val="392C69"/>
              </w:rPr>
              <w:t>от 18.09.2020 N 545, от 23.09.2020 N 553, от 30.09.2020 N 566,</w:t>
            </w:r>
          </w:p>
          <w:p w:rsidR="00F4081E" w:rsidRDefault="00F4081E">
            <w:pPr>
              <w:pStyle w:val="ConsPlusNormal"/>
              <w:jc w:val="center"/>
              <w:rPr>
                <w:color w:val="392C69"/>
              </w:rPr>
            </w:pPr>
            <w:r>
              <w:rPr>
                <w:color w:val="392C69"/>
              </w:rPr>
              <w:t>от 03.10.2020 N 579, от 16.10.2020 N 595, от 27.10.2020 N 610,</w:t>
            </w:r>
          </w:p>
          <w:p w:rsidR="00F4081E" w:rsidRDefault="00F4081E">
            <w:pPr>
              <w:pStyle w:val="ConsPlusNormal"/>
              <w:jc w:val="center"/>
              <w:rPr>
                <w:color w:val="392C69"/>
              </w:rPr>
            </w:pPr>
            <w:r>
              <w:rPr>
                <w:color w:val="392C69"/>
              </w:rPr>
              <w:t>от 27.10.2020 N 611, от 11.11.2020 N 637, от 18.11.2020 N 658,</w:t>
            </w:r>
          </w:p>
          <w:p w:rsidR="00F4081E" w:rsidRDefault="00F4081E">
            <w:pPr>
              <w:pStyle w:val="ConsPlusNormal"/>
              <w:jc w:val="center"/>
              <w:rPr>
                <w:color w:val="392C69"/>
              </w:rPr>
            </w:pPr>
            <w:r>
              <w:rPr>
                <w:color w:val="392C69"/>
              </w:rPr>
              <w:t>от 20.11.2020 N 667, от 16.12.2020 N 726, от 16.12.2020 N 727,</w:t>
            </w:r>
          </w:p>
          <w:p w:rsidR="00F4081E" w:rsidRDefault="00F4081E">
            <w:pPr>
              <w:pStyle w:val="ConsPlusNormal"/>
              <w:jc w:val="center"/>
              <w:rPr>
                <w:color w:val="392C69"/>
              </w:rPr>
            </w:pPr>
            <w:r>
              <w:rPr>
                <w:color w:val="392C69"/>
              </w:rPr>
              <w:t>от 17.12.2020 N 734, от 21.12.2020 N 743, от 30.12.2020 N 772,</w:t>
            </w:r>
          </w:p>
          <w:p w:rsidR="00F4081E" w:rsidRDefault="00F4081E">
            <w:pPr>
              <w:pStyle w:val="ConsPlusNormal"/>
              <w:jc w:val="center"/>
              <w:rPr>
                <w:color w:val="392C69"/>
              </w:rPr>
            </w:pPr>
            <w:r>
              <w:rPr>
                <w:color w:val="392C69"/>
              </w:rPr>
              <w:t>от 25.01.2021 N 36, от 08.02.2021 N 76, от 23.03.2021 N 162,</w:t>
            </w:r>
          </w:p>
          <w:p w:rsidR="00F4081E" w:rsidRDefault="00F4081E">
            <w:pPr>
              <w:pStyle w:val="ConsPlusNormal"/>
              <w:jc w:val="center"/>
              <w:rPr>
                <w:color w:val="392C69"/>
              </w:rPr>
            </w:pPr>
            <w:r>
              <w:rPr>
                <w:color w:val="392C69"/>
              </w:rPr>
              <w:t>от 29.03.2021 N 177, от 05.04.2021 N 196, от 22.04.2021 N 230,</w:t>
            </w:r>
          </w:p>
          <w:p w:rsidR="00F4081E" w:rsidRDefault="00F4081E">
            <w:pPr>
              <w:pStyle w:val="ConsPlusNormal"/>
              <w:jc w:val="center"/>
              <w:rPr>
                <w:color w:val="392C69"/>
              </w:rPr>
            </w:pPr>
            <w:r>
              <w:rPr>
                <w:color w:val="392C69"/>
              </w:rPr>
              <w:t>от 05.05.2021 N 263, от 13.05.2021 N 266, от 13.05.2021 N 269,</w:t>
            </w:r>
          </w:p>
          <w:p w:rsidR="00F4081E" w:rsidRDefault="00F4081E">
            <w:pPr>
              <w:pStyle w:val="ConsPlusNormal"/>
              <w:jc w:val="center"/>
              <w:rPr>
                <w:color w:val="392C69"/>
              </w:rPr>
            </w:pPr>
            <w:r>
              <w:rPr>
                <w:color w:val="392C69"/>
              </w:rPr>
              <w:t>от 26.05.2021 N 291, от 26.05.2021 N 292, от 03.06.2021 N 303,</w:t>
            </w:r>
          </w:p>
          <w:p w:rsidR="00F4081E" w:rsidRDefault="00F4081E">
            <w:pPr>
              <w:pStyle w:val="ConsPlusNormal"/>
              <w:jc w:val="center"/>
              <w:rPr>
                <w:color w:val="392C69"/>
              </w:rPr>
            </w:pPr>
            <w:r>
              <w:rPr>
                <w:color w:val="392C69"/>
              </w:rPr>
              <w:lastRenderedPageBreak/>
              <w:t>от 14.06.2021 N 326, от 25.06.2021 N 363, от 02.07.2021 N 376,</w:t>
            </w:r>
          </w:p>
          <w:p w:rsidR="00F4081E" w:rsidRDefault="00F4081E">
            <w:pPr>
              <w:pStyle w:val="ConsPlusNormal"/>
              <w:jc w:val="center"/>
              <w:rPr>
                <w:color w:val="392C69"/>
              </w:rPr>
            </w:pPr>
            <w:r>
              <w:rPr>
                <w:color w:val="392C69"/>
              </w:rPr>
              <w:t>от 02.07.2021 N 384, от 02.07.2021 N 386, от 07.07.2021 N 395,</w:t>
            </w:r>
          </w:p>
          <w:p w:rsidR="00F4081E" w:rsidRDefault="00F4081E">
            <w:pPr>
              <w:pStyle w:val="ConsPlusNormal"/>
              <w:jc w:val="center"/>
              <w:rPr>
                <w:color w:val="392C69"/>
              </w:rPr>
            </w:pPr>
            <w:r>
              <w:rPr>
                <w:color w:val="392C69"/>
              </w:rPr>
              <w:t>от 23.08.2021 N 481, от 27.08.2021 N 490, от 01.09.2021 N 504,</w:t>
            </w:r>
          </w:p>
          <w:p w:rsidR="00F4081E" w:rsidRDefault="00F4081E">
            <w:pPr>
              <w:pStyle w:val="ConsPlusNormal"/>
              <w:jc w:val="center"/>
              <w:rPr>
                <w:color w:val="392C69"/>
              </w:rPr>
            </w:pPr>
            <w:r>
              <w:rPr>
                <w:color w:val="392C69"/>
              </w:rPr>
              <w:t>от 30.08.2021 N 499,</w:t>
            </w:r>
          </w:p>
          <w:p w:rsidR="00F4081E" w:rsidRDefault="00F4081E">
            <w:pPr>
              <w:pStyle w:val="ConsPlusNormal"/>
              <w:jc w:val="center"/>
              <w:rPr>
                <w:color w:val="392C69"/>
              </w:rPr>
            </w:pPr>
            <w:r>
              <w:rPr>
                <w:color w:val="392C69"/>
              </w:rPr>
              <w:t>с изм., внесенными постановлением Совмина от 22.05.2020 N 305)</w:t>
            </w:r>
          </w:p>
        </w:tc>
      </w:tr>
    </w:tbl>
    <w:p w:rsidR="00F4081E" w:rsidRDefault="00F4081E">
      <w:pPr>
        <w:pStyle w:val="ConsPlusNormal"/>
        <w:rPr>
          <w:sz w:val="24"/>
          <w:szCs w:val="24"/>
        </w:rPr>
        <w:sectPr w:rsidR="00F4081E">
          <w:pgSz w:w="11906" w:h="16838"/>
          <w:pgMar w:top="1440" w:right="566" w:bottom="1440" w:left="1133" w:header="720" w:footer="720" w:gutter="0"/>
          <w:cols w:space="720"/>
          <w:noEndnote/>
        </w:sectPr>
      </w:pPr>
    </w:p>
    <w:p w:rsidR="00F4081E" w:rsidRDefault="00F4081E">
      <w:pPr>
        <w:pStyle w:val="ConsPlusNormal"/>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0"/>
        <w:gridCol w:w="2550"/>
        <w:gridCol w:w="2550"/>
        <w:gridCol w:w="2550"/>
        <w:gridCol w:w="2551"/>
        <w:gridCol w:w="2554"/>
      </w:tblGrid>
      <w:tr w:rsidR="00F4081E">
        <w:tc>
          <w:tcPr>
            <w:tcW w:w="2550" w:type="dxa"/>
            <w:tcBorders>
              <w:top w:val="single" w:sz="4" w:space="0" w:color="auto"/>
              <w:bottom w:val="single" w:sz="4" w:space="0" w:color="auto"/>
              <w:right w:val="single" w:sz="4" w:space="0" w:color="auto"/>
            </w:tcBorders>
            <w:vAlign w:val="center"/>
          </w:tcPr>
          <w:p w:rsidR="00F4081E" w:rsidRDefault="00F4081E">
            <w:pPr>
              <w:pStyle w:val="ConsPlusNormal"/>
              <w:jc w:val="center"/>
            </w:pPr>
            <w:r>
              <w:t>Наименование административной процедуры</w:t>
            </w:r>
          </w:p>
        </w:tc>
        <w:tc>
          <w:tcPr>
            <w:tcW w:w="2550" w:type="dxa"/>
            <w:tcBorders>
              <w:top w:val="single" w:sz="4" w:space="0" w:color="auto"/>
              <w:left w:val="single" w:sz="4" w:space="0" w:color="auto"/>
              <w:bottom w:val="single" w:sz="4" w:space="0" w:color="auto"/>
              <w:right w:val="single" w:sz="4" w:space="0" w:color="auto"/>
            </w:tcBorders>
            <w:vAlign w:val="center"/>
          </w:tcPr>
          <w:p w:rsidR="00F4081E" w:rsidRDefault="00F4081E">
            <w:pPr>
              <w:pStyle w:val="ConsPlusNormal"/>
              <w:jc w:val="center"/>
            </w:pPr>
            <w:r>
              <w:t>Орган, уполномоченный на осуществление административной процедуры</w:t>
            </w:r>
          </w:p>
        </w:tc>
        <w:tc>
          <w:tcPr>
            <w:tcW w:w="2550" w:type="dxa"/>
            <w:tcBorders>
              <w:top w:val="single" w:sz="4" w:space="0" w:color="auto"/>
              <w:left w:val="single" w:sz="4" w:space="0" w:color="auto"/>
              <w:bottom w:val="single" w:sz="4" w:space="0" w:color="auto"/>
              <w:right w:val="single" w:sz="4" w:space="0" w:color="auto"/>
            </w:tcBorders>
            <w:vAlign w:val="center"/>
          </w:tcPr>
          <w:p w:rsidR="00F4081E" w:rsidRDefault="00F4081E">
            <w:pPr>
              <w:pStyle w:val="ConsPlusNormal"/>
              <w:jc w:val="center"/>
            </w:pPr>
            <w:r>
              <w:t>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tc>
        <w:tc>
          <w:tcPr>
            <w:tcW w:w="2550" w:type="dxa"/>
            <w:tcBorders>
              <w:top w:val="single" w:sz="4" w:space="0" w:color="auto"/>
              <w:left w:val="single" w:sz="4" w:space="0" w:color="auto"/>
              <w:bottom w:val="single" w:sz="4" w:space="0" w:color="auto"/>
              <w:right w:val="single" w:sz="4" w:space="0" w:color="auto"/>
            </w:tcBorders>
            <w:vAlign w:val="center"/>
          </w:tcPr>
          <w:p w:rsidR="00F4081E" w:rsidRDefault="00F4081E">
            <w:pPr>
              <w:pStyle w:val="ConsPlusNormal"/>
              <w:jc w:val="center"/>
            </w:pPr>
            <w:r>
              <w:t>Срок осуществления административной процедуры</w:t>
            </w:r>
          </w:p>
        </w:tc>
        <w:tc>
          <w:tcPr>
            <w:tcW w:w="2551" w:type="dxa"/>
            <w:tcBorders>
              <w:top w:val="single" w:sz="4" w:space="0" w:color="auto"/>
              <w:left w:val="single" w:sz="4" w:space="0" w:color="auto"/>
              <w:bottom w:val="single" w:sz="4" w:space="0" w:color="auto"/>
              <w:right w:val="single" w:sz="4" w:space="0" w:color="auto"/>
            </w:tcBorders>
            <w:vAlign w:val="center"/>
          </w:tcPr>
          <w:p w:rsidR="00F4081E" w:rsidRDefault="00F4081E">
            <w:pPr>
              <w:pStyle w:val="ConsPlusNormal"/>
              <w:jc w:val="center"/>
            </w:pPr>
            <w:r>
              <w:t>Срок действия справок или других документов, выдаваемых при осуществлении административной процедуры</w:t>
            </w:r>
          </w:p>
        </w:tc>
        <w:tc>
          <w:tcPr>
            <w:tcW w:w="2554" w:type="dxa"/>
            <w:tcBorders>
              <w:top w:val="single" w:sz="4" w:space="0" w:color="auto"/>
              <w:left w:val="single" w:sz="4" w:space="0" w:color="auto"/>
              <w:bottom w:val="single" w:sz="4" w:space="0" w:color="auto"/>
            </w:tcBorders>
            <w:vAlign w:val="center"/>
          </w:tcPr>
          <w:p w:rsidR="00F4081E" w:rsidRDefault="00F4081E">
            <w:pPr>
              <w:pStyle w:val="ConsPlusNormal"/>
              <w:jc w:val="center"/>
            </w:pPr>
            <w:r>
              <w:t>Размер платы, взимаемой при осуществлении административной процедуры</w:t>
            </w:r>
          </w:p>
        </w:tc>
      </w:tr>
      <w:tr w:rsidR="00F4081E">
        <w:tc>
          <w:tcPr>
            <w:tcW w:w="15305" w:type="dxa"/>
            <w:gridSpan w:val="6"/>
            <w:tcBorders>
              <w:top w:val="single" w:sz="4" w:space="0" w:color="auto"/>
            </w:tcBorders>
            <w:vAlign w:val="center"/>
          </w:tcPr>
          <w:p w:rsidR="00F4081E" w:rsidRDefault="00F4081E">
            <w:pPr>
              <w:pStyle w:val="ConsPlusNormal"/>
              <w:jc w:val="center"/>
              <w:outlineLvl w:val="1"/>
            </w:pPr>
            <w:r>
              <w:t>ГЛАВА 1</w:t>
            </w:r>
            <w:r>
              <w:br/>
              <w:t>НАЛОГООБЛОЖЕНИЕ</w:t>
            </w:r>
          </w:p>
        </w:tc>
      </w:tr>
      <w:tr w:rsidR="00F4081E">
        <w:tc>
          <w:tcPr>
            <w:tcW w:w="2550" w:type="dxa"/>
          </w:tcPr>
          <w:p w:rsidR="00F4081E" w:rsidRDefault="00F4081E">
            <w:pPr>
              <w:pStyle w:val="ConsPlusNormal"/>
            </w:pPr>
            <w:r>
              <w:t>1.1. Постановка на учет в налоговых органах с выдачей извещения о присвоении учетного номера плательщика:</w:t>
            </w:r>
          </w:p>
        </w:tc>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pPr>
            <w:r>
              <w:t>2 рабочих дня</w:t>
            </w:r>
          </w:p>
        </w:tc>
        <w:tc>
          <w:tcPr>
            <w:tcW w:w="2551" w:type="dxa"/>
          </w:tcPr>
          <w:p w:rsidR="00F4081E" w:rsidRDefault="00F4081E">
            <w:pPr>
              <w:pStyle w:val="ConsPlusNormal"/>
            </w:pPr>
            <w:r>
              <w:t>до снятия с учета в налоговых органах</w:t>
            </w:r>
          </w:p>
        </w:tc>
        <w:tc>
          <w:tcPr>
            <w:tcW w:w="2554" w:type="dxa"/>
          </w:tcPr>
          <w:p w:rsidR="00F4081E" w:rsidRDefault="00F4081E">
            <w:pPr>
              <w:pStyle w:val="ConsPlusNormal"/>
            </w:pPr>
            <w:r>
              <w:t>бесплатно</w:t>
            </w:r>
          </w:p>
        </w:tc>
      </w:tr>
      <w:tr w:rsidR="00F4081E">
        <w:tc>
          <w:tcPr>
            <w:tcW w:w="2550" w:type="dxa"/>
            <w:vMerge w:val="restart"/>
          </w:tcPr>
          <w:p w:rsidR="00F4081E" w:rsidRDefault="00F4081E">
            <w:pPr>
              <w:pStyle w:val="ConsPlusNormal"/>
            </w:pPr>
            <w:r>
              <w:t>1.1.1. религиозных организаций, а также иных некоммерческих организаций</w:t>
            </w:r>
          </w:p>
        </w:tc>
        <w:tc>
          <w:tcPr>
            <w:tcW w:w="2550" w:type="dxa"/>
            <w:vMerge w:val="restart"/>
          </w:tcPr>
          <w:p w:rsidR="00F4081E" w:rsidRDefault="00F4081E">
            <w:pPr>
              <w:pStyle w:val="ConsPlusNormal"/>
            </w:pPr>
            <w:r>
              <w:t>инспекция Министерства по налогам и сборам по району, городу или району в городе (далее - налоговый орган) по месту их нахождения</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p>
        </w:tc>
        <w:tc>
          <w:tcPr>
            <w:tcW w:w="2551" w:type="dxa"/>
            <w:vMerge w:val="restart"/>
          </w:tcPr>
          <w:p w:rsidR="00F4081E" w:rsidRDefault="00F4081E">
            <w:pPr>
              <w:pStyle w:val="ConsPlusNormal"/>
            </w:pPr>
          </w:p>
        </w:tc>
        <w:tc>
          <w:tcPr>
            <w:tcW w:w="2554" w:type="dxa"/>
            <w:vMerge w:val="restart"/>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оригинал и копия устава &lt;1&gt;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оригинал и копия свидетельства о государственной регистрации &lt;1&gt;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оригиналы и копии документов, подтверждающих служебное положение руководителя юридического лица, лица, исполняющего его обязанности &lt;1&gt;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оригиналы и копии документов, подтверждающих полномочия лица, </w:t>
            </w:r>
            <w:r>
              <w:lastRenderedPageBreak/>
              <w:t>осуществляющего руководство бухгалтерским учетом &lt;1&gt;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23.05.2019 N 326, от 14.06.2021 N 326)</w:t>
            </w:r>
          </w:p>
        </w:tc>
      </w:tr>
      <w:tr w:rsidR="00F4081E">
        <w:tc>
          <w:tcPr>
            <w:tcW w:w="15305" w:type="dxa"/>
            <w:gridSpan w:val="6"/>
          </w:tcPr>
          <w:p w:rsidR="00F4081E" w:rsidRDefault="00F4081E">
            <w:pPr>
              <w:pStyle w:val="ConsPlusNormal"/>
              <w:jc w:val="both"/>
            </w:pPr>
            <w:r>
              <w:t>1.1.2. исключен</w:t>
            </w:r>
          </w:p>
        </w:tc>
      </w:tr>
      <w:tr w:rsidR="00F4081E">
        <w:tc>
          <w:tcPr>
            <w:tcW w:w="15305" w:type="dxa"/>
            <w:gridSpan w:val="6"/>
          </w:tcPr>
          <w:p w:rsidR="00F4081E" w:rsidRDefault="00F4081E">
            <w:pPr>
              <w:pStyle w:val="ConsPlusNormal"/>
              <w:jc w:val="both"/>
            </w:pPr>
            <w:r>
              <w:t>(п. 1.1.2 исключен. - Постановление Совмина от 23.05.2019 N 326)</w:t>
            </w:r>
          </w:p>
        </w:tc>
      </w:tr>
      <w:tr w:rsidR="00F4081E">
        <w:tc>
          <w:tcPr>
            <w:tcW w:w="2550" w:type="dxa"/>
            <w:vMerge w:val="restart"/>
          </w:tcPr>
          <w:p w:rsidR="00F4081E" w:rsidRDefault="00F4081E">
            <w:pPr>
              <w:pStyle w:val="ConsPlusNormal"/>
            </w:pPr>
            <w:r>
              <w:t>1.1.3. государственных органов, государственных юридических лиц, положения о которых утверждены актами законодательства</w:t>
            </w:r>
          </w:p>
        </w:tc>
        <w:tc>
          <w:tcPr>
            <w:tcW w:w="2550" w:type="dxa"/>
            <w:vMerge w:val="restart"/>
          </w:tcPr>
          <w:p w:rsidR="00F4081E" w:rsidRDefault="00F4081E">
            <w:pPr>
              <w:pStyle w:val="ConsPlusNormal"/>
            </w:pPr>
            <w:r>
              <w:t>налоговый орган по месту их нахождения</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p>
        </w:tc>
        <w:tc>
          <w:tcPr>
            <w:tcW w:w="2551" w:type="dxa"/>
            <w:vMerge w:val="restart"/>
          </w:tcPr>
          <w:p w:rsidR="00F4081E" w:rsidRDefault="00F4081E">
            <w:pPr>
              <w:pStyle w:val="ConsPlusNormal"/>
            </w:pPr>
          </w:p>
        </w:tc>
        <w:tc>
          <w:tcPr>
            <w:tcW w:w="2554" w:type="dxa"/>
            <w:vMerge w:val="restart"/>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сведения о нормативных правовых актах, в соответствии с которыми они образованы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23.05.2019 N 326)</w:t>
            </w:r>
          </w:p>
        </w:tc>
      </w:tr>
      <w:tr w:rsidR="00F4081E">
        <w:tc>
          <w:tcPr>
            <w:tcW w:w="2550" w:type="dxa"/>
            <w:vMerge w:val="restart"/>
          </w:tcPr>
          <w:p w:rsidR="00F4081E" w:rsidRDefault="00F4081E">
            <w:pPr>
              <w:pStyle w:val="ConsPlusNormal"/>
            </w:pPr>
            <w:r>
              <w:t>1.1.4. иностранных организаций, получивших в областном (Минском городском) исполнительном комитете или ином уполномоченном органе в случаях, установленных законодательством, разрешение на открытие представительства</w:t>
            </w:r>
          </w:p>
        </w:tc>
        <w:tc>
          <w:tcPr>
            <w:tcW w:w="2550" w:type="dxa"/>
            <w:vMerge w:val="restart"/>
          </w:tcPr>
          <w:p w:rsidR="00F4081E" w:rsidRDefault="00F4081E">
            <w:pPr>
              <w:pStyle w:val="ConsPlusNormal"/>
            </w:pPr>
            <w:r>
              <w:t>налоговый орган по месту нахождения представительства</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p>
        </w:tc>
        <w:tc>
          <w:tcPr>
            <w:tcW w:w="2551" w:type="dxa"/>
            <w:vMerge w:val="restart"/>
          </w:tcPr>
          <w:p w:rsidR="00F4081E" w:rsidRDefault="00F4081E">
            <w:pPr>
              <w:pStyle w:val="ConsPlusNormal"/>
            </w:pPr>
          </w:p>
        </w:tc>
        <w:tc>
          <w:tcPr>
            <w:tcW w:w="2554" w:type="dxa"/>
            <w:vMerge w:val="restart"/>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оригинал и копия разрешения на открытие представительства (в отношении представительства иностранного банка - копия уведомления Национального банка о разрешении на открытие представительства иностранного банка)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оригиналы и копии положения о представительстве и доверенности на руководителя представительства &lt;1&gt;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копия учредительного документа иностранной </w:t>
            </w:r>
            <w:r>
              <w:lastRenderedPageBreak/>
              <w:t>организации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выписки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30.05.2018 N 408, от 23.05.2019 N 326)</w:t>
            </w:r>
          </w:p>
        </w:tc>
      </w:tr>
      <w:tr w:rsidR="00F4081E">
        <w:tc>
          <w:tcPr>
            <w:tcW w:w="2550" w:type="dxa"/>
            <w:vMerge w:val="restart"/>
          </w:tcPr>
          <w:p w:rsidR="00F4081E" w:rsidRDefault="00F4081E">
            <w:pPr>
              <w:pStyle w:val="ConsPlusNormal"/>
            </w:pPr>
            <w:r>
              <w:t xml:space="preserve">1.1.5. иностранных организаций при приобретении права собственности, иных прав на недвижимое имущество, находящееся на территории Республики Беларусь, за исключением имущества, которое при государственной регистрации возникновения права собственности, иных прав на недвижимое имущество, сделок с недвижимым имуществом передается иностранной организацией в </w:t>
            </w:r>
            <w:r>
              <w:lastRenderedPageBreak/>
              <w:t>хозяйственное ведение белорусской организации или в качестве вклада в ее уставный фонд</w:t>
            </w:r>
          </w:p>
        </w:tc>
        <w:tc>
          <w:tcPr>
            <w:tcW w:w="2550" w:type="dxa"/>
            <w:vMerge w:val="restart"/>
          </w:tcPr>
          <w:p w:rsidR="00F4081E" w:rsidRDefault="00F4081E">
            <w:pPr>
              <w:pStyle w:val="ConsPlusNormal"/>
            </w:pPr>
            <w:r>
              <w:lastRenderedPageBreak/>
              <w:t>налоговый орган по месту нахождения такого имущества</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p>
        </w:tc>
        <w:tc>
          <w:tcPr>
            <w:tcW w:w="2551" w:type="dxa"/>
            <w:vMerge w:val="restart"/>
          </w:tcPr>
          <w:p w:rsidR="00F4081E" w:rsidRDefault="00F4081E">
            <w:pPr>
              <w:pStyle w:val="ConsPlusNormal"/>
            </w:pPr>
          </w:p>
        </w:tc>
        <w:tc>
          <w:tcPr>
            <w:tcW w:w="2554" w:type="dxa"/>
            <w:vMerge w:val="restart"/>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доверенность (оригинал и копия) или иной документ, подтверждающий полномочия на совершение сделок, иных юридических действий от имени иностранной организации, включая полномочия на представление ее интересов в отношениях, регулируемых налоговым законодательством &lt;1&gt;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оригинал и копии документов либо выписка из документов, являющихся основанием </w:t>
            </w:r>
            <w:r>
              <w:lastRenderedPageBreak/>
              <w:t>для государственной регистрации права собственности, иных прав на недвижимое имущество, находящееся на территории Республики Беларусь &lt;1&gt;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выписки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07.03.2013 N 159, от 23.05.2019 N 326)</w:t>
            </w:r>
          </w:p>
        </w:tc>
      </w:tr>
      <w:tr w:rsidR="00F4081E">
        <w:tc>
          <w:tcPr>
            <w:tcW w:w="2550" w:type="dxa"/>
            <w:vMerge w:val="restart"/>
          </w:tcPr>
          <w:p w:rsidR="00F4081E" w:rsidRDefault="00F4081E">
            <w:pPr>
              <w:pStyle w:val="ConsPlusNormal"/>
            </w:pPr>
            <w:r>
              <w:t xml:space="preserve">1.1.6. иностранных организаций при проведении на территории Республики Беларусь аттракционов, зверинцев, а также иностранных организаций при организации и проведении культурно-зрелищных мероприятий на </w:t>
            </w:r>
            <w:r>
              <w:lastRenderedPageBreak/>
              <w:t>территории Республики Беларусь, за исключением случаев осуществления указанной деятельности по договорам с юридическими лицами Республики Беларусь или индивидуальными предпринимателями, зарегистрированными в Республике Беларусь, признаваемыми налоговыми агентами, которыми предусматривается поступление выручки от культурно-зрелищных мероприятий на счета таких агентов</w:t>
            </w:r>
          </w:p>
        </w:tc>
        <w:tc>
          <w:tcPr>
            <w:tcW w:w="2550" w:type="dxa"/>
            <w:vMerge w:val="restart"/>
          </w:tcPr>
          <w:p w:rsidR="00F4081E" w:rsidRDefault="00F4081E">
            <w:pPr>
              <w:pStyle w:val="ConsPlusNormal"/>
            </w:pPr>
            <w:r>
              <w:lastRenderedPageBreak/>
              <w:t>налоговый орган по месту проведения аттракционов, зверинцев, первого культурно-зрелищного мероприятия</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p>
        </w:tc>
        <w:tc>
          <w:tcPr>
            <w:tcW w:w="2551" w:type="dxa"/>
            <w:vMerge w:val="restart"/>
          </w:tcPr>
          <w:p w:rsidR="00F4081E" w:rsidRDefault="00F4081E">
            <w:pPr>
              <w:pStyle w:val="ConsPlusNormal"/>
            </w:pPr>
          </w:p>
        </w:tc>
        <w:tc>
          <w:tcPr>
            <w:tcW w:w="2554" w:type="dxa"/>
            <w:vMerge w:val="restart"/>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доверенность (оригинал и копия) или иной документ, подтверждающий полномочия на совершение сделок, иных юридически значимых действий от имени иностранной организации, включая полномочия на </w:t>
            </w:r>
            <w:r>
              <w:lastRenderedPageBreak/>
              <w:t>представление ее интересов в отношениях, регулируемых налоговым законодательством &lt;1&gt;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выписки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25.06.2012 N 589, от 20.06.2014 N 603, от 23.05.2019 N 326)</w:t>
            </w:r>
          </w:p>
        </w:tc>
      </w:tr>
      <w:tr w:rsidR="00F4081E">
        <w:tc>
          <w:tcPr>
            <w:tcW w:w="2550" w:type="dxa"/>
            <w:vMerge w:val="restart"/>
          </w:tcPr>
          <w:p w:rsidR="00F4081E" w:rsidRDefault="00F4081E">
            <w:pPr>
              <w:pStyle w:val="ConsPlusNormal"/>
            </w:pPr>
            <w:r>
              <w:t>1.1.7. иностранных организаций, планирующих осуществлять на территории Республики Беларусь деятельность через организацию или физическое лицо, признаваемые постоянным представительством иностранной организации</w:t>
            </w:r>
          </w:p>
        </w:tc>
        <w:tc>
          <w:tcPr>
            <w:tcW w:w="2550" w:type="dxa"/>
            <w:vMerge w:val="restart"/>
          </w:tcPr>
          <w:p w:rsidR="00F4081E" w:rsidRDefault="00F4081E">
            <w:pPr>
              <w:pStyle w:val="ConsPlusNormal"/>
            </w:pPr>
            <w:r>
              <w:t>налоговый орган по месту нахождения такой организации или по месту жительства такого физического лица</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p>
        </w:tc>
        <w:tc>
          <w:tcPr>
            <w:tcW w:w="2551" w:type="dxa"/>
            <w:vMerge w:val="restart"/>
          </w:tcPr>
          <w:p w:rsidR="00F4081E" w:rsidRDefault="00F4081E">
            <w:pPr>
              <w:pStyle w:val="ConsPlusNormal"/>
            </w:pPr>
          </w:p>
        </w:tc>
        <w:tc>
          <w:tcPr>
            <w:tcW w:w="2554" w:type="dxa"/>
            <w:vMerge w:val="restart"/>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оригинал и копия контракта (договора) иностранной организации с организацией или физическим лицом, через которых иностранная организация планирует осуществлять свою деятельность на территории Республики Беларусь &lt;1&gt;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доверенность (оригинал и копия) или иной документ, подтверждающий </w:t>
            </w:r>
            <w:r>
              <w:lastRenderedPageBreak/>
              <w:t>полномочия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 &lt;1&gt;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выписки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учредительного документа иностранной организации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19.12.2013 N 1110, от 23.05.2019 N 326)</w:t>
            </w:r>
          </w:p>
        </w:tc>
      </w:tr>
      <w:tr w:rsidR="00F4081E">
        <w:tc>
          <w:tcPr>
            <w:tcW w:w="2550" w:type="dxa"/>
            <w:vMerge w:val="restart"/>
          </w:tcPr>
          <w:p w:rsidR="00F4081E" w:rsidRDefault="00F4081E">
            <w:pPr>
              <w:pStyle w:val="ConsPlusNormal"/>
            </w:pPr>
            <w:r>
              <w:t xml:space="preserve">1.1.8. иностранных организаций, которые на основании договора выполняют работы и (или) оказывают услуги на территории </w:t>
            </w:r>
            <w:r>
              <w:lastRenderedPageBreak/>
              <w:t>Республики Беларусь</w:t>
            </w:r>
          </w:p>
        </w:tc>
        <w:tc>
          <w:tcPr>
            <w:tcW w:w="2550" w:type="dxa"/>
            <w:vMerge w:val="restart"/>
          </w:tcPr>
          <w:p w:rsidR="00F4081E" w:rsidRDefault="00F4081E">
            <w:pPr>
              <w:pStyle w:val="ConsPlusNormal"/>
            </w:pPr>
            <w:r>
              <w:lastRenderedPageBreak/>
              <w:t>налоговый орган по месту осуществления деятельности на территории Республики Беларусь</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2 рабочих дня</w:t>
            </w:r>
          </w:p>
        </w:tc>
        <w:tc>
          <w:tcPr>
            <w:tcW w:w="2551" w:type="dxa"/>
            <w:vMerge w:val="restart"/>
          </w:tcPr>
          <w:p w:rsidR="00F4081E" w:rsidRDefault="00F4081E">
            <w:pPr>
              <w:pStyle w:val="ConsPlusNormal"/>
            </w:pPr>
            <w:r>
              <w:t>до снятия с учета в налоговых органах</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справка налогового органа страны местонахождения иностранной организации о ее регистрации в </w:t>
            </w:r>
            <w:r>
              <w:lastRenderedPageBreak/>
              <w:t>качестве плательщика в этой стране с указанием кода плательщика или аналога кода плательщика &lt;1&gt;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оригинал и копия договора (договоров), согласно положениям которого (которых) иностранная организация на территории Республики Беларусь выполняет работы и (или) оказывает услуги в течение периода, превышающего сроки, установленные в пунктах 3 и 4 статьи 180 Налогового кодекса Республики Беларусь &lt;1&gt;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оригинал и копия доверенности или иного документа, подтверждающего полномочия представителя иностранной организации на территории Республики Беларусь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 &lt;1&gt;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учредительного документа иностранной организации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выписки из торгового регистра страны места нахождения иностранной организации или иное эквивалентное доказательство ее юридического статуса в соответствии с законодательством страны места нахождения иностранной организации, выданное не позднее трех месяцев до дня представления документов для постановки на учет в налоговом органе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выписки банка, подтверждающей открытие текущего (расчетного) счета в банке на территории Республики Беларусь</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(пп. 1.1.8 введен постановлением Совмина от 20.06.2014 N 603; в ред. постановлений Совмина от 28.04.2015 N 352, от 23.05.2019 N 326,</w:t>
            </w:r>
          </w:p>
          <w:p w:rsidR="00F4081E" w:rsidRDefault="00F4081E">
            <w:pPr>
              <w:pStyle w:val="ConsPlusNormal"/>
              <w:jc w:val="both"/>
            </w:pPr>
            <w:r>
              <w:t>от 14.06.2021 N 326)</w:t>
            </w:r>
          </w:p>
        </w:tc>
      </w:tr>
      <w:tr w:rsidR="00F4081E">
        <w:tc>
          <w:tcPr>
            <w:tcW w:w="2550" w:type="dxa"/>
          </w:tcPr>
          <w:p w:rsidR="00F4081E" w:rsidRDefault="00F4081E">
            <w:pPr>
              <w:pStyle w:val="ConsPlusNormal"/>
            </w:pPr>
            <w:r>
              <w:t xml:space="preserve">1.1.9. иностранных организаций, которые оказывают или собираются оказывать услуги в электронной форме, местом реализации которых признается территория Республики Беларусь, физическим лицам, </w:t>
            </w:r>
            <w:r>
              <w:lastRenderedPageBreak/>
              <w:t>приобретающим услуги в электронной форме в Республике Беларусь, и осуществляют расчеты за оказанные ими услуги непосредственно с указанными физическими лицами;</w:t>
            </w:r>
            <w:r>
              <w:br/>
              <w:t>иностранных организаций, которые осуществляют или собираются осуществлять посредническую деятельность с участием в расчетах физических лиц, приобретающих услуги в электронной форме в Республике Беларусь, за оказанные им услуги в электронной форме, местом реализации которых признается территория Республики Беларусь, на основании договоров комиссии, поручения и иных аналогичных гражданско-правовых договоров с иностранными организациями, оказывающими услуги в электронной форме физическим лицам в Республике Беларусь</w:t>
            </w:r>
          </w:p>
        </w:tc>
        <w:tc>
          <w:tcPr>
            <w:tcW w:w="2550" w:type="dxa"/>
          </w:tcPr>
          <w:p w:rsidR="00F4081E" w:rsidRDefault="00F4081E">
            <w:pPr>
              <w:pStyle w:val="ConsPlusNormal"/>
            </w:pPr>
            <w:r>
              <w:lastRenderedPageBreak/>
              <w:t>инспекция Министерства по налогам и сборам по г. Минску</w:t>
            </w:r>
          </w:p>
        </w:tc>
        <w:tc>
          <w:tcPr>
            <w:tcW w:w="2550" w:type="dxa"/>
          </w:tcPr>
          <w:p w:rsidR="00F4081E" w:rsidRDefault="00F4081E">
            <w:pPr>
              <w:pStyle w:val="ConsPlusNormal"/>
            </w:pPr>
            <w:r>
              <w:t>заявление</w:t>
            </w:r>
            <w:r>
              <w:br/>
            </w:r>
            <w:r>
              <w:br/>
              <w:t xml:space="preserve">копия выписки из торгового регистра страны места нахождения иностранной организации или иное эквивалентное доказательство юридического статуса </w:t>
            </w:r>
            <w:r>
              <w:lastRenderedPageBreak/>
              <w:t>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p>
        </w:tc>
        <w:tc>
          <w:tcPr>
            <w:tcW w:w="2550" w:type="dxa"/>
          </w:tcPr>
          <w:p w:rsidR="00F4081E" w:rsidRDefault="00F4081E">
            <w:pPr>
              <w:pStyle w:val="ConsPlusNormal"/>
            </w:pPr>
            <w:r>
              <w:lastRenderedPageBreak/>
              <w:t>2 рабочих дня</w:t>
            </w:r>
          </w:p>
        </w:tc>
        <w:tc>
          <w:tcPr>
            <w:tcW w:w="2551" w:type="dxa"/>
          </w:tcPr>
          <w:p w:rsidR="00F4081E" w:rsidRDefault="00F4081E">
            <w:pPr>
              <w:pStyle w:val="ConsPlusNormal"/>
              <w:jc w:val="both"/>
            </w:pPr>
            <w:r>
              <w:t>до снятия с учета в налоговом органе</w:t>
            </w:r>
          </w:p>
        </w:tc>
        <w:tc>
          <w:tcPr>
            <w:tcW w:w="2554" w:type="dxa"/>
          </w:tcPr>
          <w:p w:rsidR="00F4081E" w:rsidRDefault="00F4081E">
            <w:pPr>
              <w:pStyle w:val="ConsPlusNormal"/>
              <w:jc w:val="both"/>
            </w:pPr>
            <w:r>
              <w:t>бесплатно</w:t>
            </w:r>
          </w:p>
        </w:tc>
      </w:tr>
      <w:tr w:rsidR="00F4081E">
        <w:tc>
          <w:tcPr>
            <w:tcW w:w="12751" w:type="dxa"/>
            <w:gridSpan w:val="5"/>
          </w:tcPr>
          <w:p w:rsidR="00F4081E" w:rsidRDefault="00F4081E">
            <w:pPr>
              <w:pStyle w:val="ConsPlusNormal"/>
            </w:pPr>
            <w:r>
              <w:t>(п. 1.1.9 введен постановлением Совмина от 28.12.2017 N 1030)</w:t>
            </w:r>
          </w:p>
        </w:tc>
        <w:tc>
          <w:tcPr>
            <w:tcW w:w="2554" w:type="dxa"/>
          </w:tcPr>
          <w:p w:rsidR="00F4081E" w:rsidRDefault="00F4081E">
            <w:pPr>
              <w:pStyle w:val="ConsPlusNormal"/>
            </w:pPr>
          </w:p>
        </w:tc>
      </w:tr>
      <w:tr w:rsidR="00F4081E">
        <w:tc>
          <w:tcPr>
            <w:tcW w:w="15305" w:type="dxa"/>
            <w:gridSpan w:val="6"/>
          </w:tcPr>
          <w:p w:rsidR="00F4081E" w:rsidRDefault="00F4081E">
            <w:pPr>
              <w:pStyle w:val="ConsPlusNormal"/>
            </w:pPr>
            <w:r>
              <w:t>1.2. Исключен</w:t>
            </w:r>
          </w:p>
        </w:tc>
      </w:tr>
      <w:tr w:rsidR="00F4081E">
        <w:tc>
          <w:tcPr>
            <w:tcW w:w="15305" w:type="dxa"/>
            <w:gridSpan w:val="6"/>
          </w:tcPr>
          <w:p w:rsidR="00F4081E" w:rsidRDefault="00F4081E">
            <w:pPr>
              <w:pStyle w:val="ConsPlusNormal"/>
              <w:jc w:val="both"/>
            </w:pPr>
            <w:r>
              <w:t>(п. 1.2 исключен. - Постановление Совмина от 07.03.2013 N 159)</w:t>
            </w:r>
          </w:p>
        </w:tc>
      </w:tr>
      <w:tr w:rsidR="00F4081E">
        <w:tc>
          <w:tcPr>
            <w:tcW w:w="15305" w:type="dxa"/>
            <w:gridSpan w:val="6"/>
          </w:tcPr>
          <w:p w:rsidR="00F4081E" w:rsidRDefault="00F4081E">
            <w:pPr>
              <w:pStyle w:val="ConsPlusNormal"/>
              <w:jc w:val="both"/>
            </w:pPr>
            <w:r>
              <w:lastRenderedPageBreak/>
              <w:t>1.3. Исключен</w:t>
            </w:r>
          </w:p>
        </w:tc>
      </w:tr>
      <w:tr w:rsidR="00F4081E">
        <w:tc>
          <w:tcPr>
            <w:tcW w:w="15305" w:type="dxa"/>
            <w:gridSpan w:val="6"/>
          </w:tcPr>
          <w:p w:rsidR="00F4081E" w:rsidRDefault="00F4081E">
            <w:pPr>
              <w:pStyle w:val="ConsPlusNormal"/>
              <w:jc w:val="both"/>
            </w:pPr>
            <w:r>
              <w:t>(п. 1.3 исключен с 1 апреля 2019 года. - Постановление Совмина от 08.01.2019 N 3)</w:t>
            </w:r>
          </w:p>
        </w:tc>
      </w:tr>
      <w:tr w:rsidR="00F4081E">
        <w:tc>
          <w:tcPr>
            <w:tcW w:w="2550" w:type="dxa"/>
            <w:vMerge w:val="restart"/>
          </w:tcPr>
          <w:p w:rsidR="00F4081E" w:rsidRDefault="00F4081E">
            <w:pPr>
              <w:pStyle w:val="ConsPlusNormal"/>
            </w:pPr>
            <w:r>
              <w:t>1.4. Согласование правил организации и (или) проведения азартных игр (за исключением азартных игр, правила организации и (или) проведения которых определяются их программным обеспечением и (или) технической документацией)</w:t>
            </w:r>
          </w:p>
        </w:tc>
        <w:tc>
          <w:tcPr>
            <w:tcW w:w="2550" w:type="dxa"/>
            <w:vMerge w:val="restart"/>
          </w:tcPr>
          <w:p w:rsidR="00F4081E" w:rsidRDefault="00F4081E">
            <w:pPr>
              <w:pStyle w:val="ConsPlusNormal"/>
            </w:pPr>
            <w:r>
              <w:t>МНС</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15 рабочих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правила организации и (или) проведения азартных игр, утвержденные руководителем юридического лица, осуществляющего деятельность в сфере игорного бизнеса, пронумерованные, прошнурованные и скрепленные подписью руководителя данного юридического лица, в двух экземплярах</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25.05.2018 N 396, от 08.01.2019 N 3)</w:t>
            </w:r>
          </w:p>
        </w:tc>
      </w:tr>
      <w:tr w:rsidR="00F4081E">
        <w:tc>
          <w:tcPr>
            <w:tcW w:w="15305" w:type="dxa"/>
            <w:gridSpan w:val="6"/>
          </w:tcPr>
          <w:p w:rsidR="00F4081E" w:rsidRDefault="00F4081E">
            <w:pPr>
              <w:pStyle w:val="ConsPlusNormal"/>
            </w:pPr>
            <w:r>
              <w:t>1.5. Исключен</w:t>
            </w:r>
          </w:p>
        </w:tc>
      </w:tr>
      <w:tr w:rsidR="00F4081E">
        <w:tc>
          <w:tcPr>
            <w:tcW w:w="15305" w:type="dxa"/>
            <w:gridSpan w:val="6"/>
          </w:tcPr>
          <w:p w:rsidR="00F4081E" w:rsidRDefault="00F4081E">
            <w:pPr>
              <w:pStyle w:val="ConsPlusNormal"/>
              <w:jc w:val="both"/>
            </w:pPr>
            <w:r>
              <w:t>(п. 1.5 исключен. - Постановление Совмина от 20.06.2014 N 603)</w:t>
            </w:r>
          </w:p>
        </w:tc>
      </w:tr>
      <w:tr w:rsidR="00F4081E">
        <w:tc>
          <w:tcPr>
            <w:tcW w:w="2550" w:type="dxa"/>
            <w:vMerge w:val="restart"/>
          </w:tcPr>
          <w:p w:rsidR="00F4081E" w:rsidRDefault="00F4081E">
            <w:pPr>
              <w:pStyle w:val="ConsPlusNormal"/>
            </w:pPr>
            <w:r>
              <w:t>1.6. Проставление отметки об уплате косвенных налогов (освобождении или ином порядке исполнения налоговых обязательств)</w:t>
            </w:r>
          </w:p>
        </w:tc>
        <w:tc>
          <w:tcPr>
            <w:tcW w:w="2550" w:type="dxa"/>
            <w:vMerge w:val="restart"/>
          </w:tcPr>
          <w:p w:rsidR="00F4081E" w:rsidRDefault="00F4081E">
            <w:pPr>
              <w:pStyle w:val="ConsPlusNormal"/>
            </w:pPr>
            <w:r>
              <w:t>налоговый орган &lt;7&gt;</w:t>
            </w:r>
          </w:p>
        </w:tc>
        <w:tc>
          <w:tcPr>
            <w:tcW w:w="2550" w:type="dxa"/>
          </w:tcPr>
          <w:p w:rsidR="00F4081E" w:rsidRDefault="00F4081E">
            <w:pPr>
              <w:pStyle w:val="ConsPlusNormal"/>
            </w:pPr>
            <w:r>
              <w:t>заявление о ввозе товаров и уплате косвенных налогов на бумажном носителе в четырех экземплярах и в электронном виде</w:t>
            </w:r>
          </w:p>
        </w:tc>
        <w:tc>
          <w:tcPr>
            <w:tcW w:w="2550" w:type="dxa"/>
            <w:vMerge w:val="restart"/>
          </w:tcPr>
          <w:p w:rsidR="00F4081E" w:rsidRDefault="00F4081E">
            <w:pPr>
              <w:pStyle w:val="ConsPlusNormal"/>
            </w:pPr>
            <w:r>
              <w:t>10 рабочих дней</w:t>
            </w:r>
          </w:p>
        </w:tc>
        <w:tc>
          <w:tcPr>
            <w:tcW w:w="2551" w:type="dxa"/>
            <w:vMerge w:val="restart"/>
          </w:tcPr>
          <w:p w:rsidR="00F4081E" w:rsidRDefault="00F4081E">
            <w:pPr>
              <w:pStyle w:val="ConsPlusNormal"/>
            </w:pPr>
            <w:r>
              <w:t>-</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выписка банка, подтверждающая фактическую уплату косвенных налогов по ввезенным товарам (не представляется в случаях, если не наступил срок платежа, предусмотренный </w:t>
            </w:r>
            <w:r>
              <w:lastRenderedPageBreak/>
              <w:t>договором (контрактом) лизинга, или если налоговым органом принято решение о зачете излишне уплаченных (взысканных) сумм налогов, сборов либо сумм косвенных налогов, подлежащих возврату (зачету), как при ввозе товаров на территорию Республики Беларусь с территории другого государства - члена Таможенного союза, так и при реализации товаров (работ, услуг) на территории Республики Беларусь в счет уплаты косвенных налогов по ввезенным товарам, или если товары в соответствии с законодательством Республики Беларусь не подлежат налогообложению при ввозе на ее территорию) &lt;2&gt;, &lt;3&gt;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транспортные (товаросопроводительные) документы, предусмотренные законодательством государства - члена Таможенного союза, подтверждающие перемещение товаров с территории государства - члена Таможенного союза на территорию </w:t>
            </w:r>
            <w:r>
              <w:lastRenderedPageBreak/>
              <w:t>Республики Беларусь (не представляются в случае, если для отдельных видов перемещения товаров оформление таких документов не предусмотрено законодательством государства - члена Таможенного союза) &lt;2&gt;, &lt;3&gt;, &lt;4&gt;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счета-фактуры, оформленные в соответствии с законодательством государства - члена Таможенного союза при отгрузке товаров, в случае если их выставление (выписка) предусмотрено законодательством государства - члена Таможенного союза &lt;2&gt;, &lt;3&gt;, &lt;4&gt;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договоры (контракты) с учетом изменений, дополнений и приложений к ним (далее в настоящем пункте - договоры (контракты), на основании которых приобретены товары, ввезенные на территорию Республики Беларусь с территории другого государства - члена Таможенного союза; в случае лизинга товаров (предметов </w:t>
            </w:r>
            <w:r>
              <w:lastRenderedPageBreak/>
              <w:t>лизинга) - договоры (контракты) лизинга; в случае товарного кредита (товарного займа, займа в виде вещей) - договоры (контракты) товарного кредита (товарного займа, займа в виде вещей); договоры (контракты) об изготовлении товаров; договоры (контракты) на переработку давальческого сырья &lt;2&gt;, &lt;3&gt;, &lt;4&gt;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информационное сообщение, представленное плательщику Республики Беларусь налогоплательщиком (плательщиком) (далее - плательщик) другого государства - члена Таможенного союза либо плательщиком государства, не являющегося членом Таможенного союза (подписанное руководителем (индивидуальным предпринимателем), реализующим товары, ввезенные с территории третьего государства - члена Таможенного союза, о следующих сведениях о плательщике третьего государства - члена </w:t>
            </w:r>
            <w:r>
              <w:lastRenderedPageBreak/>
              <w:t>Таможенного союза и договоре (контракте), заключенном с плательщиком этого третьего государства - члена Таможенного союза о приобретении ввезенных товаров: номер, идентифицирующий лицо в качестве плательщика государства - члена Таможенного союза; полное наименование плательщика (организации или индивидуального предпринимателя) государства - члена Таможенного союза; место нахождения (жительства) плательщика государства - члена Таможенного союза; номер и дата договора (контракта); номер и дата спецификации. В случае, если плательщик государства - члена Таможенного союза, у которого приобретаются товары, не является собственником реализуемых товаров (является комиссионером, поверенным, агентом), то указанные сведения представляются также в отношении собственника реализуемых товаров &lt;2&gt;, &lt;3&gt;, &lt;4&gt;, &lt;5&gt;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договоры (контракты) комиссии, поручения или агентский договор (контракт) (в случаях их заключения) &lt;2&gt;, &lt;3&gt;, &lt;4&gt;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договоры (контракты), на основании которых приобретены товары, ввезенные на территорию Республики Беларусь с территории другого государства - члена Таможенного союза, по договорам (контрактам) комиссии, поручению или по агентскому договору (контракту) (представляются в случаях, если товары приобретаются на основании договора (контракта) между плательщиками Республики Беларусь и другого государства - члена Таможенного союза и при этом товары ввозятся с территории третьего государства - члена Таможенного союза либо если товары реализуются плательщиком одного государства - члена Таможенного союза на основании договора (контракта) комиссии, поручения или агентского договора (контракта) плательщику другого </w:t>
            </w:r>
            <w:r>
              <w:lastRenderedPageBreak/>
              <w:t>государства - члена Таможенного союза и ввозятся с территории третьего государства - члена Таможенного союза, за исключением случаев, когда косвенные налоги уплачиваются комиссионером, поверенным или агентом) &lt;2&gt;, &lt;3&gt;, &lt;4&gt;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25.06.2012 N 589, от 25.05.2018 N 396, от 14.06.2021 N 326)</w:t>
            </w:r>
          </w:p>
        </w:tc>
      </w:tr>
      <w:tr w:rsidR="00F4081E">
        <w:tc>
          <w:tcPr>
            <w:tcW w:w="15305" w:type="dxa"/>
            <w:gridSpan w:val="6"/>
          </w:tcPr>
          <w:p w:rsidR="00F4081E" w:rsidRDefault="00F4081E">
            <w:pPr>
              <w:pStyle w:val="ConsPlusNormal"/>
            </w:pPr>
            <w:r>
              <w:t>1.7. Исключен</w:t>
            </w:r>
          </w:p>
        </w:tc>
      </w:tr>
      <w:tr w:rsidR="00F4081E">
        <w:tc>
          <w:tcPr>
            <w:tcW w:w="15305" w:type="dxa"/>
            <w:gridSpan w:val="6"/>
          </w:tcPr>
          <w:p w:rsidR="00F4081E" w:rsidRDefault="00F4081E">
            <w:pPr>
              <w:pStyle w:val="ConsPlusNormal"/>
              <w:jc w:val="both"/>
            </w:pPr>
            <w:r>
              <w:t>(п. 1.7 исключен с 1 января 2018 года. - Постановление Совмина от 11.08.2017 N 605)</w:t>
            </w:r>
          </w:p>
        </w:tc>
      </w:tr>
      <w:tr w:rsidR="00F4081E">
        <w:tc>
          <w:tcPr>
            <w:tcW w:w="15305" w:type="dxa"/>
            <w:gridSpan w:val="6"/>
          </w:tcPr>
          <w:p w:rsidR="00F4081E" w:rsidRDefault="00F4081E">
            <w:pPr>
              <w:pStyle w:val="ConsPlusNormal"/>
            </w:pPr>
            <w:r>
              <w:t>1.8. Исключен</w:t>
            </w:r>
          </w:p>
        </w:tc>
      </w:tr>
      <w:tr w:rsidR="00F4081E">
        <w:tc>
          <w:tcPr>
            <w:tcW w:w="15305" w:type="dxa"/>
            <w:gridSpan w:val="6"/>
          </w:tcPr>
          <w:p w:rsidR="00F4081E" w:rsidRDefault="00F4081E">
            <w:pPr>
              <w:pStyle w:val="ConsPlusNormal"/>
              <w:jc w:val="both"/>
            </w:pPr>
            <w:r>
              <w:t>(п. 1.8 исключен. - Постановление Совмина от 18.08.2016 N 652)</w:t>
            </w:r>
          </w:p>
        </w:tc>
      </w:tr>
      <w:tr w:rsidR="00F4081E">
        <w:tc>
          <w:tcPr>
            <w:tcW w:w="2550" w:type="dxa"/>
          </w:tcPr>
          <w:p w:rsidR="00F4081E" w:rsidRDefault="00F4081E">
            <w:pPr>
              <w:pStyle w:val="ConsPlusNormal"/>
            </w:pPr>
            <w:r>
              <w:t>1.9. Выдача справки об уплате налога на доходы иностранных организаций, не осуществляющих деятельность в Республике Беларусь через постоянное представительство</w:t>
            </w:r>
          </w:p>
        </w:tc>
        <w:tc>
          <w:tcPr>
            <w:tcW w:w="2550" w:type="dxa"/>
          </w:tcPr>
          <w:p w:rsidR="00F4081E" w:rsidRDefault="00F4081E">
            <w:pPr>
              <w:pStyle w:val="ConsPlusNormal"/>
            </w:pPr>
            <w:r>
              <w:t>налоговый орган по месту постановки на учет налогового агента</w:t>
            </w:r>
          </w:p>
        </w:tc>
        <w:tc>
          <w:tcPr>
            <w:tcW w:w="2550" w:type="dxa"/>
          </w:tcPr>
          <w:p w:rsidR="00F4081E" w:rsidRDefault="00F4081E">
            <w:pPr>
              <w:pStyle w:val="ConsPlusNormal"/>
            </w:pPr>
            <w:r>
              <w:t>заявление налогового агента или иностранной организации</w:t>
            </w:r>
          </w:p>
        </w:tc>
        <w:tc>
          <w:tcPr>
            <w:tcW w:w="2550" w:type="dxa"/>
          </w:tcPr>
          <w:p w:rsidR="00F4081E" w:rsidRDefault="00F4081E">
            <w:pPr>
              <w:pStyle w:val="ConsPlusNormal"/>
            </w:pPr>
            <w:r>
              <w:t>3 рабочих дня</w:t>
            </w:r>
          </w:p>
        </w:tc>
        <w:tc>
          <w:tcPr>
            <w:tcW w:w="2551" w:type="dxa"/>
          </w:tcPr>
          <w:p w:rsidR="00F4081E" w:rsidRDefault="00F4081E">
            <w:pPr>
              <w:pStyle w:val="ConsPlusNormal"/>
            </w:pPr>
            <w:r>
              <w:t>бессрочно</w:t>
            </w:r>
          </w:p>
        </w:tc>
        <w:tc>
          <w:tcPr>
            <w:tcW w:w="2554" w:type="dxa"/>
          </w:tcPr>
          <w:p w:rsidR="00F4081E" w:rsidRDefault="00F4081E">
            <w:pPr>
              <w:pStyle w:val="ConsPlusNormal"/>
            </w:pPr>
            <w:r>
              <w:t>бесплатно</w:t>
            </w:r>
          </w:p>
        </w:tc>
      </w:tr>
      <w:tr w:rsidR="00F4081E">
        <w:tc>
          <w:tcPr>
            <w:tcW w:w="2550" w:type="dxa"/>
          </w:tcPr>
          <w:p w:rsidR="00F4081E" w:rsidRDefault="00F4081E">
            <w:pPr>
              <w:pStyle w:val="ConsPlusNormal"/>
            </w:pPr>
            <w:r>
              <w:t>1.10. Выдача справки, подтверждающей сумму уплаченного в бюджет налога на прибыль иностранной организацией</w:t>
            </w:r>
          </w:p>
        </w:tc>
        <w:tc>
          <w:tcPr>
            <w:tcW w:w="2550" w:type="dxa"/>
          </w:tcPr>
          <w:p w:rsidR="00F4081E" w:rsidRDefault="00F4081E">
            <w:pPr>
              <w:pStyle w:val="ConsPlusNormal"/>
            </w:pPr>
            <w:r>
              <w:t>налоговый орган по месту нахождения постоянного представительства иностранной организации</w:t>
            </w:r>
          </w:p>
        </w:tc>
        <w:tc>
          <w:tcPr>
            <w:tcW w:w="2550" w:type="dxa"/>
          </w:tcPr>
          <w:p w:rsidR="00F4081E" w:rsidRDefault="00F4081E">
            <w:pPr>
              <w:pStyle w:val="ConsPlusNormal"/>
            </w:pPr>
            <w:r>
              <w:t>заявление иностранной организации</w:t>
            </w:r>
          </w:p>
        </w:tc>
        <w:tc>
          <w:tcPr>
            <w:tcW w:w="2550" w:type="dxa"/>
          </w:tcPr>
          <w:p w:rsidR="00F4081E" w:rsidRDefault="00F4081E">
            <w:pPr>
              <w:pStyle w:val="ConsPlusNormal"/>
            </w:pPr>
            <w:r>
              <w:t>3 рабочих дня</w:t>
            </w:r>
          </w:p>
        </w:tc>
        <w:tc>
          <w:tcPr>
            <w:tcW w:w="2551" w:type="dxa"/>
          </w:tcPr>
          <w:p w:rsidR="00F4081E" w:rsidRDefault="00F4081E">
            <w:pPr>
              <w:pStyle w:val="ConsPlusNormal"/>
            </w:pPr>
            <w:r>
              <w:t>бессрочно</w:t>
            </w:r>
          </w:p>
        </w:tc>
        <w:tc>
          <w:tcPr>
            <w:tcW w:w="2554" w:type="dxa"/>
          </w:tcPr>
          <w:p w:rsidR="00F4081E" w:rsidRDefault="00F4081E">
            <w:pPr>
              <w:pStyle w:val="ConsPlusNormal"/>
            </w:pPr>
            <w:r>
              <w:t>бесплатно</w:t>
            </w:r>
          </w:p>
        </w:tc>
      </w:tr>
      <w:tr w:rsidR="00F4081E">
        <w:tc>
          <w:tcPr>
            <w:tcW w:w="2550" w:type="dxa"/>
          </w:tcPr>
          <w:p w:rsidR="00F4081E" w:rsidRDefault="00F4081E">
            <w:pPr>
              <w:pStyle w:val="ConsPlusNormal"/>
            </w:pPr>
            <w:r>
              <w:t xml:space="preserve">1.11. Выдача (заверение) справки о постоянном местонахождении белорусской организации (в целях избежания </w:t>
            </w:r>
            <w:r>
              <w:lastRenderedPageBreak/>
              <w:t>двойного налогообложения)</w:t>
            </w:r>
          </w:p>
        </w:tc>
        <w:tc>
          <w:tcPr>
            <w:tcW w:w="2550" w:type="dxa"/>
          </w:tcPr>
          <w:p w:rsidR="00F4081E" w:rsidRDefault="00F4081E">
            <w:pPr>
              <w:pStyle w:val="ConsPlusNormal"/>
            </w:pPr>
            <w:r>
              <w:lastRenderedPageBreak/>
              <w:t>налоговый орган по месту постановки на учет белорусской организации</w:t>
            </w:r>
          </w:p>
        </w:tc>
        <w:tc>
          <w:tcPr>
            <w:tcW w:w="2550" w:type="dxa"/>
          </w:tcPr>
          <w:p w:rsidR="00F4081E" w:rsidRDefault="00F4081E">
            <w:pPr>
              <w:pStyle w:val="ConsPlusNormal"/>
            </w:pPr>
            <w:r>
              <w:t>заявление</w:t>
            </w:r>
          </w:p>
        </w:tc>
        <w:tc>
          <w:tcPr>
            <w:tcW w:w="2550" w:type="dxa"/>
          </w:tcPr>
          <w:p w:rsidR="00F4081E" w:rsidRDefault="00F4081E">
            <w:pPr>
              <w:pStyle w:val="ConsPlusNormal"/>
            </w:pPr>
            <w:r>
              <w:t>3 рабочих дня</w:t>
            </w:r>
          </w:p>
        </w:tc>
        <w:tc>
          <w:tcPr>
            <w:tcW w:w="2551" w:type="dxa"/>
          </w:tcPr>
          <w:p w:rsidR="00F4081E" w:rsidRDefault="00F4081E">
            <w:pPr>
              <w:pStyle w:val="ConsPlusNormal"/>
            </w:pPr>
            <w:r>
              <w:t>бессрочно</w:t>
            </w:r>
          </w:p>
        </w:tc>
        <w:tc>
          <w:tcPr>
            <w:tcW w:w="2554" w:type="dxa"/>
          </w:tcPr>
          <w:p w:rsidR="00F4081E" w:rsidRDefault="00F4081E">
            <w:pPr>
              <w:pStyle w:val="ConsPlusNormal"/>
            </w:pPr>
            <w:r>
              <w:t>бесплатно</w:t>
            </w:r>
          </w:p>
        </w:tc>
      </w:tr>
      <w:tr w:rsidR="00F4081E">
        <w:tc>
          <w:tcPr>
            <w:tcW w:w="2550" w:type="dxa"/>
          </w:tcPr>
          <w:p w:rsidR="00F4081E" w:rsidRDefault="00F4081E">
            <w:pPr>
              <w:pStyle w:val="ConsPlusNormal"/>
            </w:pPr>
            <w:r>
              <w:t>1.12. Выдача (заверение) справки о подтверждении статуса белорусской организации в качестве плательщика налога на добавленную стоимость</w:t>
            </w:r>
          </w:p>
        </w:tc>
        <w:tc>
          <w:tcPr>
            <w:tcW w:w="2550" w:type="dxa"/>
          </w:tcPr>
          <w:p w:rsidR="00F4081E" w:rsidRDefault="00F4081E">
            <w:pPr>
              <w:pStyle w:val="ConsPlusNormal"/>
            </w:pPr>
            <w:r>
              <w:t>налоговый орган по месту постановки на учет</w:t>
            </w:r>
          </w:p>
        </w:tc>
        <w:tc>
          <w:tcPr>
            <w:tcW w:w="2550" w:type="dxa"/>
          </w:tcPr>
          <w:p w:rsidR="00F4081E" w:rsidRDefault="00F4081E">
            <w:pPr>
              <w:pStyle w:val="ConsPlusNormal"/>
            </w:pPr>
            <w:r>
              <w:t>заявление</w:t>
            </w:r>
          </w:p>
        </w:tc>
        <w:tc>
          <w:tcPr>
            <w:tcW w:w="2550" w:type="dxa"/>
          </w:tcPr>
          <w:p w:rsidR="00F4081E" w:rsidRDefault="00F4081E">
            <w:pPr>
              <w:pStyle w:val="ConsPlusNormal"/>
            </w:pPr>
            <w:r>
              <w:t>3 рабочих дня</w:t>
            </w:r>
          </w:p>
        </w:tc>
        <w:tc>
          <w:tcPr>
            <w:tcW w:w="2551" w:type="dxa"/>
          </w:tcPr>
          <w:p w:rsidR="00F4081E" w:rsidRDefault="00F4081E">
            <w:pPr>
              <w:pStyle w:val="ConsPlusNormal"/>
            </w:pPr>
            <w:r>
              <w:t>бессрочно</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t>(п. 1.12 введен постановлением Совмина от 14.06.2021 N 326)</w:t>
            </w:r>
          </w:p>
        </w:tc>
      </w:tr>
      <w:tr w:rsidR="00F4081E">
        <w:tc>
          <w:tcPr>
            <w:tcW w:w="2550" w:type="dxa"/>
          </w:tcPr>
          <w:p w:rsidR="00F4081E" w:rsidRDefault="00F4081E">
            <w:pPr>
              <w:pStyle w:val="ConsPlusNormal"/>
            </w:pPr>
            <w:r>
              <w:t>1.13. Выдача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не имеющему места нахождения в Республике Беларусь иностранному или международному юридическому лицу)</w:t>
            </w:r>
          </w:p>
        </w:tc>
        <w:tc>
          <w:tcPr>
            <w:tcW w:w="2550" w:type="dxa"/>
          </w:tcPr>
          <w:p w:rsidR="00F4081E" w:rsidRDefault="00F4081E">
            <w:pPr>
              <w:pStyle w:val="ConsPlusNormal"/>
            </w:pPr>
            <w:r>
              <w:t>налоговый орган по месту нахождения отчуждаемого объекта недвижимого имущества</w:t>
            </w:r>
          </w:p>
        </w:tc>
        <w:tc>
          <w:tcPr>
            <w:tcW w:w="2550" w:type="dxa"/>
          </w:tcPr>
          <w:p w:rsidR="00F4081E" w:rsidRDefault="00F4081E">
            <w:pPr>
              <w:pStyle w:val="ConsPlusNormal"/>
            </w:pPr>
            <w:r>
              <w:t>заявление</w:t>
            </w:r>
          </w:p>
        </w:tc>
        <w:tc>
          <w:tcPr>
            <w:tcW w:w="2550" w:type="dxa"/>
          </w:tcPr>
          <w:p w:rsidR="00F4081E" w:rsidRDefault="00F4081E">
            <w:pPr>
              <w:pStyle w:val="ConsPlusNormal"/>
            </w:pPr>
            <w:r>
              <w:t>5 рабочих дней, а при необходимости проведения проверки, запроса сведений и (или) документов от других государственных органов, иных организаций - 5 рабочих дней со дня окончания проверки, получения указанной информации, но не позднее 2 месяцев со дня поступления заявления</w:t>
            </w:r>
          </w:p>
        </w:tc>
        <w:tc>
          <w:tcPr>
            <w:tcW w:w="2551" w:type="dxa"/>
          </w:tcPr>
          <w:p w:rsidR="00F4081E" w:rsidRDefault="00F4081E">
            <w:pPr>
              <w:pStyle w:val="ConsPlusNormal"/>
            </w:pPr>
            <w:r>
              <w:t>1 месяц</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pPr>
            <w:r>
              <w:t>1.14. Исключен</w:t>
            </w:r>
          </w:p>
        </w:tc>
      </w:tr>
      <w:tr w:rsidR="00F4081E">
        <w:tc>
          <w:tcPr>
            <w:tcW w:w="15305" w:type="dxa"/>
            <w:gridSpan w:val="6"/>
          </w:tcPr>
          <w:p w:rsidR="00F4081E" w:rsidRDefault="00F4081E">
            <w:pPr>
              <w:pStyle w:val="ConsPlusNormal"/>
              <w:jc w:val="both"/>
            </w:pPr>
            <w:r>
              <w:t>(п. 1.14 исключен. - Постановление Совмина от 09.07.2012 N 628)</w:t>
            </w:r>
          </w:p>
        </w:tc>
      </w:tr>
      <w:tr w:rsidR="00F4081E">
        <w:tc>
          <w:tcPr>
            <w:tcW w:w="15305" w:type="dxa"/>
            <w:gridSpan w:val="6"/>
          </w:tcPr>
          <w:p w:rsidR="00F4081E" w:rsidRDefault="00F4081E">
            <w:pPr>
              <w:pStyle w:val="ConsPlusNormal"/>
            </w:pPr>
            <w:r>
              <w:t>1.15. Исключен</w:t>
            </w:r>
          </w:p>
        </w:tc>
      </w:tr>
      <w:tr w:rsidR="00F4081E">
        <w:tc>
          <w:tcPr>
            <w:tcW w:w="15305" w:type="dxa"/>
            <w:gridSpan w:val="6"/>
          </w:tcPr>
          <w:p w:rsidR="00F4081E" w:rsidRDefault="00F4081E">
            <w:pPr>
              <w:pStyle w:val="ConsPlusNormal"/>
              <w:jc w:val="both"/>
            </w:pPr>
            <w:r>
              <w:t>(п. 1.15 исключен. - Постановление Совмина от 29.03.2013 N 234)</w:t>
            </w:r>
          </w:p>
        </w:tc>
      </w:tr>
      <w:tr w:rsidR="00F4081E">
        <w:tc>
          <w:tcPr>
            <w:tcW w:w="15305" w:type="dxa"/>
            <w:gridSpan w:val="6"/>
          </w:tcPr>
          <w:p w:rsidR="00F4081E" w:rsidRDefault="00F4081E">
            <w:pPr>
              <w:pStyle w:val="ConsPlusNormal"/>
            </w:pPr>
            <w:r>
              <w:t>1.16. Исключен</w:t>
            </w:r>
          </w:p>
        </w:tc>
      </w:tr>
      <w:tr w:rsidR="00F4081E">
        <w:tc>
          <w:tcPr>
            <w:tcW w:w="15305" w:type="dxa"/>
            <w:gridSpan w:val="6"/>
          </w:tcPr>
          <w:p w:rsidR="00F4081E" w:rsidRDefault="00F4081E">
            <w:pPr>
              <w:pStyle w:val="ConsPlusNormal"/>
              <w:jc w:val="both"/>
            </w:pPr>
            <w:r>
              <w:t>(п. 1.16 исключен с 1 января 2013 года. - Постановление Совмина от 22.08.2012 N 778)</w:t>
            </w:r>
          </w:p>
        </w:tc>
      </w:tr>
      <w:tr w:rsidR="00F4081E">
        <w:tc>
          <w:tcPr>
            <w:tcW w:w="2550" w:type="dxa"/>
          </w:tcPr>
          <w:p w:rsidR="00F4081E" w:rsidRDefault="00F4081E">
            <w:pPr>
              <w:pStyle w:val="ConsPlusNormal"/>
            </w:pPr>
            <w:r>
              <w:t xml:space="preserve">1.17. Выдача выписки из </w:t>
            </w:r>
            <w:r>
              <w:lastRenderedPageBreak/>
              <w:t>данных учета налоговых органов об исчисленных и уплаченных суммах налогов, сборов (пошлин), пеней</w:t>
            </w:r>
          </w:p>
        </w:tc>
        <w:tc>
          <w:tcPr>
            <w:tcW w:w="2550" w:type="dxa"/>
          </w:tcPr>
          <w:p w:rsidR="00F4081E" w:rsidRDefault="00F4081E">
            <w:pPr>
              <w:pStyle w:val="ConsPlusNormal"/>
            </w:pPr>
            <w:r>
              <w:lastRenderedPageBreak/>
              <w:t>налоговый орган &lt;7&gt;</w:t>
            </w:r>
          </w:p>
        </w:tc>
        <w:tc>
          <w:tcPr>
            <w:tcW w:w="2550" w:type="dxa"/>
          </w:tcPr>
          <w:p w:rsidR="00F4081E" w:rsidRDefault="00F4081E">
            <w:pPr>
              <w:pStyle w:val="ConsPlusNormal"/>
            </w:pPr>
            <w:r>
              <w:t>заявление</w:t>
            </w:r>
          </w:p>
        </w:tc>
        <w:tc>
          <w:tcPr>
            <w:tcW w:w="2550" w:type="dxa"/>
          </w:tcPr>
          <w:p w:rsidR="00F4081E" w:rsidRDefault="00F4081E">
            <w:pPr>
              <w:pStyle w:val="ConsPlusNormal"/>
            </w:pPr>
            <w:r>
              <w:t>3 рабочих дня</w:t>
            </w:r>
          </w:p>
        </w:tc>
        <w:tc>
          <w:tcPr>
            <w:tcW w:w="2551" w:type="dxa"/>
          </w:tcPr>
          <w:p w:rsidR="00F4081E" w:rsidRDefault="00F4081E">
            <w:pPr>
              <w:pStyle w:val="ConsPlusNormal"/>
            </w:pPr>
            <w:r>
              <w:t>-</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t>(в ред. постановления Совмина от 14.06.2021 N 326)</w:t>
            </w:r>
          </w:p>
        </w:tc>
      </w:tr>
      <w:tr w:rsidR="00F4081E">
        <w:tc>
          <w:tcPr>
            <w:tcW w:w="15305" w:type="dxa"/>
            <w:gridSpan w:val="6"/>
          </w:tcPr>
          <w:p w:rsidR="00F4081E" w:rsidRDefault="00F4081E">
            <w:pPr>
              <w:pStyle w:val="ConsPlusNormal"/>
            </w:pPr>
            <w:r>
              <w:t>1.18. Исключен</w:t>
            </w:r>
          </w:p>
        </w:tc>
      </w:tr>
      <w:tr w:rsidR="00F4081E">
        <w:tc>
          <w:tcPr>
            <w:tcW w:w="15305" w:type="dxa"/>
            <w:gridSpan w:val="6"/>
          </w:tcPr>
          <w:p w:rsidR="00F4081E" w:rsidRDefault="00F4081E">
            <w:pPr>
              <w:pStyle w:val="ConsPlusNormal"/>
              <w:jc w:val="both"/>
            </w:pPr>
            <w:r>
              <w:t>(п. 1.18 исключен. - Постановление Совмина от 11.06.2013 N 473)</w:t>
            </w:r>
          </w:p>
        </w:tc>
      </w:tr>
      <w:tr w:rsidR="00F4081E">
        <w:tc>
          <w:tcPr>
            <w:tcW w:w="15305" w:type="dxa"/>
            <w:gridSpan w:val="6"/>
          </w:tcPr>
          <w:p w:rsidR="00F4081E" w:rsidRDefault="00F4081E">
            <w:pPr>
              <w:pStyle w:val="ConsPlusNormal"/>
            </w:pPr>
            <w:r>
              <w:t>1.19. Исключен</w:t>
            </w:r>
          </w:p>
        </w:tc>
      </w:tr>
      <w:tr w:rsidR="00F4081E">
        <w:tc>
          <w:tcPr>
            <w:tcW w:w="15305" w:type="dxa"/>
            <w:gridSpan w:val="6"/>
          </w:tcPr>
          <w:p w:rsidR="00F4081E" w:rsidRDefault="00F4081E">
            <w:pPr>
              <w:pStyle w:val="ConsPlusNormal"/>
              <w:jc w:val="both"/>
            </w:pPr>
            <w:r>
              <w:t>(п. 1.19 исключен. - Постановление Совмина от 09.07.2012 N 628)</w:t>
            </w:r>
          </w:p>
        </w:tc>
      </w:tr>
      <w:tr w:rsidR="00F4081E">
        <w:tc>
          <w:tcPr>
            <w:tcW w:w="2550" w:type="dxa"/>
          </w:tcPr>
          <w:p w:rsidR="00F4081E" w:rsidRDefault="00F4081E">
            <w:pPr>
              <w:pStyle w:val="ConsPlusNormal"/>
            </w:pPr>
            <w:r>
              <w:t>1.20. Выдача заключения об отнесении:</w:t>
            </w:r>
          </w:p>
        </w:tc>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2550" w:type="dxa"/>
          </w:tcPr>
          <w:p w:rsidR="00F4081E" w:rsidRDefault="00F4081E">
            <w:pPr>
              <w:pStyle w:val="ConsPlusNormal"/>
            </w:pPr>
            <w:r>
              <w:t>1.20.1. к следующим подакцизным товарам:</w:t>
            </w:r>
          </w:p>
        </w:tc>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2550" w:type="dxa"/>
            <w:vMerge w:val="restart"/>
          </w:tcPr>
          <w:p w:rsidR="00F4081E" w:rsidRDefault="00F4081E">
            <w:pPr>
              <w:pStyle w:val="ConsPlusNormal"/>
            </w:pPr>
            <w:r>
              <w:t xml:space="preserve">спирту (из пищевого сырья), алкогольной продукции, пиву, пивному коктейлю, слабоалкогольным напиткам с объемной долей этилового спирта более 1,2 процента и менее 7 процентов (слабоалкогольные натуральные напитки, иные слабоалкогольные напитки), вину с объемной долей этилового спирта от 1,2 процента до 7 процентов, табачным изделиям, сидрам, пищевой спиртосодержащей продукции в виде растворов, эмульсий, суспензий, </w:t>
            </w:r>
            <w:r>
              <w:lastRenderedPageBreak/>
              <w:t>произведенных с использованием этилового спирта</w:t>
            </w:r>
          </w:p>
        </w:tc>
        <w:tc>
          <w:tcPr>
            <w:tcW w:w="2550" w:type="dxa"/>
            <w:vMerge w:val="restart"/>
          </w:tcPr>
          <w:p w:rsidR="00F4081E" w:rsidRDefault="00F4081E">
            <w:pPr>
              <w:pStyle w:val="ConsPlusNormal"/>
            </w:pPr>
            <w:r>
              <w:lastRenderedPageBreak/>
              <w:t>концерн "Белгоспищепром"</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5 рабочих дней, а при направлении запросов в другие государственные органы, иные организации - 22 дня</w:t>
            </w:r>
          </w:p>
        </w:tc>
        <w:tc>
          <w:tcPr>
            <w:tcW w:w="2551" w:type="dxa"/>
            <w:vMerge w:val="restart"/>
          </w:tcPr>
          <w:p w:rsidR="00F4081E" w:rsidRDefault="00F4081E">
            <w:pPr>
              <w:pStyle w:val="ConsPlusNormal"/>
            </w:pPr>
            <w:r>
              <w:t>до истечения срока действия технологической документации</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технологической документации (проекта)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val="restart"/>
          </w:tcPr>
          <w:p w:rsidR="00F4081E" w:rsidRDefault="00F4081E">
            <w:pPr>
              <w:pStyle w:val="ConsPlusNormal"/>
            </w:pPr>
            <w:r>
              <w:t>автомобильным бензинам, дизельному топливу, дизельному топливу с метиловыми эфирами жирных кислот, судовому топливу, маслу моторному, включая масла (жидкости), предназначенные для промывки (очистки от отложений) масляных систем двигателей внутреннего сгорания</w:t>
            </w:r>
          </w:p>
        </w:tc>
        <w:tc>
          <w:tcPr>
            <w:tcW w:w="2550" w:type="dxa"/>
            <w:vMerge w:val="restart"/>
          </w:tcPr>
          <w:p w:rsidR="00F4081E" w:rsidRDefault="00F4081E">
            <w:pPr>
              <w:pStyle w:val="ConsPlusNormal"/>
            </w:pPr>
            <w:r>
              <w:t>концерн "Белнефтехим"</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до 3 дней</w:t>
            </w:r>
          </w:p>
        </w:tc>
        <w:tc>
          <w:tcPr>
            <w:tcW w:w="2551" w:type="dxa"/>
            <w:vMerge w:val="restart"/>
          </w:tcPr>
          <w:p w:rsidR="00F4081E" w:rsidRDefault="00F4081E">
            <w:pPr>
              <w:pStyle w:val="ConsPlusNormal"/>
            </w:pPr>
            <w:r>
              <w:t>1 год</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паспорта безопасности (технические условия)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20.01.2020 N 27)</w:t>
            </w:r>
          </w:p>
        </w:tc>
      </w:tr>
      <w:tr w:rsidR="00F4081E">
        <w:tc>
          <w:tcPr>
            <w:tcW w:w="2550" w:type="dxa"/>
          </w:tcPr>
          <w:p w:rsidR="00F4081E" w:rsidRDefault="00F4081E">
            <w:pPr>
              <w:pStyle w:val="ConsPlusNormal"/>
            </w:pPr>
            <w:r>
              <w:t>1.20.2. к следующим неподакцизным товарам:</w:t>
            </w:r>
          </w:p>
        </w:tc>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2550" w:type="dxa"/>
            <w:vMerge w:val="restart"/>
          </w:tcPr>
          <w:p w:rsidR="00F4081E" w:rsidRDefault="00F4081E">
            <w:pPr>
              <w:pStyle w:val="ConsPlusNormal"/>
            </w:pPr>
            <w:r>
              <w:t>побочным продуктам и спиртосодержащим отходам, образующимся в соответствии с технологическим процессом при производстве на территории Республики Беларусь этилового спирта (из пищевого сырья), алкогольной продукции, коньячному и плодовому спирту, виноматериалам, табаку, используемому в качестве сырья для производства табачных изделий</w:t>
            </w:r>
          </w:p>
        </w:tc>
        <w:tc>
          <w:tcPr>
            <w:tcW w:w="2550" w:type="dxa"/>
            <w:vMerge w:val="restart"/>
          </w:tcPr>
          <w:p w:rsidR="00F4081E" w:rsidRDefault="00F4081E">
            <w:pPr>
              <w:pStyle w:val="ConsPlusNormal"/>
            </w:pPr>
            <w:r>
              <w:t>концерн "Белгоспищепром"</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5 рабочих дней, а при направлении запросов в другие государственные органы, иные организации - 22 дня</w:t>
            </w:r>
          </w:p>
        </w:tc>
        <w:tc>
          <w:tcPr>
            <w:tcW w:w="2551" w:type="dxa"/>
            <w:vMerge w:val="restart"/>
          </w:tcPr>
          <w:p w:rsidR="00F4081E" w:rsidRDefault="00F4081E">
            <w:pPr>
              <w:pStyle w:val="ConsPlusNormal"/>
            </w:pPr>
            <w:r>
              <w:t>до истечения срока действия технологической документации</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технологической документации (проекта)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tcPr>
          <w:p w:rsidR="00F4081E" w:rsidRDefault="00F4081E">
            <w:pPr>
              <w:pStyle w:val="ConsPlusNormal"/>
            </w:pPr>
            <w:r>
              <w:t>товарам бытовой химии</w:t>
            </w:r>
          </w:p>
        </w:tc>
        <w:tc>
          <w:tcPr>
            <w:tcW w:w="2550" w:type="dxa"/>
          </w:tcPr>
          <w:p w:rsidR="00F4081E" w:rsidRDefault="00F4081E">
            <w:pPr>
              <w:pStyle w:val="ConsPlusNormal"/>
            </w:pPr>
            <w:r>
              <w:t>концерн "Белнефтехим"</w:t>
            </w:r>
          </w:p>
        </w:tc>
        <w:tc>
          <w:tcPr>
            <w:tcW w:w="2550" w:type="dxa"/>
          </w:tcPr>
          <w:p w:rsidR="00F4081E" w:rsidRDefault="00F4081E">
            <w:pPr>
              <w:pStyle w:val="ConsPlusNormal"/>
            </w:pPr>
            <w:r>
              <w:t>заявление</w:t>
            </w:r>
          </w:p>
        </w:tc>
        <w:tc>
          <w:tcPr>
            <w:tcW w:w="2550" w:type="dxa"/>
          </w:tcPr>
          <w:p w:rsidR="00F4081E" w:rsidRDefault="00F4081E">
            <w:pPr>
              <w:pStyle w:val="ConsPlusNormal"/>
            </w:pPr>
            <w:r>
              <w:t>до 3 дней</w:t>
            </w:r>
          </w:p>
        </w:tc>
        <w:tc>
          <w:tcPr>
            <w:tcW w:w="2551" w:type="dxa"/>
          </w:tcPr>
          <w:p w:rsidR="00F4081E" w:rsidRDefault="00F4081E">
            <w:pPr>
              <w:pStyle w:val="ConsPlusNormal"/>
            </w:pPr>
            <w:r>
              <w:t>1 год</w:t>
            </w:r>
          </w:p>
        </w:tc>
        <w:tc>
          <w:tcPr>
            <w:tcW w:w="2554" w:type="dxa"/>
          </w:tcPr>
          <w:p w:rsidR="00F4081E" w:rsidRDefault="00F4081E">
            <w:pPr>
              <w:pStyle w:val="ConsPlusNormal"/>
            </w:pPr>
            <w:r>
              <w:t>бесплатно</w:t>
            </w:r>
          </w:p>
        </w:tc>
      </w:tr>
      <w:tr w:rsidR="00F4081E">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pPr>
            <w:r>
              <w:t>копия паспорта безопасности (технические условия)</w:t>
            </w: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2550" w:type="dxa"/>
          </w:tcPr>
          <w:p w:rsidR="00F4081E" w:rsidRDefault="00F4081E">
            <w:pPr>
              <w:pStyle w:val="ConsPlusNormal"/>
            </w:pPr>
            <w:r>
              <w:t>спиртосодержащим лекарственным средствам, разрешенным к промышленному производству, реализации и медицинскому применению на территории Республики Беларусь в порядке, установленном законодательством</w:t>
            </w:r>
          </w:p>
        </w:tc>
        <w:tc>
          <w:tcPr>
            <w:tcW w:w="2550" w:type="dxa"/>
          </w:tcPr>
          <w:p w:rsidR="00F4081E" w:rsidRDefault="00F4081E">
            <w:pPr>
              <w:pStyle w:val="ConsPlusNormal"/>
            </w:pPr>
            <w:r>
              <w:t>Минздрав</w:t>
            </w:r>
          </w:p>
        </w:tc>
        <w:tc>
          <w:tcPr>
            <w:tcW w:w="2550" w:type="dxa"/>
          </w:tcPr>
          <w:p w:rsidR="00F4081E" w:rsidRDefault="00F4081E">
            <w:pPr>
              <w:pStyle w:val="ConsPlusNormal"/>
            </w:pPr>
            <w:r>
              <w:t>заявление с указанием названия, страны-производителя, производителя, лекарственной формы, дозы, фасовки, состава (с указанием количества всех ингредиентов) лекарственного средства</w:t>
            </w:r>
          </w:p>
        </w:tc>
        <w:tc>
          <w:tcPr>
            <w:tcW w:w="2550" w:type="dxa"/>
          </w:tcPr>
          <w:p w:rsidR="00F4081E" w:rsidRDefault="00F4081E">
            <w:pPr>
              <w:pStyle w:val="ConsPlusNormal"/>
            </w:pPr>
            <w:r>
              <w:t>в течение 15 дней</w:t>
            </w:r>
          </w:p>
        </w:tc>
        <w:tc>
          <w:tcPr>
            <w:tcW w:w="2551" w:type="dxa"/>
          </w:tcPr>
          <w:p w:rsidR="00F4081E" w:rsidRDefault="00F4081E">
            <w:pPr>
              <w:pStyle w:val="ConsPlusNormal"/>
            </w:pPr>
            <w:r>
              <w:t>бессрочно</w:t>
            </w:r>
          </w:p>
        </w:tc>
        <w:tc>
          <w:tcPr>
            <w:tcW w:w="2554" w:type="dxa"/>
          </w:tcPr>
          <w:p w:rsidR="00F4081E" w:rsidRDefault="00F4081E">
            <w:pPr>
              <w:pStyle w:val="ConsPlusNormal"/>
            </w:pPr>
            <w:r>
              <w:t>бесплатно</w:t>
            </w:r>
          </w:p>
        </w:tc>
      </w:tr>
      <w:tr w:rsidR="00F4081E">
        <w:tc>
          <w:tcPr>
            <w:tcW w:w="2550" w:type="dxa"/>
          </w:tcPr>
          <w:p w:rsidR="00F4081E" w:rsidRDefault="00F4081E">
            <w:pPr>
              <w:pStyle w:val="ConsPlusNormal"/>
            </w:pPr>
            <w:r>
              <w:t>спиртосодержащим лекарственным средствам, изготавливаемым в аптеках по индивидуальным назначениям (рецептам) врача или требованиям (заявкам) организации здравоохранения, включая гомеопатические лекарственные средства</w:t>
            </w:r>
          </w:p>
        </w:tc>
        <w:tc>
          <w:tcPr>
            <w:tcW w:w="2550" w:type="dxa"/>
          </w:tcPr>
          <w:p w:rsidR="00F4081E" w:rsidRDefault="00F4081E">
            <w:pPr>
              <w:pStyle w:val="ConsPlusNormal"/>
            </w:pPr>
            <w:r>
              <w:t>Минздрав</w:t>
            </w:r>
          </w:p>
        </w:tc>
        <w:tc>
          <w:tcPr>
            <w:tcW w:w="2550" w:type="dxa"/>
          </w:tcPr>
          <w:p w:rsidR="00F4081E" w:rsidRDefault="00F4081E">
            <w:pPr>
              <w:pStyle w:val="ConsPlusNormal"/>
            </w:pPr>
            <w:r>
              <w:t>заявление с указанием названий лекарственных форм, изготавливаемых в аптеке (аптеках), в состав которых входит спирт этиловый, и (или) названий лекарственных форм, при изготовлении которых используется спирт этиловый</w:t>
            </w:r>
          </w:p>
        </w:tc>
        <w:tc>
          <w:tcPr>
            <w:tcW w:w="2550" w:type="dxa"/>
          </w:tcPr>
          <w:p w:rsidR="00F4081E" w:rsidRDefault="00F4081E">
            <w:pPr>
              <w:pStyle w:val="ConsPlusNormal"/>
            </w:pPr>
            <w:r>
              <w:t>в течение 15 дней</w:t>
            </w:r>
          </w:p>
        </w:tc>
        <w:tc>
          <w:tcPr>
            <w:tcW w:w="2551" w:type="dxa"/>
          </w:tcPr>
          <w:p w:rsidR="00F4081E" w:rsidRDefault="00F4081E">
            <w:pPr>
              <w:pStyle w:val="ConsPlusNormal"/>
            </w:pPr>
            <w:r>
              <w:t>бессрочно</w:t>
            </w:r>
          </w:p>
        </w:tc>
        <w:tc>
          <w:tcPr>
            <w:tcW w:w="2554" w:type="dxa"/>
          </w:tcPr>
          <w:p w:rsidR="00F4081E" w:rsidRDefault="00F4081E">
            <w:pPr>
              <w:pStyle w:val="ConsPlusNormal"/>
            </w:pPr>
            <w:r>
              <w:t>бесплатно</w:t>
            </w:r>
          </w:p>
        </w:tc>
      </w:tr>
      <w:tr w:rsidR="00F4081E">
        <w:tc>
          <w:tcPr>
            <w:tcW w:w="2550" w:type="dxa"/>
          </w:tcPr>
          <w:p w:rsidR="00F4081E" w:rsidRDefault="00F4081E">
            <w:pPr>
              <w:pStyle w:val="ConsPlusNormal"/>
            </w:pPr>
            <w:r>
              <w:t>дезинфицирующим средствам</w:t>
            </w:r>
          </w:p>
        </w:tc>
        <w:tc>
          <w:tcPr>
            <w:tcW w:w="2550" w:type="dxa"/>
          </w:tcPr>
          <w:p w:rsidR="00F4081E" w:rsidRDefault="00F4081E">
            <w:pPr>
              <w:pStyle w:val="ConsPlusNormal"/>
            </w:pPr>
            <w:r>
              <w:t>Минздрав</w:t>
            </w:r>
          </w:p>
        </w:tc>
        <w:tc>
          <w:tcPr>
            <w:tcW w:w="2550" w:type="dxa"/>
          </w:tcPr>
          <w:p w:rsidR="00F4081E" w:rsidRDefault="00F4081E">
            <w:pPr>
              <w:pStyle w:val="ConsPlusNormal"/>
            </w:pPr>
            <w:r>
              <w:t>заявление с указанием названия, страны-производителя, производителя, состава (с указанием количества всех ингредиентов) дезинфицирующего средства</w:t>
            </w:r>
          </w:p>
        </w:tc>
        <w:tc>
          <w:tcPr>
            <w:tcW w:w="2550" w:type="dxa"/>
          </w:tcPr>
          <w:p w:rsidR="00F4081E" w:rsidRDefault="00F4081E">
            <w:pPr>
              <w:pStyle w:val="ConsPlusNormal"/>
            </w:pPr>
            <w:r>
              <w:t>в течение 15 дней</w:t>
            </w:r>
          </w:p>
        </w:tc>
        <w:tc>
          <w:tcPr>
            <w:tcW w:w="2551" w:type="dxa"/>
          </w:tcPr>
          <w:p w:rsidR="00F4081E" w:rsidRDefault="00F4081E">
            <w:pPr>
              <w:pStyle w:val="ConsPlusNormal"/>
            </w:pPr>
            <w:r>
              <w:t>бессрочно</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t>(в ред. постановлений Совмина от 20.06.2014 N 603, от 01.09.2021 N 504)</w:t>
            </w:r>
          </w:p>
        </w:tc>
      </w:tr>
      <w:tr w:rsidR="00F4081E">
        <w:tc>
          <w:tcPr>
            <w:tcW w:w="15305" w:type="dxa"/>
            <w:gridSpan w:val="6"/>
          </w:tcPr>
          <w:p w:rsidR="00F4081E" w:rsidRDefault="00F4081E">
            <w:pPr>
              <w:pStyle w:val="ConsPlusNormal"/>
              <w:jc w:val="both"/>
            </w:pPr>
            <w:r>
              <w:t>(п. 1.20 введен постановлением Совмина от 25.06.2012 N 589)</w:t>
            </w:r>
          </w:p>
        </w:tc>
      </w:tr>
      <w:tr w:rsidR="00F4081E">
        <w:tc>
          <w:tcPr>
            <w:tcW w:w="2550" w:type="dxa"/>
          </w:tcPr>
          <w:p w:rsidR="00F4081E" w:rsidRDefault="00F4081E">
            <w:pPr>
              <w:pStyle w:val="ConsPlusNormal"/>
            </w:pPr>
            <w:r>
              <w:lastRenderedPageBreak/>
              <w:t>1.21. Выдача заключения (для подтверждения основания для освобождения от налога на добавленную стоимость):</w:t>
            </w:r>
          </w:p>
        </w:tc>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2550" w:type="dxa"/>
            <w:vMerge w:val="restart"/>
          </w:tcPr>
          <w:p w:rsidR="00F4081E" w:rsidRDefault="00F4081E">
            <w:pPr>
              <w:pStyle w:val="ConsPlusNormal"/>
            </w:pPr>
            <w:r>
              <w:t>1.21.1. о том, что ввозимые (ввезенные) товары относятся к техническим средствам, которые не могут быть использованы иначе как для профилактики инвалидности и (или) реабилитации инвалидов</w:t>
            </w:r>
          </w:p>
        </w:tc>
        <w:tc>
          <w:tcPr>
            <w:tcW w:w="2550" w:type="dxa"/>
            <w:vMerge w:val="restart"/>
          </w:tcPr>
          <w:p w:rsidR="00F4081E" w:rsidRDefault="00F4081E">
            <w:pPr>
              <w:pStyle w:val="ConsPlusNormal"/>
            </w:pPr>
            <w:r>
              <w:t>Минтруда и соцзащиты</w:t>
            </w:r>
          </w:p>
        </w:tc>
        <w:tc>
          <w:tcPr>
            <w:tcW w:w="2550" w:type="dxa"/>
          </w:tcPr>
          <w:p w:rsidR="00F4081E" w:rsidRDefault="00F4081E">
            <w:pPr>
              <w:pStyle w:val="ConsPlusNormal"/>
            </w:pPr>
            <w:r>
              <w:t>заявление юридического лица, индивидуального предпринимателя с указанием банковских реквизитов, полного наименования ввезенных (ввозимых) товаров</w:t>
            </w:r>
          </w:p>
        </w:tc>
        <w:tc>
          <w:tcPr>
            <w:tcW w:w="2550" w:type="dxa"/>
            <w:vMerge w:val="restart"/>
          </w:tcPr>
          <w:p w:rsidR="00F4081E" w:rsidRDefault="00F4081E">
            <w:pPr>
              <w:pStyle w:val="ConsPlusNormal"/>
            </w:pPr>
            <w:r>
              <w:t>в течение 15 рабочих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удостоверяющий личность представителя юридического лица или индивидуального предпринимателя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государственную регистрацию юридического лица или индивидуального предпринимателя &lt;8&gt;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заверенная заявителем копия внешнеторгового договора (контракта) на поставку</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спецификации с указанием полного наименования ввезенных (ввозимых) товаров, количества, цены и общей стоимости товаров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транспортные </w:t>
            </w:r>
            <w:r>
              <w:lastRenderedPageBreak/>
              <w:t>(товаросопроводительные) документы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цель поставки товаров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val="restart"/>
          </w:tcPr>
          <w:p w:rsidR="00F4081E" w:rsidRDefault="00F4081E">
            <w:pPr>
              <w:pStyle w:val="ConsPlusNormal"/>
            </w:pPr>
            <w:r>
              <w:t>1.21.2. о том, что ввозимые (ввезенные) товары относятся к лекарственным средствам либо сырью и материалам для их изготовления, комплектующим изделиям для их производства, полуфабрикатам к ним</w:t>
            </w:r>
          </w:p>
        </w:tc>
        <w:tc>
          <w:tcPr>
            <w:tcW w:w="2550" w:type="dxa"/>
            <w:vMerge w:val="restart"/>
          </w:tcPr>
          <w:p w:rsidR="00F4081E" w:rsidRDefault="00F4081E">
            <w:pPr>
              <w:pStyle w:val="ConsPlusNormal"/>
            </w:pPr>
            <w:r>
              <w:t>Минздрав</w:t>
            </w:r>
          </w:p>
        </w:tc>
        <w:tc>
          <w:tcPr>
            <w:tcW w:w="2550" w:type="dxa"/>
          </w:tcPr>
          <w:p w:rsidR="00F4081E" w:rsidRDefault="00F4081E">
            <w:pPr>
              <w:pStyle w:val="ConsPlusNormal"/>
            </w:pPr>
            <w:r>
              <w:t>для отнесения к лекарственным средствам - заявление</w:t>
            </w:r>
          </w:p>
        </w:tc>
        <w:tc>
          <w:tcPr>
            <w:tcW w:w="2550" w:type="dxa"/>
            <w:vMerge w:val="restart"/>
          </w:tcPr>
          <w:p w:rsidR="00F4081E" w:rsidRDefault="00F4081E">
            <w:pPr>
              <w:pStyle w:val="ConsPlusNormal"/>
            </w:pPr>
            <w:r>
              <w:t>15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отнесения к сырью и материалам для изготовления лекарственных средств, комплектующим изделиям для их производства, полуфабрикатам к ним (далее для целей настоящего подпункта - продукция):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заявление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заверенная заявителем копия договора (контракта) на поставку, копия спецификации к нему с указанием наименования продукции, названия изготовителей с указанием страны, количества, цены и общей стоимости продукции (при отсутствии спецификации данная информация указывается в договоре или счете-фактуре)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заверенная заявителем </w:t>
            </w:r>
            <w:r>
              <w:lastRenderedPageBreak/>
              <w:t>копия документа производителя, подтверждающего использование продукции для производства лекарственного средства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val="restart"/>
          </w:tcPr>
          <w:p w:rsidR="00F4081E" w:rsidRDefault="00F4081E">
            <w:pPr>
              <w:pStyle w:val="ConsPlusNormal"/>
            </w:pPr>
            <w:r>
              <w:t>1.21.3. о том, что ввозимые (ввезенные) семена предназначены для государственного сортоиспытания</w:t>
            </w:r>
          </w:p>
        </w:tc>
        <w:tc>
          <w:tcPr>
            <w:tcW w:w="2550" w:type="dxa"/>
            <w:vMerge w:val="restart"/>
          </w:tcPr>
          <w:p w:rsidR="00F4081E" w:rsidRDefault="00F4081E">
            <w:pPr>
              <w:pStyle w:val="ConsPlusNormal"/>
            </w:pPr>
            <w:r>
              <w:t>государственное учреждение "Государственная инспекция по испытанию и охране сортов растений"</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2 рабочих дня</w:t>
            </w:r>
          </w:p>
        </w:tc>
        <w:tc>
          <w:tcPr>
            <w:tcW w:w="2551" w:type="dxa"/>
            <w:vMerge w:val="restart"/>
          </w:tcPr>
          <w:p w:rsidR="00F4081E" w:rsidRDefault="00F4081E">
            <w:pPr>
              <w:pStyle w:val="ConsPlusNormal"/>
            </w:pPr>
            <w:r>
              <w:t>3 месяца со дня принятия решения о выдаче заключения</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внешнеторгового договора, в соответствии с которым осуществляется ввоз семян</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транспортного (перевозочного) документа и счета-фактуры (инвойса, счета-проформы)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(пп. 1.21.3 введен постановлением Совмина от 20.06.2014 N 603)</w:t>
            </w:r>
          </w:p>
        </w:tc>
      </w:tr>
      <w:tr w:rsidR="00F4081E">
        <w:tc>
          <w:tcPr>
            <w:tcW w:w="2550" w:type="dxa"/>
            <w:vMerge w:val="restart"/>
          </w:tcPr>
          <w:p w:rsidR="00F4081E" w:rsidRDefault="00F4081E">
            <w:pPr>
              <w:pStyle w:val="ConsPlusNormal"/>
            </w:pPr>
            <w:r>
              <w:t>1.21.4. о том, что ввозимые (ввезенные) товары относятся к носителям экземпляров фильмов</w:t>
            </w:r>
          </w:p>
        </w:tc>
        <w:tc>
          <w:tcPr>
            <w:tcW w:w="2550" w:type="dxa"/>
            <w:vMerge w:val="restart"/>
          </w:tcPr>
          <w:p w:rsidR="00F4081E" w:rsidRDefault="00F4081E">
            <w:pPr>
              <w:pStyle w:val="ConsPlusNormal"/>
            </w:pPr>
            <w:r>
              <w:t>Минкультуры</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15 дней</w:t>
            </w:r>
          </w:p>
        </w:tc>
        <w:tc>
          <w:tcPr>
            <w:tcW w:w="2551" w:type="dxa"/>
            <w:vMerge w:val="restart"/>
          </w:tcPr>
          <w:p w:rsidR="00F4081E" w:rsidRDefault="00F4081E">
            <w:pPr>
              <w:pStyle w:val="ConsPlusNormal"/>
            </w:pPr>
            <w:r>
              <w:t>1 год</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экземпляр товара (товаров)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внешнеторгового договора, в соответствии с которым ввозится товар</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таможенной декларации (при ее наличии)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(пп. 1.21.4 введен постановлением Совмина от 20.06.2014 N 603)</w:t>
            </w:r>
          </w:p>
        </w:tc>
      </w:tr>
      <w:tr w:rsidR="00F4081E">
        <w:tc>
          <w:tcPr>
            <w:tcW w:w="2550" w:type="dxa"/>
            <w:vMerge w:val="restart"/>
          </w:tcPr>
          <w:p w:rsidR="00F4081E" w:rsidRDefault="00F4081E">
            <w:pPr>
              <w:pStyle w:val="ConsPlusNormal"/>
            </w:pPr>
            <w:r>
              <w:t>1.21.5. о том, что товары относятся к культурным ценностям</w:t>
            </w:r>
          </w:p>
        </w:tc>
        <w:tc>
          <w:tcPr>
            <w:tcW w:w="2550" w:type="dxa"/>
            <w:vMerge w:val="restart"/>
          </w:tcPr>
          <w:p w:rsidR="00F4081E" w:rsidRDefault="00F4081E">
            <w:pPr>
              <w:pStyle w:val="ConsPlusNormal"/>
            </w:pPr>
            <w:r>
              <w:t>Минкультуры</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15 дней</w:t>
            </w:r>
          </w:p>
        </w:tc>
        <w:tc>
          <w:tcPr>
            <w:tcW w:w="2551" w:type="dxa"/>
            <w:vMerge w:val="restart"/>
          </w:tcPr>
          <w:p w:rsidR="00F4081E" w:rsidRDefault="00F4081E">
            <w:pPr>
              <w:pStyle w:val="ConsPlusNormal"/>
            </w:pPr>
            <w:r>
              <w:t>1 год</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две фотографии размером 10 x 15 см наиболее характерной </w:t>
            </w:r>
            <w:r>
              <w:lastRenderedPageBreak/>
              <w:t>проекции товара, а при необходимости - сам товар (товары) и (или) список товаров в двух экземплярах либо, если фотофиксация затруднительна или нецелесообразна, список (описание) данных товаров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внешнеторгового договора, в соответствии с которым ввозится товар</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таможенной декларации (при ее наличии)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(пп. 1.21.5 введен постановлением Совмина от 20.06.2014 N 603)</w:t>
            </w:r>
          </w:p>
        </w:tc>
      </w:tr>
      <w:tr w:rsidR="00F4081E">
        <w:tc>
          <w:tcPr>
            <w:tcW w:w="2550" w:type="dxa"/>
            <w:vMerge w:val="restart"/>
          </w:tcPr>
          <w:p w:rsidR="00F4081E" w:rsidRDefault="00F4081E">
            <w:pPr>
              <w:pStyle w:val="ConsPlusNormal"/>
            </w:pPr>
            <w:r>
              <w:t>1.21.6. о предназначении ввозимых сырья и материалов для изготовления на территории Республики Беларусь ручным способом художественных изделий, сортовой посуды из хрусталя и стекла обычных и сложных конфигураций</w:t>
            </w:r>
          </w:p>
        </w:tc>
        <w:tc>
          <w:tcPr>
            <w:tcW w:w="2550" w:type="dxa"/>
            <w:vMerge w:val="restart"/>
          </w:tcPr>
          <w:p w:rsidR="00F4081E" w:rsidRDefault="00F4081E">
            <w:pPr>
              <w:pStyle w:val="ConsPlusNormal"/>
            </w:pPr>
            <w:r>
              <w:t>Минстройархитектуры</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в течение 15 рабочих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заверенная заявителем копия договора (контракта), на основании которого ввозятся сырье и материалы, копия спецификации к нему с указанием наименования, количества и стоимости ввозимых сырья и материалов, лиц, осуществляющих их ввоз (при отсутствии спецификации данная информация указывается в договоре или счете-фактуре)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заверенная заявителем копия норм расхода сырьевых материалов на </w:t>
            </w:r>
            <w:r>
              <w:lastRenderedPageBreak/>
              <w:t>производство изделий, подтверждающих использование ввозимых сырья и материалов для изготовления на территории Республики Беларусь ручным способом художественных изделий, сортовой посуды из хрусталя и стекла обычных и сложных конфигураций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(пп. 1.21.6 введен постановлением Совмина от 21.01.2017 N 57)</w:t>
            </w:r>
          </w:p>
        </w:tc>
      </w:tr>
      <w:tr w:rsidR="00F4081E">
        <w:tc>
          <w:tcPr>
            <w:tcW w:w="15305" w:type="dxa"/>
            <w:gridSpan w:val="6"/>
          </w:tcPr>
          <w:p w:rsidR="00F4081E" w:rsidRDefault="00F4081E">
            <w:pPr>
              <w:pStyle w:val="ConsPlusNormal"/>
              <w:jc w:val="both"/>
            </w:pPr>
            <w:r>
              <w:t>(п. 1.21 введен постановлением Совмина от 25.06.2012 N 589)</w:t>
            </w:r>
          </w:p>
        </w:tc>
      </w:tr>
      <w:tr w:rsidR="00F4081E">
        <w:tc>
          <w:tcPr>
            <w:tcW w:w="2550" w:type="dxa"/>
            <w:vMerge w:val="restart"/>
          </w:tcPr>
          <w:p w:rsidR="00F4081E" w:rsidRDefault="00F4081E">
            <w:pPr>
              <w:pStyle w:val="ConsPlusNormal"/>
            </w:pPr>
            <w:r>
              <w:t>1.22. Зачет, возврат излишне уплаченной (взысканной) суммы налогов, сборов (пошлин), пеней</w:t>
            </w:r>
          </w:p>
        </w:tc>
        <w:tc>
          <w:tcPr>
            <w:tcW w:w="2550" w:type="dxa"/>
            <w:vMerge w:val="restart"/>
          </w:tcPr>
          <w:p w:rsidR="00F4081E" w:rsidRDefault="00F4081E">
            <w:pPr>
              <w:pStyle w:val="ConsPlusNormal"/>
            </w:pPr>
            <w:r>
              <w:t>налоговый орган &lt;7&gt;</w:t>
            </w:r>
            <w:r>
              <w:br/>
            </w:r>
            <w:r>
              <w:br/>
              <w:t>налоговый орган по месту постановки на учет налогового агента - в случае возврата, зачета налога на доходы иностранных организаций, не осуществляющих деятельность через постоянные представительства</w:t>
            </w:r>
            <w:r>
              <w:br/>
            </w:r>
            <w:r>
              <w:br/>
              <w:t xml:space="preserve">инспекция Министерства по налогам и сборам по г. Минску - в случае возврата или зачета государственной пошлины, поступившей в республиканский бюджет от организаций, не являющихся налоговыми резидентами Республики </w:t>
            </w:r>
            <w:r>
              <w:lastRenderedPageBreak/>
              <w:t>Беларусь и находящихся за пределами Республики Беларусь</w:t>
            </w:r>
          </w:p>
        </w:tc>
        <w:tc>
          <w:tcPr>
            <w:tcW w:w="2550" w:type="dxa"/>
          </w:tcPr>
          <w:p w:rsidR="00F4081E" w:rsidRDefault="00F4081E">
            <w:pPr>
              <w:pStyle w:val="ConsPlusNormal"/>
            </w:pPr>
            <w:r>
              <w:lastRenderedPageBreak/>
              <w:t>заявление</w:t>
            </w:r>
          </w:p>
        </w:tc>
        <w:tc>
          <w:tcPr>
            <w:tcW w:w="2550" w:type="dxa"/>
            <w:vMerge w:val="restart"/>
          </w:tcPr>
          <w:p w:rsidR="00F4081E" w:rsidRDefault="00F4081E">
            <w:pPr>
              <w:pStyle w:val="ConsPlusNormal"/>
            </w:pPr>
            <w:r>
              <w:t>3 рабочих дня - в случае зачета сумм налогов, сборов (пошлин), пеней</w:t>
            </w:r>
            <w:r>
              <w:br/>
            </w:r>
            <w:r>
              <w:br/>
              <w:t>15 рабочих дней - в случае возврата сумм налогов, сборов (пошлин), пеней, зачета сумм государственной пошлины</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подтверждение постоянного местонахождения иностранной организации, копии представленных иностранной организацией документов (информации), подтверждающих ее статус в качестве фактического владельца дохода, копия договора (или иного документа), в соответствии с которым выплачивается доход (платеж) иностранной организации (если она не представлена ранее и за возвратом (зачетом) в связи с применением льготы по доходу фактического владельца </w:t>
            </w:r>
            <w:r>
              <w:lastRenderedPageBreak/>
              <w:t>обращается иностранная организация либо если это будет определено в письменном требовании налогового органа), - в случае возврата (зачета) налога на доходы иностранных организаций, не осуществляющих деятельность в Республике Беларусь через постоянные представительства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уплату государственной пошлины (копия указанного документа, если пошлина подлежит возврату или зачету частично), - в случае возврата (зачета) суммы государственной пошлины, взимаемой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организаций, не являющихся налоговыми резидентами Республики Беларусь и находящихся за пределами Республики Беларусь)</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lastRenderedPageBreak/>
              <w:t>(в ред. постановлений Совмина от 18.08.2016 N 652, от 23.05.2019 N 326, от 14.06.2021 N 326)</w:t>
            </w:r>
          </w:p>
        </w:tc>
      </w:tr>
      <w:tr w:rsidR="00F4081E">
        <w:tc>
          <w:tcPr>
            <w:tcW w:w="2550" w:type="dxa"/>
          </w:tcPr>
          <w:p w:rsidR="00F4081E" w:rsidRDefault="00F4081E">
            <w:pPr>
              <w:pStyle w:val="ConsPlusNormal"/>
            </w:pPr>
            <w:r>
              <w:t>1.23. Принятие решения о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w:t>
            </w:r>
          </w:p>
        </w:tc>
        <w:tc>
          <w:tcPr>
            <w:tcW w:w="2550" w:type="dxa"/>
          </w:tcPr>
          <w:p w:rsidR="00F4081E" w:rsidRDefault="00F4081E">
            <w:pPr>
              <w:pStyle w:val="ConsPlusNormal"/>
            </w:pPr>
            <w:r>
              <w:t>налоговый орган &lt;7&gt;</w:t>
            </w:r>
          </w:p>
        </w:tc>
        <w:tc>
          <w:tcPr>
            <w:tcW w:w="2550" w:type="dxa"/>
          </w:tcPr>
          <w:p w:rsidR="00F4081E" w:rsidRDefault="00F4081E">
            <w:pPr>
              <w:pStyle w:val="ConsPlusNormal"/>
            </w:pPr>
            <w:r>
              <w:t>заявление</w:t>
            </w:r>
          </w:p>
        </w:tc>
        <w:tc>
          <w:tcPr>
            <w:tcW w:w="2550" w:type="dxa"/>
          </w:tcPr>
          <w:p w:rsidR="00F4081E" w:rsidRDefault="00F4081E">
            <w:pPr>
              <w:pStyle w:val="ConsPlusNormal"/>
            </w:pPr>
            <w:r>
              <w:t>2 рабочих дня, а при необходимости проведения проверки - 2 рабочих дня со дня окончания проверки</w:t>
            </w:r>
          </w:p>
        </w:tc>
        <w:tc>
          <w:tcPr>
            <w:tcW w:w="2551" w:type="dxa"/>
          </w:tcPr>
          <w:p w:rsidR="00F4081E" w:rsidRDefault="00F4081E">
            <w:pPr>
              <w:pStyle w:val="ConsPlusNormal"/>
            </w:pPr>
            <w:r>
              <w:t>бессрочно</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t>(п. 1.23 введен постановлением Совмина от 29.03.2013 N 234; в ред. постановления Совмина от 14.06.2021 N 326)</w:t>
            </w:r>
          </w:p>
        </w:tc>
      </w:tr>
      <w:tr w:rsidR="00F4081E">
        <w:tc>
          <w:tcPr>
            <w:tcW w:w="2550" w:type="dxa"/>
            <w:vMerge w:val="restart"/>
          </w:tcPr>
          <w:p w:rsidR="00F4081E" w:rsidRDefault="00F4081E">
            <w:pPr>
              <w:pStyle w:val="ConsPlusNormal"/>
            </w:pPr>
            <w:r>
              <w:t>1.24. Выдача заключения (для подтверждения основания применения ставки налога на добавленную стоимость в размере ноль (0) процентов при реализации бункерного топлива)</w:t>
            </w:r>
          </w:p>
        </w:tc>
        <w:tc>
          <w:tcPr>
            <w:tcW w:w="2550" w:type="dxa"/>
            <w:vMerge w:val="restart"/>
          </w:tcPr>
          <w:p w:rsidR="00F4081E" w:rsidRDefault="00F4081E">
            <w:pPr>
              <w:pStyle w:val="ConsPlusNormal"/>
            </w:pPr>
            <w:r>
              <w:t>Департамент по авиации Минтранса</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5 рабочих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заполненная форма заключения о подтверждении факта осуществления воздушным судном иностранной авиакомпании международного полета и (или) международной воздушной перевозки, а также количества и стоимости реализованного бункерного топлива (по авиакомпаниям)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договора с иностранной авиакомпанией, предусматривающего и (или) включающего реализацию бункерного топлива, - при осуществлении регулярных рейсов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копия заявки иностранной </w:t>
            </w:r>
            <w:r>
              <w:lastRenderedPageBreak/>
              <w:t>авиакомпании и (или) договора (соглашения) с иностранной авиакомпанией - при осуществлении нерегулярных рейсов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требования (расходного ордера) на заправку иностранного воздушного судна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счет-акта (Invoice), подтверждающего заправку иностранного воздушного судна бункерным топливом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1.24 введен постановлением Совмина от 16.05.2013 N 386)</w:t>
            </w:r>
          </w:p>
        </w:tc>
      </w:tr>
      <w:tr w:rsidR="00F4081E">
        <w:tc>
          <w:tcPr>
            <w:tcW w:w="15305" w:type="dxa"/>
            <w:gridSpan w:val="6"/>
          </w:tcPr>
          <w:p w:rsidR="00F4081E" w:rsidRDefault="00F4081E">
            <w:pPr>
              <w:pStyle w:val="ConsPlusNormal"/>
              <w:jc w:val="both"/>
            </w:pPr>
            <w:r>
              <w:t>1.25. Исключен</w:t>
            </w:r>
          </w:p>
        </w:tc>
      </w:tr>
      <w:tr w:rsidR="00F4081E">
        <w:tc>
          <w:tcPr>
            <w:tcW w:w="15305" w:type="dxa"/>
            <w:gridSpan w:val="6"/>
          </w:tcPr>
          <w:p w:rsidR="00F4081E" w:rsidRDefault="00F4081E">
            <w:pPr>
              <w:pStyle w:val="ConsPlusNormal"/>
              <w:jc w:val="both"/>
            </w:pPr>
            <w:r>
              <w:t>(п. 1.25 исключен. - Постановление Совмина от 23.05.2019 N 326)</w:t>
            </w:r>
          </w:p>
        </w:tc>
      </w:tr>
      <w:tr w:rsidR="00F4081E">
        <w:tc>
          <w:tcPr>
            <w:tcW w:w="2550" w:type="dxa"/>
          </w:tcPr>
          <w:p w:rsidR="00F4081E" w:rsidRDefault="00F4081E">
            <w:pPr>
              <w:pStyle w:val="ConsPlusNormal"/>
            </w:pPr>
            <w:r>
              <w:t xml:space="preserve">1.26. Выдача заключения, подтверждающего назначение ввозимого (ввезенного) технологического оборудования, комплектующих и запасных частей к нему и (или)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w:t>
            </w:r>
            <w:r>
              <w:lastRenderedPageBreak/>
              <w:t>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w:t>
            </w:r>
          </w:p>
        </w:tc>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2550" w:type="dxa"/>
            <w:vMerge w:val="restart"/>
          </w:tcPr>
          <w:p w:rsidR="00F4081E" w:rsidRDefault="00F4081E">
            <w:pPr>
              <w:pStyle w:val="ConsPlusNormal"/>
            </w:pPr>
            <w:r>
              <w:t>1.26.1. о согласовании перечня технологического оборудования, комплектующих и запасных частей к нему, ввозимых (ввезенных)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w:t>
            </w:r>
          </w:p>
        </w:tc>
        <w:tc>
          <w:tcPr>
            <w:tcW w:w="2550" w:type="dxa"/>
            <w:vMerge w:val="restart"/>
          </w:tcPr>
          <w:p w:rsidR="00F4081E" w:rsidRDefault="00F4081E">
            <w:pPr>
              <w:pStyle w:val="ConsPlusNormal"/>
            </w:pPr>
            <w:r>
              <w:t xml:space="preserve">республиканский орган государственного управления, иная государственная организация, подчиненная Правительству Республики Беларусь, Управление делами Президента Республики Беларусь, областной (Минский городской) исполнительный комитет, которые подписали с инвестором (инвесторами) инвестиционный договор либо которые в соответствии с нормативными правовыми актами Республики Беларусь уполномочены на координацию работ по инвестиционному договору с Республикой Беларусь или на подтверждение условий освобождения от ввозных таможенных пошлин и (или) налога на </w:t>
            </w:r>
            <w:r>
              <w:lastRenderedPageBreak/>
              <w:t>добавленную стоимость</w:t>
            </w:r>
          </w:p>
        </w:tc>
        <w:tc>
          <w:tcPr>
            <w:tcW w:w="2550" w:type="dxa"/>
          </w:tcPr>
          <w:p w:rsidR="00F4081E" w:rsidRDefault="00F4081E">
            <w:pPr>
              <w:pStyle w:val="ConsPlusNormal"/>
            </w:pPr>
            <w:r>
              <w:lastRenderedPageBreak/>
              <w:t>заявление по установленной форме</w:t>
            </w:r>
          </w:p>
        </w:tc>
        <w:tc>
          <w:tcPr>
            <w:tcW w:w="2550" w:type="dxa"/>
            <w:vMerge w:val="restart"/>
          </w:tcPr>
          <w:p w:rsidR="00F4081E" w:rsidRDefault="00F4081E">
            <w:pPr>
              <w:pStyle w:val="ConsPlusNormal"/>
            </w:pPr>
            <w:r>
              <w:t>в течение 10 рабочих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перечень технологического оборудования, комплектующих и запасных частей к нему согласно внешнеторговому контракту с указанием их наименования, количества и общей стоимости, согласованный организацией, осуществляющей (осуществившей) разработку проектно-сметной документации на объект, предусмотренный в инвестиционном проекте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проектно-сметной документации (при ее наличии)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заполненная форма реестра сведений выданных заключений, </w:t>
            </w:r>
            <w:r>
              <w:lastRenderedPageBreak/>
              <w:t>подтверждающих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установленного образца в электронном виде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val="restart"/>
          </w:tcPr>
          <w:p w:rsidR="00F4081E" w:rsidRDefault="00F4081E">
            <w:pPr>
              <w:pStyle w:val="ConsPlusNormal"/>
            </w:pPr>
            <w:r>
              <w:t xml:space="preserve">1.26.2. о согласовании перечня сырья и материалов, ввозимых (ввезенных) для исключительного использования на территории Республики Беларусь в целях реализации инвестиционного проекта, соответствующего </w:t>
            </w:r>
            <w:r>
              <w:lastRenderedPageBreak/>
              <w:t>приоритетному виду деятельности (сектору экономики)</w:t>
            </w:r>
          </w:p>
        </w:tc>
        <w:tc>
          <w:tcPr>
            <w:tcW w:w="2550" w:type="dxa"/>
            <w:vMerge w:val="restart"/>
          </w:tcPr>
          <w:p w:rsidR="00F4081E" w:rsidRDefault="00F4081E">
            <w:pPr>
              <w:pStyle w:val="ConsPlusNormal"/>
            </w:pPr>
            <w:r>
              <w:lastRenderedPageBreak/>
              <w:t xml:space="preserve">республиканский орган государственного управления, иная государственная организация, подчиненная Правительству Республики Беларусь, Управление делами Президента Республики Беларусь, областной (Минский городской) </w:t>
            </w:r>
            <w:r>
              <w:lastRenderedPageBreak/>
              <w:t>исполнительный комитет, которые подписали с инвестором (инвесторами) инвестиционный договор либо которые в соответствии с нормативными правовыми актами Республики Беларусь уполномочены на координацию работ по инвестиционному договору с Республикой Беларусь или на подтверждение условий освобождения от ввозных таможенных пошлин</w:t>
            </w:r>
            <w:r>
              <w:br/>
              <w:t>и (или) налога на добавленную стоимость</w:t>
            </w:r>
          </w:p>
        </w:tc>
        <w:tc>
          <w:tcPr>
            <w:tcW w:w="2550" w:type="dxa"/>
          </w:tcPr>
          <w:p w:rsidR="00F4081E" w:rsidRDefault="00F4081E">
            <w:pPr>
              <w:pStyle w:val="ConsPlusNormal"/>
            </w:pPr>
            <w:r>
              <w:lastRenderedPageBreak/>
              <w:t>заявление по установленной форме</w:t>
            </w:r>
          </w:p>
        </w:tc>
        <w:tc>
          <w:tcPr>
            <w:tcW w:w="2550" w:type="dxa"/>
            <w:vMerge w:val="restart"/>
          </w:tcPr>
          <w:p w:rsidR="00F4081E" w:rsidRDefault="00F4081E">
            <w:pPr>
              <w:pStyle w:val="ConsPlusNormal"/>
            </w:pPr>
            <w:r>
              <w:t>в течение 10 рабочих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перечень сырья и материалов согласно внешнеторговому контракту с указанием их наименования, количества и общей стоимости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сведения о характеристике </w:t>
            </w:r>
            <w:r>
              <w:lastRenderedPageBreak/>
              <w:t>(свойствах) сырья и материалов; сведения о наименовании производителей сырья и материалов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согласование проектной организации, осуществившей в соответствии с нормативными техническими документами разработку и утверждение технической документации, о необходимом количестве сырья и материалов для реализации инвестиционного проекта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подтверждение заинтересованного органа о выполнении условий предоставления тарифных льгот в отношении сырья и материалов, установленных нормативной правовой базой Таможенного союза в рамках ЕврАзЭС, в том числе условия о том, что производимые в государствах - участниках Таможенного союза сырье и материалы не соответствуют техническим характеристикам реализуемого инвестиционного проекта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заполненная форма реестра сведений выданных заключений, подтверждающих назначение ввозимого (ввезенного)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установленного образца в электронном виде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1.26 введен постановлением Совмина от 19.02.2014 N 149; в ред. постановления Совмина от 19.07.2016 N 563)</w:t>
            </w:r>
          </w:p>
        </w:tc>
      </w:tr>
      <w:tr w:rsidR="00F4081E">
        <w:tc>
          <w:tcPr>
            <w:tcW w:w="2550" w:type="dxa"/>
          </w:tcPr>
          <w:p w:rsidR="00F4081E" w:rsidRDefault="00F4081E">
            <w:pPr>
              <w:pStyle w:val="ConsPlusNormal"/>
              <w:jc w:val="both"/>
            </w:pPr>
            <w:r>
              <w:t>1.27. Выдача заключения:</w:t>
            </w:r>
          </w:p>
        </w:tc>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2550" w:type="dxa"/>
          </w:tcPr>
          <w:p w:rsidR="00F4081E" w:rsidRDefault="00F4081E">
            <w:pPr>
              <w:pStyle w:val="ConsPlusNormal"/>
            </w:pPr>
            <w:r>
              <w:t xml:space="preserve">1.27.1. о назначении ввозимых (ввезенных) технологического оборудования, комплектующих и запасных частей к нему для исключительного использования на </w:t>
            </w:r>
            <w:r>
              <w:lastRenderedPageBreak/>
              <w:t>территории Республики Беларусь в целях реализации инвестиционного проекта по строительству и оснащению объекта Китайско-Белорусского индустриального парка "Великий камень"</w:t>
            </w:r>
          </w:p>
        </w:tc>
        <w:tc>
          <w:tcPr>
            <w:tcW w:w="2550" w:type="dxa"/>
          </w:tcPr>
          <w:p w:rsidR="00F4081E" w:rsidRDefault="00F4081E">
            <w:pPr>
              <w:pStyle w:val="ConsPlusNormal"/>
            </w:pPr>
            <w:r>
              <w:lastRenderedPageBreak/>
              <w:t>государственное учреждение "Администрация Китайско-Белорусского индустриального парка "Великий камень"</w:t>
            </w:r>
          </w:p>
        </w:tc>
        <w:tc>
          <w:tcPr>
            <w:tcW w:w="2550" w:type="dxa"/>
          </w:tcPr>
          <w:p w:rsidR="00F4081E" w:rsidRDefault="00F4081E">
            <w:pPr>
              <w:pStyle w:val="ConsPlusNormal"/>
            </w:pPr>
            <w:r>
              <w:t>заявление по установленной форме</w:t>
            </w:r>
            <w:r>
              <w:br/>
            </w:r>
            <w:r>
              <w:br/>
              <w:t xml:space="preserve">перечень технологического оборудования, комплектующих и запасных частей к нему с </w:t>
            </w:r>
            <w:r>
              <w:lastRenderedPageBreak/>
              <w:t>указанием их наименования, количества, стоимости, лиц, осуществляющих (осуществивших) их ввоз</w:t>
            </w:r>
          </w:p>
        </w:tc>
        <w:tc>
          <w:tcPr>
            <w:tcW w:w="2550" w:type="dxa"/>
          </w:tcPr>
          <w:p w:rsidR="00F4081E" w:rsidRDefault="00F4081E">
            <w:pPr>
              <w:pStyle w:val="ConsPlusNormal"/>
            </w:pPr>
            <w:r>
              <w:lastRenderedPageBreak/>
              <w:t>в течение 10 рабочих дней</w:t>
            </w:r>
          </w:p>
        </w:tc>
        <w:tc>
          <w:tcPr>
            <w:tcW w:w="2551" w:type="dxa"/>
          </w:tcPr>
          <w:p w:rsidR="00F4081E" w:rsidRDefault="00F4081E">
            <w:pPr>
              <w:pStyle w:val="ConsPlusNormal"/>
            </w:pPr>
            <w:r>
              <w:t>бессрочно</w:t>
            </w:r>
          </w:p>
        </w:tc>
        <w:tc>
          <w:tcPr>
            <w:tcW w:w="2554" w:type="dxa"/>
          </w:tcPr>
          <w:p w:rsidR="00F4081E" w:rsidRDefault="00F4081E">
            <w:pPr>
              <w:pStyle w:val="ConsPlusNormal"/>
              <w:jc w:val="both"/>
            </w:pPr>
            <w:r>
              <w:t>бесплатно</w:t>
            </w:r>
          </w:p>
        </w:tc>
      </w:tr>
      <w:tr w:rsidR="00F4081E">
        <w:tc>
          <w:tcPr>
            <w:tcW w:w="2550" w:type="dxa"/>
          </w:tcPr>
          <w:p w:rsidR="00F4081E" w:rsidRDefault="00F4081E">
            <w:pPr>
              <w:pStyle w:val="ConsPlusNormal"/>
            </w:pPr>
            <w:r>
              <w:t>1.27.2. о назначении ввозимых (ввезенных) сырья и материалов для исключительного использования на территории Республики Беларусь в целях реализации инвестиционного проекта по строительству и оснащению объекта Китайско-Белорусского индустриального парка "Великий камень"</w:t>
            </w:r>
          </w:p>
        </w:tc>
        <w:tc>
          <w:tcPr>
            <w:tcW w:w="2550" w:type="dxa"/>
          </w:tcPr>
          <w:p w:rsidR="00F4081E" w:rsidRDefault="00F4081E">
            <w:pPr>
              <w:pStyle w:val="ConsPlusNormal"/>
            </w:pPr>
            <w:r>
              <w:t>государственное учреждение "Администрация Китайско-Белорусского индустриального парка "Великий камень"</w:t>
            </w:r>
          </w:p>
        </w:tc>
        <w:tc>
          <w:tcPr>
            <w:tcW w:w="2550" w:type="dxa"/>
          </w:tcPr>
          <w:p w:rsidR="00F4081E" w:rsidRDefault="00F4081E">
            <w:pPr>
              <w:pStyle w:val="ConsPlusNormal"/>
            </w:pPr>
            <w:r>
              <w:t>заявление по установленной форме</w:t>
            </w:r>
            <w:r>
              <w:br/>
            </w:r>
            <w:r>
              <w:br/>
              <w:t>перечень сырья и материалов с указанием их наименования, количества, стоимости, лиц, осуществляющих (осуществивших) их ввоз, сведений о характеристике (свойствах) сырья и материалов, сведений о наименовании производителей сырья и материалов</w:t>
            </w:r>
          </w:p>
        </w:tc>
        <w:tc>
          <w:tcPr>
            <w:tcW w:w="2550" w:type="dxa"/>
          </w:tcPr>
          <w:p w:rsidR="00F4081E" w:rsidRDefault="00F4081E">
            <w:pPr>
              <w:pStyle w:val="ConsPlusNormal"/>
            </w:pPr>
            <w:r>
              <w:t>в течение 10 рабочих дней</w:t>
            </w:r>
          </w:p>
        </w:tc>
        <w:tc>
          <w:tcPr>
            <w:tcW w:w="2551" w:type="dxa"/>
          </w:tcPr>
          <w:p w:rsidR="00F4081E" w:rsidRDefault="00F4081E">
            <w:pPr>
              <w:pStyle w:val="ConsPlusNormal"/>
            </w:pPr>
            <w:r>
              <w:t>бессрочно</w:t>
            </w:r>
          </w:p>
        </w:tc>
        <w:tc>
          <w:tcPr>
            <w:tcW w:w="2554" w:type="dxa"/>
          </w:tcPr>
          <w:p w:rsidR="00F4081E" w:rsidRDefault="00F4081E">
            <w:pPr>
              <w:pStyle w:val="ConsPlusNormal"/>
              <w:jc w:val="both"/>
            </w:pPr>
            <w:r>
              <w:t>бесплатно</w:t>
            </w:r>
          </w:p>
        </w:tc>
      </w:tr>
      <w:tr w:rsidR="00F4081E">
        <w:tc>
          <w:tcPr>
            <w:tcW w:w="15305" w:type="dxa"/>
            <w:gridSpan w:val="6"/>
          </w:tcPr>
          <w:p w:rsidR="00F4081E" w:rsidRDefault="00F4081E">
            <w:pPr>
              <w:pStyle w:val="ConsPlusNormal"/>
              <w:jc w:val="both"/>
            </w:pPr>
            <w:r>
              <w:t>(п. 1.27 введен постановлением Совмина от 31.01.2018 N 87)</w:t>
            </w:r>
          </w:p>
        </w:tc>
      </w:tr>
      <w:tr w:rsidR="00F4081E">
        <w:tc>
          <w:tcPr>
            <w:tcW w:w="2550" w:type="dxa"/>
            <w:vMerge w:val="restart"/>
          </w:tcPr>
          <w:p w:rsidR="00F4081E" w:rsidRDefault="00F4081E">
            <w:pPr>
              <w:pStyle w:val="ConsPlusNormal"/>
            </w:pPr>
            <w:r>
              <w:t>1.28. Выдача заключения, подтверждающего целевое назначение ввозимых товаров для подготовки и проведения II Европейских игр 2019 года</w:t>
            </w:r>
          </w:p>
        </w:tc>
        <w:tc>
          <w:tcPr>
            <w:tcW w:w="2550" w:type="dxa"/>
            <w:vMerge w:val="restart"/>
          </w:tcPr>
          <w:p w:rsidR="00F4081E" w:rsidRDefault="00F4081E">
            <w:pPr>
              <w:pStyle w:val="ConsPlusNormal"/>
            </w:pPr>
            <w:r>
              <w:t>фонд "Дирекция II Европейских игр 2019 года"</w:t>
            </w:r>
          </w:p>
        </w:tc>
        <w:tc>
          <w:tcPr>
            <w:tcW w:w="2550" w:type="dxa"/>
          </w:tcPr>
          <w:p w:rsidR="00F4081E" w:rsidRDefault="00F4081E">
            <w:pPr>
              <w:pStyle w:val="ConsPlusNormal"/>
            </w:pPr>
            <w:r>
              <w:t>заявление по установленной форме (на бумажном и электронном (в формате Microsoft Word) носителях)</w:t>
            </w:r>
          </w:p>
        </w:tc>
        <w:tc>
          <w:tcPr>
            <w:tcW w:w="2550" w:type="dxa"/>
            <w:vMerge w:val="restart"/>
          </w:tcPr>
          <w:p w:rsidR="00F4081E" w:rsidRDefault="00F4081E">
            <w:pPr>
              <w:pStyle w:val="ConsPlusNormal"/>
            </w:pPr>
            <w:r>
              <w:t>в течение 10 рабочих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перечень ввозимых (ввезенных) товаров с указанием их номенклатуры, количества и стоимости по установленной форме (на бумажном и </w:t>
            </w:r>
            <w:r>
              <w:lastRenderedPageBreak/>
              <w:t>электронном (в формате Microsoft Excel) носителях)</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1.28 в ред. постановления Совмина от 05.06.2019 N 363)</w:t>
            </w:r>
          </w:p>
        </w:tc>
      </w:tr>
      <w:tr w:rsidR="00F4081E">
        <w:tc>
          <w:tcPr>
            <w:tcW w:w="2550" w:type="dxa"/>
          </w:tcPr>
          <w:p w:rsidR="00F4081E" w:rsidRDefault="00F4081E">
            <w:pPr>
              <w:pStyle w:val="ConsPlusNormal"/>
            </w:pPr>
            <w:r>
              <w:t>1.28-1. Выдача заключения, подтверждающего израсходование, использование, потребление, признание непригодности товаров для их дальнейшего использования, их бесплатную раздачу, вручение участникам II Европейских игр 2019 года в качестве наградных атрибутов, уничтожение и (или) безвозвратную утрату</w:t>
            </w:r>
          </w:p>
        </w:tc>
        <w:tc>
          <w:tcPr>
            <w:tcW w:w="2550" w:type="dxa"/>
          </w:tcPr>
          <w:p w:rsidR="00F4081E" w:rsidRDefault="00F4081E">
            <w:pPr>
              <w:pStyle w:val="ConsPlusNormal"/>
            </w:pPr>
            <w:r>
              <w:t>фонд "Дирекция II Европейских игр 2019 года"</w:t>
            </w:r>
          </w:p>
        </w:tc>
        <w:tc>
          <w:tcPr>
            <w:tcW w:w="2550" w:type="dxa"/>
          </w:tcPr>
          <w:p w:rsidR="00F4081E" w:rsidRDefault="00F4081E">
            <w:pPr>
              <w:pStyle w:val="ConsPlusNormal"/>
            </w:pPr>
            <w:r>
              <w:t>заявление по установленной форме (на бумажном и электронном носителях)</w:t>
            </w:r>
            <w:r>
              <w:br/>
            </w:r>
            <w:r>
              <w:br/>
              <w:t>перечень товаров по установленной форме с указанием наименования, количества и стоимости товаров (на бумажном и электронном носителях)</w:t>
            </w:r>
            <w:r>
              <w:br/>
            </w:r>
            <w:r>
              <w:br/>
              <w:t>первичные учетные документы, подтверждающие факт события, произошедшего с указанными в заявлении товарами</w:t>
            </w:r>
            <w:r>
              <w:br/>
            </w:r>
            <w:r>
              <w:br/>
              <w:t>в отношении товаров, уничтоженных и (или) безвозвратно утраченных вследствие аварии, действия непреодолимой силы, - документ органа или подразделения по чрезвычайным ситуациям либо органа внутренних дел, подтверждающий факт совершения указанных событий</w:t>
            </w:r>
          </w:p>
        </w:tc>
        <w:tc>
          <w:tcPr>
            <w:tcW w:w="2550" w:type="dxa"/>
          </w:tcPr>
          <w:p w:rsidR="00F4081E" w:rsidRDefault="00F4081E">
            <w:pPr>
              <w:pStyle w:val="ConsPlusNormal"/>
            </w:pPr>
            <w:r>
              <w:t>в течение 10 рабочих дней</w:t>
            </w:r>
          </w:p>
        </w:tc>
        <w:tc>
          <w:tcPr>
            <w:tcW w:w="2551" w:type="dxa"/>
          </w:tcPr>
          <w:p w:rsidR="00F4081E" w:rsidRDefault="00F4081E">
            <w:pPr>
              <w:pStyle w:val="ConsPlusNormal"/>
              <w:jc w:val="both"/>
            </w:pPr>
            <w:r>
              <w:t>бессрочно</w:t>
            </w:r>
          </w:p>
        </w:tc>
        <w:tc>
          <w:tcPr>
            <w:tcW w:w="2554" w:type="dxa"/>
          </w:tcPr>
          <w:p w:rsidR="00F4081E" w:rsidRDefault="00F4081E">
            <w:pPr>
              <w:pStyle w:val="ConsPlusNormal"/>
              <w:jc w:val="both"/>
            </w:pPr>
            <w:r>
              <w:t>бесплатно</w:t>
            </w:r>
          </w:p>
        </w:tc>
      </w:tr>
      <w:tr w:rsidR="00F4081E">
        <w:tc>
          <w:tcPr>
            <w:tcW w:w="15305" w:type="dxa"/>
            <w:gridSpan w:val="6"/>
          </w:tcPr>
          <w:p w:rsidR="00F4081E" w:rsidRDefault="00F4081E">
            <w:pPr>
              <w:pStyle w:val="ConsPlusNormal"/>
              <w:jc w:val="both"/>
            </w:pPr>
            <w:r>
              <w:t>(п. 1.28-1 введен постановлением Совмина от 20.10.2018 N 751)</w:t>
            </w:r>
          </w:p>
        </w:tc>
      </w:tr>
      <w:tr w:rsidR="00F4081E">
        <w:tc>
          <w:tcPr>
            <w:tcW w:w="2550" w:type="dxa"/>
          </w:tcPr>
          <w:p w:rsidR="00F4081E" w:rsidRDefault="00F4081E">
            <w:pPr>
              <w:pStyle w:val="ConsPlusNormal"/>
            </w:pPr>
            <w:r>
              <w:t xml:space="preserve">1.28-2. Выдача </w:t>
            </w:r>
            <w:r>
              <w:lastRenderedPageBreak/>
              <w:t>письменного подтверждения целевого назначения ввозимых товаров для подготовки и проведения в 2021 году в г. Минске чемпионата мира по хоккею с шайбой в целях помещения их под специальную таможенную процедуру</w:t>
            </w:r>
          </w:p>
        </w:tc>
        <w:tc>
          <w:tcPr>
            <w:tcW w:w="2550" w:type="dxa"/>
          </w:tcPr>
          <w:p w:rsidR="00F4081E" w:rsidRDefault="00F4081E">
            <w:pPr>
              <w:pStyle w:val="ConsPlusNormal"/>
            </w:pPr>
            <w:r>
              <w:lastRenderedPageBreak/>
              <w:t xml:space="preserve">унитарное предприятие </w:t>
            </w:r>
            <w:r>
              <w:lastRenderedPageBreak/>
              <w:t>"Дирекция по проведению чемпионата мира по хоккею с шайбой 2021"</w:t>
            </w:r>
          </w:p>
        </w:tc>
        <w:tc>
          <w:tcPr>
            <w:tcW w:w="2550" w:type="dxa"/>
          </w:tcPr>
          <w:p w:rsidR="00F4081E" w:rsidRDefault="00F4081E">
            <w:pPr>
              <w:pStyle w:val="ConsPlusNormal"/>
            </w:pPr>
            <w:r>
              <w:lastRenderedPageBreak/>
              <w:t>заявление</w:t>
            </w:r>
          </w:p>
        </w:tc>
        <w:tc>
          <w:tcPr>
            <w:tcW w:w="2550" w:type="dxa"/>
          </w:tcPr>
          <w:p w:rsidR="00F4081E" w:rsidRDefault="00F4081E">
            <w:pPr>
              <w:pStyle w:val="ConsPlusNormal"/>
            </w:pPr>
            <w:r>
              <w:t>в течение 5 рабочих дней</w:t>
            </w:r>
          </w:p>
        </w:tc>
        <w:tc>
          <w:tcPr>
            <w:tcW w:w="2551" w:type="dxa"/>
          </w:tcPr>
          <w:p w:rsidR="00F4081E" w:rsidRDefault="00F4081E">
            <w:pPr>
              <w:pStyle w:val="ConsPlusNormal"/>
            </w:pPr>
            <w:r>
              <w:t>по 6 июня 2021 г.</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t>(п. 1.28-2 введен постановлением Совмина от 16.03.2020 N 146; в ред. постановления Совмина от 18.11.2020 N 658)</w:t>
            </w:r>
          </w:p>
        </w:tc>
      </w:tr>
      <w:tr w:rsidR="00F4081E">
        <w:tc>
          <w:tcPr>
            <w:tcW w:w="2550" w:type="dxa"/>
          </w:tcPr>
          <w:p w:rsidR="00F4081E" w:rsidRDefault="00F4081E">
            <w:pPr>
              <w:pStyle w:val="ConsPlusNormal"/>
            </w:pPr>
            <w:r>
              <w:t>1.28-3. Выдача заключения, подтверждающего целевое назначение ввозимых товаров для подготовки и проведения в 2021 году в г. Минске чемпионата мира по хоккею с шайбой</w:t>
            </w:r>
          </w:p>
        </w:tc>
        <w:tc>
          <w:tcPr>
            <w:tcW w:w="2550" w:type="dxa"/>
          </w:tcPr>
          <w:p w:rsidR="00F4081E" w:rsidRDefault="00F4081E">
            <w:pPr>
              <w:pStyle w:val="ConsPlusNormal"/>
            </w:pPr>
            <w:r>
              <w:t>унитарное предприятие "Дирекция по проведению чемпионата мира по хоккею с шайбой 2021"</w:t>
            </w:r>
          </w:p>
        </w:tc>
        <w:tc>
          <w:tcPr>
            <w:tcW w:w="2550" w:type="dxa"/>
          </w:tcPr>
          <w:p w:rsidR="00F4081E" w:rsidRDefault="00F4081E">
            <w:pPr>
              <w:pStyle w:val="ConsPlusNormal"/>
            </w:pPr>
            <w:r>
              <w:t>заявление по установленной форме (на бумажном и электронном (в формате Microsoft Word) носителях)</w:t>
            </w:r>
          </w:p>
        </w:tc>
        <w:tc>
          <w:tcPr>
            <w:tcW w:w="2550" w:type="dxa"/>
          </w:tcPr>
          <w:p w:rsidR="00F4081E" w:rsidRDefault="00F4081E">
            <w:pPr>
              <w:pStyle w:val="ConsPlusNormal"/>
            </w:pPr>
            <w:r>
              <w:t>в течение 5 рабочих дней</w:t>
            </w:r>
          </w:p>
        </w:tc>
        <w:tc>
          <w:tcPr>
            <w:tcW w:w="2551" w:type="dxa"/>
          </w:tcPr>
          <w:p w:rsidR="00F4081E" w:rsidRDefault="00F4081E">
            <w:pPr>
              <w:pStyle w:val="ConsPlusNormal"/>
            </w:pPr>
            <w:r>
              <w:t>по 6 июня 2021 г.</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t>(п. 1.28-3 введен постановлением Совмина от 16.03.2020 N 146; в ред. постановления Совмина от 18.11.2020 N 658)</w:t>
            </w:r>
          </w:p>
        </w:tc>
      </w:tr>
      <w:tr w:rsidR="00F4081E">
        <w:tc>
          <w:tcPr>
            <w:tcW w:w="2550" w:type="dxa"/>
          </w:tcPr>
          <w:p w:rsidR="00F4081E" w:rsidRDefault="00F4081E">
            <w:pPr>
              <w:pStyle w:val="ConsPlusNormal"/>
            </w:pPr>
            <w:r>
              <w:t>1.28-4. Выдача заключения об использовании товаров, подтверждающего израсходование, использование, потребление, признание непригодности товаров для их дальнейшего использования, их бесплатную раздачу, вручение участникам чемпионата мира по хоккею с шайбой в качестве наградных атрибутов, уничтожение и (или) безвозвратную утрату</w:t>
            </w:r>
          </w:p>
        </w:tc>
        <w:tc>
          <w:tcPr>
            <w:tcW w:w="2550" w:type="dxa"/>
          </w:tcPr>
          <w:p w:rsidR="00F4081E" w:rsidRDefault="00F4081E">
            <w:pPr>
              <w:pStyle w:val="ConsPlusNormal"/>
            </w:pPr>
            <w:r>
              <w:t>унитарное предприятие "Дирекция по проведению чемпионата мира по хоккею с шайбой 2021"</w:t>
            </w:r>
          </w:p>
        </w:tc>
        <w:tc>
          <w:tcPr>
            <w:tcW w:w="2550" w:type="dxa"/>
          </w:tcPr>
          <w:p w:rsidR="00F4081E" w:rsidRDefault="00F4081E">
            <w:pPr>
              <w:pStyle w:val="ConsPlusNormal"/>
            </w:pPr>
            <w:r>
              <w:t>заявление по установленной форме (на бумажном и электронном (в формате Microsoft Word) носителях)</w:t>
            </w:r>
          </w:p>
          <w:p w:rsidR="00F4081E" w:rsidRDefault="00F4081E">
            <w:pPr>
              <w:pStyle w:val="ConsPlusNormal"/>
            </w:pPr>
            <w:r>
              <w:t xml:space="preserve">первичные учетные документы, подтверждающие израсходование, использование, потребление, признание непригодности товаров для их дальнейшего использования, их бесплатную раздачу, вручение участникам чемпионата мира по </w:t>
            </w:r>
            <w:r>
              <w:lastRenderedPageBreak/>
              <w:t>хоккею с шайбой в качестве наградных атрибутов, уничтожение и (или) безвозвратную утрату</w:t>
            </w:r>
          </w:p>
          <w:p w:rsidR="00F4081E" w:rsidRDefault="00F4081E">
            <w:pPr>
              <w:pStyle w:val="ConsPlusNormal"/>
            </w:pPr>
            <w:r>
              <w:t>в отношении товаров, уничтоженных и (или) безвозвратно утраченных вследствие аварии, действия непреодолимой силы, - документ органа или подразделения по чрезвычайным ситуациям либо органа внутренних дел, подтверждающий уничтожение и (или) безвозвратную утрату таких товаров</w:t>
            </w:r>
          </w:p>
        </w:tc>
        <w:tc>
          <w:tcPr>
            <w:tcW w:w="2550" w:type="dxa"/>
          </w:tcPr>
          <w:p w:rsidR="00F4081E" w:rsidRDefault="00F4081E">
            <w:pPr>
              <w:pStyle w:val="ConsPlusNormal"/>
            </w:pPr>
            <w:r>
              <w:lastRenderedPageBreak/>
              <w:t>в течение 5 рабочих дней</w:t>
            </w:r>
          </w:p>
        </w:tc>
        <w:tc>
          <w:tcPr>
            <w:tcW w:w="2551" w:type="dxa"/>
          </w:tcPr>
          <w:p w:rsidR="00F4081E" w:rsidRDefault="00F4081E">
            <w:pPr>
              <w:pStyle w:val="ConsPlusNormal"/>
            </w:pPr>
            <w:r>
              <w:t>по 31 декабря 2021 г.</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t>(п. 1.28-4 введен постановлением Совмина от 16.03.2020 N 146)</w:t>
            </w:r>
          </w:p>
        </w:tc>
      </w:tr>
      <w:tr w:rsidR="00F4081E">
        <w:tc>
          <w:tcPr>
            <w:tcW w:w="2550" w:type="dxa"/>
            <w:vMerge w:val="restart"/>
          </w:tcPr>
          <w:p w:rsidR="00F4081E" w:rsidRDefault="00F4081E">
            <w:pPr>
              <w:pStyle w:val="ConsPlusNormal"/>
            </w:pPr>
            <w:r>
              <w:t>1.29. Выдача заключения об отсутствии в Республике Беларусь производства устройств для зарядки аккумуляторов, классифицируемых кодом 8504 40 единой Товарной номенклатуры внешнеэкономической деятельности Евразийского экономического союза</w:t>
            </w:r>
          </w:p>
        </w:tc>
        <w:tc>
          <w:tcPr>
            <w:tcW w:w="2550" w:type="dxa"/>
            <w:vMerge w:val="restart"/>
          </w:tcPr>
          <w:p w:rsidR="00F4081E" w:rsidRDefault="00F4081E">
            <w:pPr>
              <w:pStyle w:val="ConsPlusNormal"/>
              <w:jc w:val="both"/>
            </w:pPr>
            <w:r>
              <w:t>Минпром</w:t>
            </w:r>
          </w:p>
        </w:tc>
        <w:tc>
          <w:tcPr>
            <w:tcW w:w="2550" w:type="dxa"/>
          </w:tcPr>
          <w:p w:rsidR="00F4081E" w:rsidRDefault="00F4081E">
            <w:pPr>
              <w:pStyle w:val="ConsPlusNormal"/>
            </w:pPr>
            <w:r>
              <w:t>заявление по установленной форме</w:t>
            </w:r>
          </w:p>
        </w:tc>
        <w:tc>
          <w:tcPr>
            <w:tcW w:w="2550" w:type="dxa"/>
            <w:vMerge w:val="restart"/>
          </w:tcPr>
          <w:p w:rsidR="00F4081E" w:rsidRDefault="00F4081E">
            <w:pPr>
              <w:pStyle w:val="ConsPlusNormal"/>
              <w:jc w:val="both"/>
            </w:pPr>
            <w:r>
              <w:t>в течение 20 рабочих дней</w:t>
            </w:r>
          </w:p>
        </w:tc>
        <w:tc>
          <w:tcPr>
            <w:tcW w:w="2551" w:type="dxa"/>
            <w:vMerge w:val="restart"/>
          </w:tcPr>
          <w:p w:rsidR="00F4081E" w:rsidRDefault="00F4081E">
            <w:pPr>
              <w:pStyle w:val="ConsPlusNormal"/>
              <w:jc w:val="both"/>
            </w:pPr>
            <w:r>
              <w:t>бессрочно</w:t>
            </w:r>
          </w:p>
        </w:tc>
        <w:tc>
          <w:tcPr>
            <w:tcW w:w="2554" w:type="dxa"/>
            <w:vMerge w:val="restart"/>
          </w:tcPr>
          <w:p w:rsidR="00F4081E" w:rsidRDefault="00F4081E">
            <w:pPr>
              <w:pStyle w:val="ConsPlusNormal"/>
              <w:jc w:val="both"/>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перечень ввозимых устройств для зарядки аккумуляторов по установленной форме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информация об основных технических характеристиках устройств для зарядки аккумуляторов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1.29 введен постановлением Совмина от 09.10.2018 N 726)</w:t>
            </w:r>
          </w:p>
        </w:tc>
      </w:tr>
      <w:tr w:rsidR="00F4081E">
        <w:tc>
          <w:tcPr>
            <w:tcW w:w="2550" w:type="dxa"/>
          </w:tcPr>
          <w:p w:rsidR="00F4081E" w:rsidRDefault="00F4081E">
            <w:pPr>
              <w:pStyle w:val="ConsPlusNormal"/>
              <w:jc w:val="both"/>
            </w:pPr>
            <w:r>
              <w:t>1.30. Выдача заключения:</w:t>
            </w:r>
          </w:p>
        </w:tc>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2550" w:type="dxa"/>
            <w:vMerge w:val="restart"/>
          </w:tcPr>
          <w:p w:rsidR="00F4081E" w:rsidRDefault="00F4081E">
            <w:pPr>
              <w:pStyle w:val="ConsPlusNormal"/>
            </w:pPr>
            <w:r>
              <w:t xml:space="preserve">1.30.1. о назначении технологического </w:t>
            </w:r>
            <w:r>
              <w:lastRenderedPageBreak/>
              <w:t>оборудования, комплектующих и запасных частей к нему, ввозимых (ввезенных) на территорию Республики Беларусь для исключительного использования на территории Республики Беларусь в целях реализации инвестиционного проекта, предусматривающего строительство и оснащение объекта особой экономической зоны "Бремино-Орша"</w:t>
            </w:r>
          </w:p>
        </w:tc>
        <w:tc>
          <w:tcPr>
            <w:tcW w:w="2550" w:type="dxa"/>
            <w:vMerge w:val="restart"/>
          </w:tcPr>
          <w:p w:rsidR="00F4081E" w:rsidRDefault="00F4081E">
            <w:pPr>
              <w:pStyle w:val="ConsPlusNormal"/>
              <w:jc w:val="both"/>
            </w:pPr>
            <w:r>
              <w:lastRenderedPageBreak/>
              <w:t xml:space="preserve">государственное учреждение </w:t>
            </w:r>
            <w:r>
              <w:lastRenderedPageBreak/>
              <w:t>"Администрация свободной экономической зоны "Витебск"</w:t>
            </w:r>
          </w:p>
        </w:tc>
        <w:tc>
          <w:tcPr>
            <w:tcW w:w="2550" w:type="dxa"/>
          </w:tcPr>
          <w:p w:rsidR="00F4081E" w:rsidRDefault="00F4081E">
            <w:pPr>
              <w:pStyle w:val="ConsPlusNormal"/>
            </w:pPr>
            <w:r>
              <w:lastRenderedPageBreak/>
              <w:t>заявление по установленной форме</w:t>
            </w:r>
          </w:p>
        </w:tc>
        <w:tc>
          <w:tcPr>
            <w:tcW w:w="2550" w:type="dxa"/>
            <w:vMerge w:val="restart"/>
          </w:tcPr>
          <w:p w:rsidR="00F4081E" w:rsidRDefault="00F4081E">
            <w:pPr>
              <w:pStyle w:val="ConsPlusNormal"/>
            </w:pPr>
            <w:r>
              <w:t>в течение 10 рабочих дней</w:t>
            </w:r>
          </w:p>
        </w:tc>
        <w:tc>
          <w:tcPr>
            <w:tcW w:w="2551" w:type="dxa"/>
            <w:vMerge w:val="restart"/>
          </w:tcPr>
          <w:p w:rsidR="00F4081E" w:rsidRDefault="00F4081E">
            <w:pPr>
              <w:pStyle w:val="ConsPlusNormal"/>
              <w:jc w:val="both"/>
            </w:pPr>
            <w:r>
              <w:t>бессрочно</w:t>
            </w:r>
          </w:p>
        </w:tc>
        <w:tc>
          <w:tcPr>
            <w:tcW w:w="2554" w:type="dxa"/>
            <w:vMerge w:val="restart"/>
          </w:tcPr>
          <w:p w:rsidR="00F4081E" w:rsidRDefault="00F4081E">
            <w:pPr>
              <w:pStyle w:val="ConsPlusNormal"/>
              <w:jc w:val="both"/>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перечень технологического оборудования, комплектующих и запасных частей к нему с указанием их наименования, количества, стоимости, лиц, осуществляющих (осуществивших) их ввоз</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val="restart"/>
          </w:tcPr>
          <w:p w:rsidR="00F4081E" w:rsidRDefault="00F4081E">
            <w:pPr>
              <w:pStyle w:val="ConsPlusNormal"/>
            </w:pPr>
            <w:r>
              <w:t>1.30.2. о назначении сырья и материалов ввозимых (ввезенных) на территорию Республики Беларусь для исключительного использования на территории Республики Беларусь в целях реализации инвестиционного проекта, предусматривающего строительство и оснащение объекта особой экономической зоны "Бремино-Орша"</w:t>
            </w:r>
          </w:p>
        </w:tc>
        <w:tc>
          <w:tcPr>
            <w:tcW w:w="2550" w:type="dxa"/>
            <w:vMerge w:val="restart"/>
          </w:tcPr>
          <w:p w:rsidR="00F4081E" w:rsidRDefault="00F4081E">
            <w:pPr>
              <w:pStyle w:val="ConsPlusNormal"/>
              <w:jc w:val="both"/>
            </w:pPr>
            <w:r>
              <w:t>государственное учреждение "Администрация свободной экономической зоны "Витебск"</w:t>
            </w:r>
          </w:p>
        </w:tc>
        <w:tc>
          <w:tcPr>
            <w:tcW w:w="2550" w:type="dxa"/>
          </w:tcPr>
          <w:p w:rsidR="00F4081E" w:rsidRDefault="00F4081E">
            <w:pPr>
              <w:pStyle w:val="ConsPlusNormal"/>
            </w:pPr>
            <w:r>
              <w:t>заявление по установленной форме</w:t>
            </w:r>
          </w:p>
        </w:tc>
        <w:tc>
          <w:tcPr>
            <w:tcW w:w="2550" w:type="dxa"/>
            <w:vMerge w:val="restart"/>
          </w:tcPr>
          <w:p w:rsidR="00F4081E" w:rsidRDefault="00F4081E">
            <w:pPr>
              <w:pStyle w:val="ConsPlusNormal"/>
            </w:pPr>
            <w:r>
              <w:t>в течение 10 рабочих дней</w:t>
            </w:r>
          </w:p>
        </w:tc>
        <w:tc>
          <w:tcPr>
            <w:tcW w:w="2551" w:type="dxa"/>
            <w:vMerge w:val="restart"/>
          </w:tcPr>
          <w:p w:rsidR="00F4081E" w:rsidRDefault="00F4081E">
            <w:pPr>
              <w:pStyle w:val="ConsPlusNormal"/>
              <w:jc w:val="both"/>
            </w:pPr>
            <w:r>
              <w:t>бессрочно</w:t>
            </w:r>
          </w:p>
        </w:tc>
        <w:tc>
          <w:tcPr>
            <w:tcW w:w="2554" w:type="dxa"/>
            <w:vMerge w:val="restart"/>
          </w:tcPr>
          <w:p w:rsidR="00F4081E" w:rsidRDefault="00F4081E">
            <w:pPr>
              <w:pStyle w:val="ConsPlusNormal"/>
              <w:jc w:val="both"/>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перечень сырья и материалов с указанием их наименования, количества, стоимости, лиц, осуществляющих (осуществивших) их ввоз, сведений о характеристике (свойствах) сырья и материалов, сведений о наименовании производителей сырья и материалов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1.30 введен постановлением Совмина от 25.06.2019 N 416)</w:t>
            </w:r>
          </w:p>
        </w:tc>
      </w:tr>
      <w:tr w:rsidR="00F4081E">
        <w:tc>
          <w:tcPr>
            <w:tcW w:w="15305" w:type="dxa"/>
            <w:gridSpan w:val="6"/>
          </w:tcPr>
          <w:p w:rsidR="00F4081E" w:rsidRDefault="00F4081E">
            <w:pPr>
              <w:pStyle w:val="ConsPlusNormal"/>
              <w:jc w:val="center"/>
              <w:outlineLvl w:val="1"/>
            </w:pPr>
            <w:r>
              <w:t>ГЛАВА 2</w:t>
            </w:r>
            <w:r>
              <w:br/>
              <w:t>ЭКОНОМИЧЕСКИЕ ОТНОШЕНИЯ</w:t>
            </w:r>
          </w:p>
        </w:tc>
      </w:tr>
      <w:tr w:rsidR="00F4081E">
        <w:tc>
          <w:tcPr>
            <w:tcW w:w="15305" w:type="dxa"/>
            <w:gridSpan w:val="6"/>
          </w:tcPr>
          <w:p w:rsidR="00F4081E" w:rsidRDefault="00F4081E">
            <w:pPr>
              <w:pStyle w:val="ConsPlusNormal"/>
            </w:pPr>
            <w:r>
              <w:t>2.1. Исключен</w:t>
            </w:r>
          </w:p>
        </w:tc>
      </w:tr>
      <w:tr w:rsidR="00F4081E">
        <w:tc>
          <w:tcPr>
            <w:tcW w:w="15305" w:type="dxa"/>
            <w:gridSpan w:val="6"/>
          </w:tcPr>
          <w:p w:rsidR="00F4081E" w:rsidRDefault="00F4081E">
            <w:pPr>
              <w:pStyle w:val="ConsPlusNormal"/>
              <w:jc w:val="both"/>
            </w:pPr>
            <w:r>
              <w:lastRenderedPageBreak/>
              <w:t>(п. 2.1 исключен с 1 января 2014 года. - Постановление Совмина от 19.12.2013 N 1110)</w:t>
            </w:r>
          </w:p>
        </w:tc>
      </w:tr>
      <w:tr w:rsidR="00F4081E">
        <w:tc>
          <w:tcPr>
            <w:tcW w:w="15305" w:type="dxa"/>
            <w:gridSpan w:val="6"/>
          </w:tcPr>
          <w:p w:rsidR="00F4081E" w:rsidRDefault="00F4081E">
            <w:pPr>
              <w:pStyle w:val="ConsPlusNormal"/>
            </w:pPr>
            <w:r>
              <w:t>2.2. Исключен</w:t>
            </w:r>
          </w:p>
        </w:tc>
      </w:tr>
      <w:tr w:rsidR="00F4081E">
        <w:tc>
          <w:tcPr>
            <w:tcW w:w="15305" w:type="dxa"/>
            <w:gridSpan w:val="6"/>
          </w:tcPr>
          <w:p w:rsidR="00F4081E" w:rsidRDefault="00F4081E">
            <w:pPr>
              <w:pStyle w:val="ConsPlusNormal"/>
              <w:jc w:val="both"/>
            </w:pPr>
            <w:r>
              <w:t>(п. 2.2 исключен с 1 января 2014 года. - Постановление Совмина от 19.12.2013 N 1110)</w:t>
            </w:r>
          </w:p>
        </w:tc>
      </w:tr>
      <w:tr w:rsidR="00F4081E">
        <w:tc>
          <w:tcPr>
            <w:tcW w:w="2550" w:type="dxa"/>
            <w:vMerge w:val="restart"/>
          </w:tcPr>
          <w:p w:rsidR="00F4081E" w:rsidRDefault="00F4081E">
            <w:pPr>
              <w:pStyle w:val="ConsPlusNormal"/>
            </w:pPr>
            <w:r>
              <w:t>2.3. Выдача документа о согласии на создание союза, ассоциации, государственного объединения (далее в настоящем пункте - объединение), реорганизацию коммерческих организаций в форме слияния и присоединения</w:t>
            </w:r>
          </w:p>
        </w:tc>
        <w:tc>
          <w:tcPr>
            <w:tcW w:w="2550" w:type="dxa"/>
            <w:vMerge w:val="restart"/>
          </w:tcPr>
          <w:p w:rsidR="00F4081E" w:rsidRDefault="00F4081E">
            <w:pPr>
              <w:pStyle w:val="ConsPlusNormal"/>
            </w:pPr>
            <w:r>
              <w:t>МАРТ через территориальные органы МАРТ</w:t>
            </w:r>
          </w:p>
        </w:tc>
        <w:tc>
          <w:tcPr>
            <w:tcW w:w="2550" w:type="dxa"/>
          </w:tcPr>
          <w:p w:rsidR="00F4081E" w:rsidRDefault="00F4081E">
            <w:pPr>
              <w:pStyle w:val="ConsPlusNormal"/>
            </w:pPr>
            <w:r>
              <w:t>заявление с обоснованием целесообразности создания объединения хозяйствующих субъектов, реорганизации хозяйствующих субъектов</w:t>
            </w:r>
          </w:p>
        </w:tc>
        <w:tc>
          <w:tcPr>
            <w:tcW w:w="2550" w:type="dxa"/>
            <w:vMerge w:val="restart"/>
          </w:tcPr>
          <w:p w:rsidR="00F4081E" w:rsidRDefault="00F4081E">
            <w:pPr>
              <w:pStyle w:val="ConsPlusNormal"/>
            </w:pPr>
            <w:r>
              <w:t>30 дней</w:t>
            </w:r>
          </w:p>
        </w:tc>
        <w:tc>
          <w:tcPr>
            <w:tcW w:w="2551" w:type="dxa"/>
            <w:vMerge w:val="restart"/>
          </w:tcPr>
          <w:p w:rsidR="00F4081E" w:rsidRDefault="00F4081E">
            <w:pPr>
              <w:pStyle w:val="ConsPlusNormal"/>
            </w:pPr>
            <w:r>
              <w:t>1 год</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решение учредителей, участников, собственника имущества о вхождении в объединение, о реорганизации (для государственных унитарных предприятий - проект решения уполномоченного(ой) органа (организации)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сведения о балансовой стоимости активов учредителей объединения, реорганизуемых коммерческих организаций на последнюю отчетную дату, предшествующую дате подачи заявления (за исключением организаций, не составляющих бухгалтерскую отчетность в </w:t>
            </w:r>
            <w:r>
              <w:lastRenderedPageBreak/>
              <w:t>соответствии с законодательством)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сведения об объеме выручки от реализации товаров (работ, услуг) учредителей объединения, реорганизуемых коммерческих организаций по итогам отчетного года, предшествующего году создания объединения, реорганизации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сведения об основных видах деятельности, основных видах товаров (работ, услуг), объемах производства, поставки учредителей объединения, реорганизуемых коммерческих организаций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сведения о лицах, владеющих 20 и более процентами акций (долей в уставном фонде) учредителей </w:t>
            </w:r>
            <w:r>
              <w:lastRenderedPageBreak/>
              <w:t>объединения и их участников, реорганизуемых коммерческих организаций и их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 (для хозяйственных обществ)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сведения о лицах, входящих в одну группу лиц с каждым учредителем объединения, с каждой реорганизуемой коммерческой организацией, с указанием признаков, по которым такие лица входят в эту группу лиц,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осуществляют деятельность учредитель(ли) объединения, реорганизуемая(ые) </w:t>
            </w:r>
            <w:r>
              <w:lastRenderedPageBreak/>
              <w:t>коммерческая(ие) организация(и), представляются сведения об объемах производства и поставки этими лицами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проект устава создаваемого объединения, проект устава коммерческой организации, создаваемой в результате реорганизации в форме слияния, проект изменений и (или) дополнений в устав реорганизуемой коммерческой организации в форме присоединения (при их наличии)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09.07.2015 N 574, от 12.01.2017 N 22)</w:t>
            </w:r>
          </w:p>
        </w:tc>
      </w:tr>
      <w:tr w:rsidR="00F4081E">
        <w:tc>
          <w:tcPr>
            <w:tcW w:w="2550" w:type="dxa"/>
            <w:vMerge w:val="restart"/>
          </w:tcPr>
          <w:p w:rsidR="00F4081E" w:rsidRDefault="00F4081E">
            <w:pPr>
              <w:pStyle w:val="ConsPlusNormal"/>
            </w:pPr>
            <w:r>
              <w:t xml:space="preserve">2.4. Выдача документа о согласии на создание холдинга, включение юридического лица в состав участников </w:t>
            </w:r>
            <w:r>
              <w:lastRenderedPageBreak/>
              <w:t>холдинга в качестве его дочерней компании</w:t>
            </w:r>
          </w:p>
        </w:tc>
        <w:tc>
          <w:tcPr>
            <w:tcW w:w="2550" w:type="dxa"/>
            <w:vMerge w:val="restart"/>
          </w:tcPr>
          <w:p w:rsidR="00F4081E" w:rsidRDefault="00F4081E">
            <w:pPr>
              <w:pStyle w:val="ConsPlusNormal"/>
            </w:pPr>
            <w:r>
              <w:lastRenderedPageBreak/>
              <w:t>МАРТ через территориальные органы МАРТ</w:t>
            </w:r>
          </w:p>
        </w:tc>
        <w:tc>
          <w:tcPr>
            <w:tcW w:w="2550" w:type="dxa"/>
          </w:tcPr>
          <w:p w:rsidR="00F4081E" w:rsidRDefault="00F4081E">
            <w:pPr>
              <w:pStyle w:val="ConsPlusNormal"/>
            </w:pPr>
            <w:r>
              <w:t xml:space="preserve">заявление с обоснованием целесообразности создания холдинга, включения в его состав </w:t>
            </w:r>
            <w:r>
              <w:lastRenderedPageBreak/>
              <w:t>нового участника</w:t>
            </w:r>
          </w:p>
        </w:tc>
        <w:tc>
          <w:tcPr>
            <w:tcW w:w="2550" w:type="dxa"/>
            <w:vMerge w:val="restart"/>
          </w:tcPr>
          <w:p w:rsidR="00F4081E" w:rsidRDefault="00F4081E">
            <w:pPr>
              <w:pStyle w:val="ConsPlusNormal"/>
            </w:pPr>
            <w:r>
              <w:lastRenderedPageBreak/>
              <w:t>30 дней</w:t>
            </w:r>
          </w:p>
        </w:tc>
        <w:tc>
          <w:tcPr>
            <w:tcW w:w="2551" w:type="dxa"/>
            <w:vMerge w:val="restart"/>
          </w:tcPr>
          <w:p w:rsidR="00F4081E" w:rsidRDefault="00F4081E">
            <w:pPr>
              <w:pStyle w:val="ConsPlusNormal"/>
            </w:pPr>
            <w:r>
              <w:t>1 год</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решения о создании (включении в состав) холдинга с перечнем участников холдинга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сведения о балансовой стоимости активов каждого участника холдинга на последнюю отчетную дату, предшествующую дате подачи заявления (за исключением организаций, не составляющих бухгалтерскую отчетность в соответствии с законодательством), - в случае подачи заявления о согласовании создания холдинга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сведения об объеме выручки от реализации товаров (работ, услуг) каждого участника холдинга по итогам отчетного года, предшествующего году создания холдинга, - в случае подачи заявления о согласовании создания холдинга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сведения об основных видах деятельности, основных видах товаров (работ, услуг), объемах производства, поставки </w:t>
            </w:r>
            <w:r>
              <w:lastRenderedPageBreak/>
              <w:t>каждого участника холдинга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 - в случае подачи заявления о согласовании создания холдинга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сведения об основных видах деятельности, основных видах товаров (работ, услуг), объемах производства, поставки каждого участника холдинга и юридического лица, включаемого в состав холдинга,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 - в случае подачи заявления о согласовании включения юридического лица в состав участников холдинга</w:t>
            </w:r>
            <w:r>
              <w:br/>
              <w:t xml:space="preserve">сведения о лицах, входящих в одну группу </w:t>
            </w:r>
            <w:r>
              <w:lastRenderedPageBreak/>
              <w:t>лиц с каждым из участников холдинга (либо с каждым из участников холдинга и юридическим лицом, включаемым в состав холдинга), с указанием признаков, по которым такие лица входят в группу лиц,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осуществляет деятельность участник(и) холдинга (либо участник(и) холдинга, юридическое лицо, включаемое в состав холдинга), представляются сведения об объемах производства и поставки этими лицами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участников - нерезидентов Республики Беларусь, включаемых в состав холдинга, дополнительно представляется легализованная выписка из торгового регистра страны учреждения, датированная не позднее 1 года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lastRenderedPageBreak/>
              <w:t>(в ред. постановлений Совмина от 09.07.2015 N 574, от 12.01.2017 N 22)</w:t>
            </w:r>
          </w:p>
        </w:tc>
      </w:tr>
      <w:tr w:rsidR="00F4081E">
        <w:tc>
          <w:tcPr>
            <w:tcW w:w="2550" w:type="dxa"/>
            <w:vMerge w:val="restart"/>
          </w:tcPr>
          <w:p w:rsidR="00F4081E" w:rsidRDefault="00F4081E">
            <w:pPr>
              <w:pStyle w:val="ConsPlusNormal"/>
            </w:pPr>
            <w:r>
              <w:t>2.5. Выдача документа о согласии на реорганизацию хозяйствующего субъекта, занимающего доминирующее положение на товарных рынках, в форме преобразования в акционерное общество</w:t>
            </w:r>
          </w:p>
        </w:tc>
        <w:tc>
          <w:tcPr>
            <w:tcW w:w="2550" w:type="dxa"/>
            <w:vMerge w:val="restart"/>
          </w:tcPr>
          <w:p w:rsidR="00F4081E" w:rsidRDefault="00F4081E">
            <w:pPr>
              <w:pStyle w:val="ConsPlusNormal"/>
            </w:pPr>
            <w:r>
              <w:t>МАРТ через территориальные органы МАРТ</w:t>
            </w:r>
          </w:p>
        </w:tc>
        <w:tc>
          <w:tcPr>
            <w:tcW w:w="2550" w:type="dxa"/>
          </w:tcPr>
          <w:p w:rsidR="00F4081E" w:rsidRDefault="00F4081E">
            <w:pPr>
              <w:pStyle w:val="ConsPlusNormal"/>
            </w:pPr>
            <w:r>
              <w:t>заявление с обоснованием целесообразности и возможности изменения либо сохранения организационной структуры управления преобразуемого хозяйствующего субъекта, в том числе выделения структурных подразделений в самостоятельные юридические лица</w:t>
            </w:r>
          </w:p>
        </w:tc>
        <w:tc>
          <w:tcPr>
            <w:tcW w:w="2550" w:type="dxa"/>
            <w:vMerge w:val="restart"/>
          </w:tcPr>
          <w:p w:rsidR="00F4081E" w:rsidRDefault="00F4081E">
            <w:pPr>
              <w:pStyle w:val="ConsPlusNormal"/>
            </w:pPr>
            <w:r>
              <w:t>30 дней</w:t>
            </w:r>
          </w:p>
        </w:tc>
        <w:tc>
          <w:tcPr>
            <w:tcW w:w="2551" w:type="dxa"/>
            <w:vMerge w:val="restart"/>
          </w:tcPr>
          <w:p w:rsidR="00F4081E" w:rsidRDefault="00F4081E">
            <w:pPr>
              <w:pStyle w:val="ConsPlusNormal"/>
            </w:pPr>
            <w:r>
              <w:t>1 год</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документа, подтверждающего решение участников, собственника (уполномоченного(ой) органа (организации) о реорганизации хозяйствующего субъекта, занимающего доминирующее положение, в форме преобразования в акционерное общество</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сведения об организационной структуре управления реорганизуемого хозяйствующего субъекта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сведения о возможности организационного и (или) территориального обособления структурных подразделений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сведения о наличии (отсутствии) тесной технологической взаимосвязи структурных подразделений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сведения о предметной специализации структурных подразделений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сведения о наличии (отсутствии) разграничения сфер деятельности структурных подразделений в рамках </w:t>
            </w:r>
            <w:r>
              <w:lastRenderedPageBreak/>
              <w:t>узкой предметной специализации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сведения об основных видах деятельности, основных видах товаров (работ, услуг), объемах производства, поставки в стоимостном и натуральном выражении реорганизуемого хозяйствующего субъекта, доле на соответствующем товарном рынке за календарный год, предшествующий году подачи заявления, и отчетный период с начала года подачи заявления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сведения о лицах, входящих в одну группу лиц с реорганизуемым хозяйствующим субъектом, с указанием признаков, по которым такие лица входят в эту группу лиц, а также перечень основных товаров (работ, услуг), поставляемых ими на рынок. При осуществлении лицами, входящими в одну группу лиц, деятельности на рынке взаимозаменяемых (аналогичных) товаров, на котором осуществляет деятельность реорганизуемый </w:t>
            </w:r>
            <w:r>
              <w:lastRenderedPageBreak/>
              <w:t>хозяйствующий субъект, представляются сведения об объемах производства и поставки ими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проект устава акционерного общества, создаваемого в результате преобразования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проект договора о создании акционерного общества (при его наличии)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сведения о лицах, владеющих 20 и более процентами акций (долей в уставном фонде) реорганизуемого хозяйствующего субъекта и его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w:t>
            </w:r>
            <w:r>
              <w:lastRenderedPageBreak/>
              <w:t>лица (для хозяйственных обществ)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09.07.2015 N 574, от 12.01.2017 N 22)</w:t>
            </w:r>
          </w:p>
        </w:tc>
      </w:tr>
      <w:tr w:rsidR="00F4081E">
        <w:tc>
          <w:tcPr>
            <w:tcW w:w="2550" w:type="dxa"/>
            <w:vMerge w:val="restart"/>
          </w:tcPr>
          <w:p w:rsidR="00F4081E" w:rsidRDefault="00F4081E">
            <w:pPr>
              <w:pStyle w:val="ConsPlusNormal"/>
            </w:pPr>
            <w:r>
              <w:t>2.6. Выдача документа о согласии на совершение сделки с акциями, долями в уставных фондах хозяйствующих субъектов</w:t>
            </w:r>
          </w:p>
        </w:tc>
        <w:tc>
          <w:tcPr>
            <w:tcW w:w="2550" w:type="dxa"/>
            <w:vMerge w:val="restart"/>
          </w:tcPr>
          <w:p w:rsidR="00F4081E" w:rsidRDefault="00F4081E">
            <w:pPr>
              <w:pStyle w:val="ConsPlusNormal"/>
            </w:pPr>
            <w:r>
              <w:t>МАРТ через территориальные органы МАРТ</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30 дней</w:t>
            </w:r>
          </w:p>
        </w:tc>
        <w:tc>
          <w:tcPr>
            <w:tcW w:w="2551" w:type="dxa"/>
            <w:vMerge w:val="restart"/>
          </w:tcPr>
          <w:p w:rsidR="00F4081E" w:rsidRDefault="00F4081E">
            <w:pPr>
              <w:pStyle w:val="ConsPlusNormal"/>
            </w:pPr>
            <w:r>
              <w:t>1 год</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бухгалтерского баланса хозяйствующего субъекта, акции (доли в уставном фонде) которого приобретаются, на последнюю отчетную дату, предшествующую дате подачи заявления, с отчетом о прибылях и убытках (за исключением организаций, не составляющих бухгалтерскую отчетность в соответствии с законодательством)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сведения об объеме выручки от реализации товаров (работ, услуг) хозяйствующего субъекта, акции (доли в уставном фонде) которого приобретаются, по итогам отчетного года, предшествующего году приобретения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сведения об основных видах деятельности, основных видах товаров (работ, услуг), объемах производства, поставки в натуральном и стоимостном выражении приобретателя и хозяйствующего </w:t>
            </w:r>
            <w:r>
              <w:lastRenderedPageBreak/>
              <w:t>субъекта, акции (доли в уставном фонде) которого приобретаются,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сведения о лицах, владеющих 20 и более процентами акций (долей в уставном фонде) приобретателя и его участников, хозяйствующего субъекта, акции (доли в уставном фонде) которого приобретаются, и его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перечень лиц, входящих в одну группу лиц отдельно с приобретателем и хозяйствующим субъектом, акции (доли в уставном фонде) которого приобретаются, с указанием признаков, по которым такие лица </w:t>
            </w:r>
            <w:r>
              <w:lastRenderedPageBreak/>
              <w:t>входят в эту группу лиц,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осуществляют деятельность приобретатель, хозяйствующий субъект, акции (доли в уставном фонде) которого приобретаются, представляются сведения об объемах производства и поставки этими лицами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проект документа, которым оформляется совершение данной сделки, согласованный лицами, совершающими сделку, на дату, предшествующую дате </w:t>
            </w:r>
            <w:r>
              <w:lastRenderedPageBreak/>
              <w:t>подачи заявления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приобретателем - нерезидентом Республики Беларусь дополнительно представляется легализованная выписка из торгового регистра страны учреждения, датированная не позднее 6 месяцев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 документ, подтверждающий государственную регистрацию филиала, представительства (при наличии зарегистрированных в Республике Беларусь филиалов, представительств)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09.07.2015 N 574, от 12.01.2017 N 22)</w:t>
            </w:r>
          </w:p>
        </w:tc>
      </w:tr>
      <w:tr w:rsidR="00F4081E">
        <w:tc>
          <w:tcPr>
            <w:tcW w:w="2550" w:type="dxa"/>
            <w:vMerge w:val="restart"/>
          </w:tcPr>
          <w:p w:rsidR="00F4081E" w:rsidRDefault="00F4081E">
            <w:pPr>
              <w:pStyle w:val="ConsPlusNormal"/>
            </w:pPr>
            <w:r>
              <w:t xml:space="preserve">2.7. Выдача документа о согласии на сделку, совершаемую </w:t>
            </w:r>
            <w:r>
              <w:lastRenderedPageBreak/>
              <w:t>субъектами естественных монополий</w:t>
            </w:r>
          </w:p>
        </w:tc>
        <w:tc>
          <w:tcPr>
            <w:tcW w:w="2550" w:type="dxa"/>
            <w:vMerge w:val="restart"/>
          </w:tcPr>
          <w:p w:rsidR="00F4081E" w:rsidRDefault="00F4081E">
            <w:pPr>
              <w:pStyle w:val="ConsPlusNormal"/>
            </w:pPr>
            <w:r>
              <w:lastRenderedPageBreak/>
              <w:t>МАРТ через территориальные органы МАРТ</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 месяц</w:t>
            </w:r>
          </w:p>
        </w:tc>
        <w:tc>
          <w:tcPr>
            <w:tcW w:w="2551" w:type="dxa"/>
            <w:vMerge w:val="restart"/>
          </w:tcPr>
          <w:p w:rsidR="00F4081E" w:rsidRDefault="00F4081E">
            <w:pPr>
              <w:pStyle w:val="ConsPlusNormal"/>
            </w:pPr>
            <w:r>
              <w:t>1 год</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проект документа, оформляющего </w:t>
            </w:r>
            <w:r>
              <w:lastRenderedPageBreak/>
              <w:t>совершение сделки субъекта естественной монополии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сведения о заявителе и лице, в отношении которого осуществляется сделка: об основных видах товаров (работ, услуг), объемах производства, поставки в Республику Беларусь и экспорта товаров в натуральном и стоимостном выражении; копии балансов, утвержденных на дату, предшествующую подаче заявления, с пояснительными записками к ним и отчетами о прибылях и убытках</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стоимость чистых активов субъекта естественной монополии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12.01.2017 N 22)</w:t>
            </w:r>
          </w:p>
        </w:tc>
      </w:tr>
      <w:tr w:rsidR="00F4081E">
        <w:tc>
          <w:tcPr>
            <w:tcW w:w="2550" w:type="dxa"/>
            <w:vMerge w:val="restart"/>
          </w:tcPr>
          <w:p w:rsidR="00F4081E" w:rsidRDefault="00F4081E">
            <w:pPr>
              <w:pStyle w:val="ConsPlusNormal"/>
            </w:pPr>
            <w:r>
              <w:t>2.7-1. Выдача документа о согласии на создание коммерческой организации</w:t>
            </w:r>
          </w:p>
        </w:tc>
        <w:tc>
          <w:tcPr>
            <w:tcW w:w="2550" w:type="dxa"/>
            <w:vMerge w:val="restart"/>
          </w:tcPr>
          <w:p w:rsidR="00F4081E" w:rsidRDefault="00F4081E">
            <w:pPr>
              <w:pStyle w:val="ConsPlusNormal"/>
            </w:pPr>
            <w:r>
              <w:t>МАРТ через территориальные органы МАРТ</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30 дней</w:t>
            </w:r>
          </w:p>
        </w:tc>
        <w:tc>
          <w:tcPr>
            <w:tcW w:w="2551" w:type="dxa"/>
            <w:vMerge w:val="restart"/>
          </w:tcPr>
          <w:p w:rsidR="00F4081E" w:rsidRDefault="00F4081E">
            <w:pPr>
              <w:pStyle w:val="ConsPlusNormal"/>
            </w:pPr>
            <w:r>
              <w:t>1 год</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копии документов, подтверждающих принятие решения о создании коммерческой организации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сведения о балансовой стоимости активов каждого из учредителей - юридических лиц создаваемой коммерческой </w:t>
            </w:r>
            <w:r>
              <w:lastRenderedPageBreak/>
              <w:t>организации на последнюю отчетную дату, предшествующую дате подачи заявления (за исключением организаций, не составляющих бухгалтерскую отчетность в соответствии с законодательством)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сведения об объеме выручки от реализации товаров (работ, услуг) каждого из учредителей - юридических лиц создаваемой коммерческой организации по итогам отчетного года, предшествующего году создания коммерческой организации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копия бухгалтерского баланса коммерческой организации, акции (доли в уставном фонде) которой служат вкладом в уставный фонд создаваемой коммерческой организации или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на последнюю </w:t>
            </w:r>
            <w:r>
              <w:lastRenderedPageBreak/>
              <w:t>отчетную дату, предшествующую дате подачи заявления, с отчетом о прибылях и убытках (за исключением организаций, не составляющих бухгалтерскую отчетность в соответствии с законодательством)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сведения об объеме выручки от реализации товаров (работ, услуг) коммерческой организации, акции (доли в уставном фонде) которой служат вкладом в уставный фонд создаваемой коммерческой организации или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по итогам отчетного года, предшествующего году ее создания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копии передаточного акта или разделительного баланса (при их наличии)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проект устава создаваемой коммерческой </w:t>
            </w:r>
            <w:r>
              <w:lastRenderedPageBreak/>
              <w:t>организации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сведения об основных видах деятельности, основных видах товаров (работ, услуг), объемах производства, поставки каждого из учредителей - юридических лиц создаваемой коммерческой организации, коммерческой организации, акции (доли в уставном фонде) которой служат вкладом в уставный фонд создаваемой коммерческой организации,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сведения о лицах, владеющих 20 и более процентами акций (долей </w:t>
            </w:r>
            <w:r>
              <w:lastRenderedPageBreak/>
              <w:t>в уставном фонде) каждого из учредителей - юридических лиц создаваемой коммерческой организации и их участников, коммерческой организации, акции (доли в уставном фонде) которой служат вкладом в уставный фонд создаваемой коммерческой организации, и ее участников, коммерческой организации,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и ее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сведения о лицах, входящих в одну группу лиц с каждым из учредителей создаваемой коммерческой </w:t>
            </w:r>
            <w:r>
              <w:lastRenderedPageBreak/>
              <w:t xml:space="preserve">организации, с коммерческой организацией, акции (доли в уставном фонде) которой служат вкладом в уставный фонд создаваемой коммерческой организации или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осуществляют деятельность учредитель(и) создаваемой коммерческой организации, коммерческая организация, акции (доли в уставном фонде) которой служат вкладом в уставный фонд создаваемой коммерческой организации либо акции </w:t>
            </w:r>
            <w:r>
              <w:lastRenderedPageBreak/>
              <w:t>(доли в уставном фонде) которой приобретаются создаваемой коммерческой организацией на основании передаточного акта или разделительного баланса, представляются сведения об объемах производства и поставки этими лицами товаров (работ, услуг)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учредителями - нерезидентами Республики Беларусь дополнительно представляется легализованная выписка из торгового регистра страны учреждения, датированная не позднее 6 месяцев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w:t>
            </w:r>
            <w:r>
              <w:lastRenderedPageBreak/>
              <w:t>переводом на белорусский или русский язык (подпись переводчика нотариально удостоверяется), документ, подтверждающий государственную регистрацию филиала, представительства (при наличии зарегистрированных в Республике Беларусь филиалов, представительств)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учредителями - физическими лицами дополнительно представляется биометрический документ, удостоверяющий личность, или копия иного документа, удостоверяющего личность</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2.7-1 введен постановлением Совмина от 09.07.2015 N 574; в ред. постановлений Совмина от 12.01.2017 N 22, от 27.08.2021 N 490)</w:t>
            </w:r>
          </w:p>
        </w:tc>
      </w:tr>
      <w:tr w:rsidR="00F4081E">
        <w:tc>
          <w:tcPr>
            <w:tcW w:w="2550" w:type="dxa"/>
            <w:vMerge w:val="restart"/>
          </w:tcPr>
          <w:p w:rsidR="00F4081E" w:rsidRDefault="00F4081E">
            <w:pPr>
              <w:pStyle w:val="ConsPlusNormal"/>
            </w:pPr>
            <w:r>
              <w:t>2.7-2. Выдача документа о соответствии проекта соглашения требованиям антимонопольного законодательства</w:t>
            </w:r>
          </w:p>
        </w:tc>
        <w:tc>
          <w:tcPr>
            <w:tcW w:w="2550" w:type="dxa"/>
            <w:vMerge w:val="restart"/>
          </w:tcPr>
          <w:p w:rsidR="00F4081E" w:rsidRDefault="00F4081E">
            <w:pPr>
              <w:pStyle w:val="ConsPlusNormal"/>
            </w:pPr>
            <w:r>
              <w:t>МАРТ через территориальные органы МАРТ</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30 дней</w:t>
            </w:r>
          </w:p>
        </w:tc>
        <w:tc>
          <w:tcPr>
            <w:tcW w:w="2551" w:type="dxa"/>
            <w:vMerge w:val="restart"/>
          </w:tcPr>
          <w:p w:rsidR="00F4081E" w:rsidRDefault="00F4081E">
            <w:pPr>
              <w:pStyle w:val="ConsPlusNormal"/>
            </w:pPr>
            <w:r>
              <w:t>1 год</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сведения об основных видах деятельности, основных видах товаров (работ, услуг), объемах производства, поставки каждого из хозяйствующих субъектов, намеревающихся заключить соглашение, в </w:t>
            </w:r>
            <w:r>
              <w:lastRenderedPageBreak/>
              <w:t>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сведения об основных потребителях, поставщиках сырья (материалов) и комплектующих, необходимых для производства товаров (работ, услуг), каждого из хозяйствующих субъектов, намеревающихся заключить соглашение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сведения об основных поставщиках товаров (работ, услуг), поставляемых на те же товарные рынки, на которые поставляют товары (работы, услуги) хозяйствующие субъекты, намеревающиеся заключить соглашение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информация об участии юридических и (или) физических лиц в уставных фондах хозяйствующих субъектов, </w:t>
            </w:r>
            <w:r>
              <w:lastRenderedPageBreak/>
              <w:t>намеревающихся заключить соглашение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сведения о лицах, входящих в одну группу лиц с каждым из хозяйствующих субъектов, намеревающихся заключить соглашение, с указанием признаков, по которым такие лица входят в эту группу,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осуществляет деятельность хозяйствующий(ие) субъект(ы), намеревающийся(еся) заключить соглашение, представляются сведения об объемах производства и поставки этими лицами товаров (работ, услуг)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w:t>
            </w:r>
            <w:r>
              <w:lastRenderedPageBreak/>
              <w:t>начала года подачи заявления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проект соглашения, экономическое обоснование соглашения с указанием цели соглашения, ожидаемых результатов в отношении каждого хозяйствующего субъекта, намеревающегося заключить соглашение, и в отношении остальных субъектов рынка, не участвующих в соглашении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сведения, обосновывающие соответствие соглашения установленным антимонопольным законодательством критериям допустимости соглашений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для хозяйствующих субъектов - нерезидентов Республики Беларусь дополнительно представляется легализованная выписка из торгового регистра страны учреждения, датированная не позднее 6 месяцев до дня подачи заявления, или иное эквивалентное доказательство юридического статуса иностранной организации в соответствии с </w:t>
            </w:r>
            <w:r>
              <w:lastRenderedPageBreak/>
              <w:t>законодательством страны ее учреждения с переводом на белорусский или русский язык (подпись переводчика нотариально удостоверяется), документ, подтверждающий государственную регистрацию филиала, представительства (при наличии зарегистрированных в Республике Беларусь филиалов, представительств)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2.7-2 введен постановлением Совмина от 09.07.2015 N 574; в ред. постановления Совмина от 12.01.2017 N 22)</w:t>
            </w:r>
          </w:p>
        </w:tc>
      </w:tr>
      <w:tr w:rsidR="00F4081E">
        <w:tc>
          <w:tcPr>
            <w:tcW w:w="2550" w:type="dxa"/>
            <w:vMerge w:val="restart"/>
          </w:tcPr>
          <w:p w:rsidR="00F4081E" w:rsidRDefault="00F4081E">
            <w:pPr>
              <w:pStyle w:val="ConsPlusNormal"/>
            </w:pPr>
            <w:r>
              <w:t>2.8. Регистрация организации в качестве центра поддержки предпринимательства (базового центра поддержки предпринимательства)</w:t>
            </w:r>
          </w:p>
        </w:tc>
        <w:tc>
          <w:tcPr>
            <w:tcW w:w="2550" w:type="dxa"/>
            <w:vMerge w:val="restart"/>
          </w:tcPr>
          <w:p w:rsidR="00F4081E" w:rsidRDefault="00F4081E">
            <w:pPr>
              <w:pStyle w:val="ConsPlusNormal"/>
            </w:pPr>
            <w:r>
              <w:t>Департамент по предпринимательству Минэкономики</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15 дней</w:t>
            </w:r>
          </w:p>
        </w:tc>
        <w:tc>
          <w:tcPr>
            <w:tcW w:w="2551" w:type="dxa"/>
            <w:vMerge w:val="restart"/>
          </w:tcPr>
          <w:p w:rsidR="00F4081E" w:rsidRDefault="00F4081E">
            <w:pPr>
              <w:pStyle w:val="ConsPlusNormal"/>
            </w:pPr>
            <w:r>
              <w:t>до внесения записи в Реестр центров поддержки предпринимательства о прекращении действия свидетельства о регистрации юридического лица в качестве центра или базового центра</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государственную регистрацию юридического лица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копии документов, подтверждающих право собственности, хозяйственного ведения, оперативного управления, безвозмездного пользования или аренды помещений (копии регистрационного удостоверения, договора аренды или купли-продажи)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копии документов, </w:t>
            </w:r>
            <w:r>
              <w:lastRenderedPageBreak/>
              <w:t>подтверждающих наличие у юридического лица квалифицированного персонала и оборудования для реализации задач центра или базового центра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val="restart"/>
          </w:tcPr>
          <w:p w:rsidR="00F4081E" w:rsidRDefault="00F4081E">
            <w:pPr>
              <w:pStyle w:val="ConsPlusNormal"/>
            </w:pPr>
            <w:r>
              <w:t>2.9. Регистрация юридического лица в качестве инкубатора малого предпринимательства</w:t>
            </w:r>
          </w:p>
        </w:tc>
        <w:tc>
          <w:tcPr>
            <w:tcW w:w="2550" w:type="dxa"/>
            <w:vMerge w:val="restart"/>
          </w:tcPr>
          <w:p w:rsidR="00F4081E" w:rsidRDefault="00F4081E">
            <w:pPr>
              <w:pStyle w:val="ConsPlusNormal"/>
            </w:pPr>
            <w:r>
              <w:t>Департамент по предпринимательству Минэкономики</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15 дней</w:t>
            </w:r>
          </w:p>
        </w:tc>
        <w:tc>
          <w:tcPr>
            <w:tcW w:w="2551" w:type="dxa"/>
            <w:vMerge w:val="restart"/>
          </w:tcPr>
          <w:p w:rsidR="00F4081E" w:rsidRDefault="00F4081E">
            <w:pPr>
              <w:pStyle w:val="ConsPlusNormal"/>
            </w:pPr>
            <w:r>
              <w:t>до внесения записи в Реестр инкубаторов малого предпринимательства о прекращении действия свидетельства о регистрации юридического лица в качестве инкубатора</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государственную регистрацию юридического лица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концепция функционирования инкубатора на три года, определяющая основные положения деятельности в соответствии с законодательством, согласованная с облисполкомом (Минским горисполкомом)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копии документов, подтверждающих право собственности, хозяйственного ведения, оперативного управления, безвозмездного пользования или аренды помещений (копии регистрационного удостоверения, договора аренды или купли-продажи)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копии документов, подтверждающих </w:t>
            </w:r>
            <w:r>
              <w:lastRenderedPageBreak/>
              <w:t>наличие у юридического лица квалифицированного персонала и имущества для реализации задач инкубатора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pPr>
            <w:r>
              <w:t>2.10. Исключен</w:t>
            </w:r>
          </w:p>
        </w:tc>
      </w:tr>
      <w:tr w:rsidR="00F4081E">
        <w:tc>
          <w:tcPr>
            <w:tcW w:w="15305" w:type="dxa"/>
            <w:gridSpan w:val="6"/>
          </w:tcPr>
          <w:p w:rsidR="00F4081E" w:rsidRDefault="00F4081E">
            <w:pPr>
              <w:pStyle w:val="ConsPlusNormal"/>
              <w:jc w:val="both"/>
            </w:pPr>
            <w:r>
              <w:t>(п. 2.10 исключен с 25 января 2013 года. - Постановление Совмина от 26.12.2012 N 1203)</w:t>
            </w:r>
          </w:p>
        </w:tc>
      </w:tr>
      <w:tr w:rsidR="00F4081E">
        <w:tc>
          <w:tcPr>
            <w:tcW w:w="2550" w:type="dxa"/>
            <w:vMerge w:val="restart"/>
          </w:tcPr>
          <w:p w:rsidR="00F4081E" w:rsidRDefault="00F4081E">
            <w:pPr>
              <w:pStyle w:val="ConsPlusNormal"/>
            </w:pPr>
            <w:r>
              <w:t>2.11. Регистрация холдинга</w:t>
            </w:r>
          </w:p>
        </w:tc>
        <w:tc>
          <w:tcPr>
            <w:tcW w:w="2550" w:type="dxa"/>
            <w:vMerge w:val="restart"/>
          </w:tcPr>
          <w:p w:rsidR="00F4081E" w:rsidRDefault="00F4081E">
            <w:pPr>
              <w:pStyle w:val="ConsPlusNormal"/>
            </w:pPr>
            <w:r>
              <w:t>Минэкономики</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 день</w:t>
            </w:r>
          </w:p>
        </w:tc>
        <w:tc>
          <w:tcPr>
            <w:tcW w:w="2551" w:type="dxa"/>
            <w:vMerge w:val="restart"/>
          </w:tcPr>
          <w:p w:rsidR="00F4081E" w:rsidRDefault="00F4081E">
            <w:pPr>
              <w:pStyle w:val="ConsPlusNormal"/>
            </w:pPr>
            <w:r>
              <w:t>бессрочно, если в заявлении не указан иной срок, предусмотренный решением о создании холдинга</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решение о создании холдинга, принятое управляющей компанией холдинга в порядке, определенном ее уставом, или собственником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документы, подтверждающие государственную регистрацию коммерческих организаций - участников холдинга, заверенные их руководителями, а для участников холдинга - нерезидентов Республики Беларусь - легализованная выписка из торгового регистра страны учреждения, датированная не позднее одного года до дня подачи заявления о регистрации холдинга, или иное эквивалентное доказательство юридического статуса иностранной организации в соответствии с </w:t>
            </w:r>
            <w:r>
              <w:lastRenderedPageBreak/>
              <w:t>законодательством страны ее учреждения с переводом на белорусский или русский язык (подлинность подписи переводчика свидетельствуется нотариально), подтверждающее государственную регистрацию этой иностранной организации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val="restart"/>
          </w:tcPr>
          <w:p w:rsidR="00F4081E" w:rsidRDefault="00F4081E">
            <w:pPr>
              <w:pStyle w:val="ConsPlusNormal"/>
            </w:pPr>
            <w:r>
              <w:t>2.12. Внесение изменений в перечень участников холдинга</w:t>
            </w:r>
          </w:p>
        </w:tc>
        <w:tc>
          <w:tcPr>
            <w:tcW w:w="2550" w:type="dxa"/>
            <w:vMerge w:val="restart"/>
          </w:tcPr>
          <w:p w:rsidR="00F4081E" w:rsidRDefault="00F4081E">
            <w:pPr>
              <w:pStyle w:val="ConsPlusNormal"/>
            </w:pPr>
            <w:r>
              <w:t>Минэкономики</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2 рабочих дня</w:t>
            </w:r>
          </w:p>
        </w:tc>
        <w:tc>
          <w:tcPr>
            <w:tcW w:w="2551" w:type="dxa"/>
            <w:vMerge w:val="restart"/>
          </w:tcPr>
          <w:p w:rsidR="00F4081E" w:rsidRDefault="00F4081E">
            <w:pPr>
              <w:pStyle w:val="ConsPlusNormal"/>
            </w:pPr>
            <w:r>
              <w:t>бессрочно, если в заявлении не указан иной срок, предусмотренный решением о создании холдинга</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решение о включении коммерческой организации в состав участников холдинга в качестве его дочерней компании (об исключении дочерней компании холдинга из состава его участников - кроме случаев, когда его принятия в соответствии с законодательными актами не требуется)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перечень участников холдинга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копия документа, подтверждающего государственную регистрацию подлежащей включению в состав участников холдинга коммерческой организации, заверенная ее руководителем, а для нерезидентов Республики Беларусь - </w:t>
            </w:r>
            <w:r>
              <w:lastRenderedPageBreak/>
              <w:t>легализованная выписка из торгового регистра страны учреждения, датированная не позднее одного года до дня подачи заявления о регистрации холдинга,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(подлинность подписи переводчика свидетельствуется нотариально), подтверждающее государственную регистрацию этой иностранной организации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val="restart"/>
          </w:tcPr>
          <w:p w:rsidR="00F4081E" w:rsidRDefault="00F4081E">
            <w:pPr>
              <w:pStyle w:val="ConsPlusNormal"/>
            </w:pPr>
            <w:r>
              <w:t>2.12-1. Включение в реестр лизинговых организаций и выдача свидетельства о включении в реестр лизинговых организаций</w:t>
            </w:r>
          </w:p>
        </w:tc>
        <w:tc>
          <w:tcPr>
            <w:tcW w:w="2550" w:type="dxa"/>
            <w:vMerge w:val="restart"/>
          </w:tcPr>
          <w:p w:rsidR="00F4081E" w:rsidRDefault="00F4081E">
            <w:pPr>
              <w:pStyle w:val="ConsPlusNormal"/>
            </w:pPr>
            <w:r>
              <w:t>Национальный банк</w:t>
            </w:r>
          </w:p>
        </w:tc>
        <w:tc>
          <w:tcPr>
            <w:tcW w:w="2550" w:type="dxa"/>
          </w:tcPr>
          <w:p w:rsidR="00F4081E" w:rsidRDefault="00F4081E">
            <w:pPr>
              <w:pStyle w:val="ConsPlusNormal"/>
            </w:pPr>
            <w:r>
              <w:t>заявление по форме, установленной Национальным банком</w:t>
            </w:r>
          </w:p>
        </w:tc>
        <w:tc>
          <w:tcPr>
            <w:tcW w:w="2550" w:type="dxa"/>
            <w:vMerge w:val="restart"/>
          </w:tcPr>
          <w:p w:rsidR="00F4081E" w:rsidRDefault="00F4081E">
            <w:pPr>
              <w:pStyle w:val="ConsPlusNormal"/>
            </w:pPr>
            <w:r>
              <w:t>15 рабочих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устава лизинговой организации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документа, подтверждающего формирование уставного фонда лизинговой организации в соответствии с законодательством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2.12-1 введен постановлением Совмина от 07.08.2014 N 766)</w:t>
            </w:r>
          </w:p>
        </w:tc>
      </w:tr>
      <w:tr w:rsidR="00F4081E">
        <w:tc>
          <w:tcPr>
            <w:tcW w:w="2550" w:type="dxa"/>
          </w:tcPr>
          <w:p w:rsidR="00F4081E" w:rsidRDefault="00F4081E">
            <w:pPr>
              <w:pStyle w:val="ConsPlusNormal"/>
            </w:pPr>
            <w:r>
              <w:t xml:space="preserve">2.12-2. Выдача дубликата свидетельства о </w:t>
            </w:r>
            <w:r>
              <w:lastRenderedPageBreak/>
              <w:t>включении в реестр лизинговых организаций</w:t>
            </w:r>
          </w:p>
        </w:tc>
        <w:tc>
          <w:tcPr>
            <w:tcW w:w="2550" w:type="dxa"/>
          </w:tcPr>
          <w:p w:rsidR="00F4081E" w:rsidRDefault="00F4081E">
            <w:pPr>
              <w:pStyle w:val="ConsPlusNormal"/>
            </w:pPr>
            <w:r>
              <w:lastRenderedPageBreak/>
              <w:t>Национальный банк</w:t>
            </w:r>
          </w:p>
        </w:tc>
        <w:tc>
          <w:tcPr>
            <w:tcW w:w="2550" w:type="dxa"/>
          </w:tcPr>
          <w:p w:rsidR="00F4081E" w:rsidRDefault="00F4081E">
            <w:pPr>
              <w:pStyle w:val="ConsPlusNormal"/>
            </w:pPr>
            <w:r>
              <w:t>заявление</w:t>
            </w:r>
          </w:p>
        </w:tc>
        <w:tc>
          <w:tcPr>
            <w:tcW w:w="2550" w:type="dxa"/>
          </w:tcPr>
          <w:p w:rsidR="00F4081E" w:rsidRDefault="00F4081E">
            <w:pPr>
              <w:pStyle w:val="ConsPlusNormal"/>
            </w:pPr>
            <w:r>
              <w:t>5 рабочих дней</w:t>
            </w:r>
          </w:p>
        </w:tc>
        <w:tc>
          <w:tcPr>
            <w:tcW w:w="2551" w:type="dxa"/>
          </w:tcPr>
          <w:p w:rsidR="00F4081E" w:rsidRDefault="00F4081E">
            <w:pPr>
              <w:pStyle w:val="ConsPlusNormal"/>
            </w:pPr>
            <w:r>
              <w:t>бессрочно</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t>(п. 2.12-2 введен постановлением Совмина от 07.08.2014 N 766)</w:t>
            </w:r>
          </w:p>
        </w:tc>
      </w:tr>
      <w:tr w:rsidR="00F4081E">
        <w:tc>
          <w:tcPr>
            <w:tcW w:w="2550" w:type="dxa"/>
          </w:tcPr>
          <w:p w:rsidR="00F4081E" w:rsidRDefault="00F4081E">
            <w:pPr>
              <w:pStyle w:val="ConsPlusNormal"/>
            </w:pPr>
            <w:r>
              <w:t>2.12-3. Внесение изменений в реестр лизинговых организаций, исключение из реестра лизинговых организаций</w:t>
            </w:r>
          </w:p>
        </w:tc>
        <w:tc>
          <w:tcPr>
            <w:tcW w:w="2550" w:type="dxa"/>
          </w:tcPr>
          <w:p w:rsidR="00F4081E" w:rsidRDefault="00F4081E">
            <w:pPr>
              <w:pStyle w:val="ConsPlusNormal"/>
            </w:pPr>
            <w:r>
              <w:t>Национальный банк</w:t>
            </w:r>
          </w:p>
        </w:tc>
        <w:tc>
          <w:tcPr>
            <w:tcW w:w="2550" w:type="dxa"/>
          </w:tcPr>
          <w:p w:rsidR="00F4081E" w:rsidRDefault="00F4081E">
            <w:pPr>
              <w:pStyle w:val="ConsPlusNormal"/>
            </w:pPr>
            <w:r>
              <w:t>заявление с приложением (при необходимости) копий документов, подтверждающих изменение соответствующих сведений (при изменении наименования, местонахождения, информации об участниках (учредителях, акционерах), размера уставного фонда представляются копии документов, подтверждающих соответствующие изменения. В случае изменения иных сведений, заявленных при включении в реестр лизинговых организаций, представляются имеющиеся в наличии документы, подтверждающие соответствующие изменения)</w:t>
            </w:r>
          </w:p>
        </w:tc>
        <w:tc>
          <w:tcPr>
            <w:tcW w:w="2550" w:type="dxa"/>
          </w:tcPr>
          <w:p w:rsidR="00F4081E" w:rsidRDefault="00F4081E">
            <w:pPr>
              <w:pStyle w:val="ConsPlusNormal"/>
            </w:pPr>
            <w:r>
              <w:t>5 рабочих дней</w:t>
            </w:r>
          </w:p>
        </w:tc>
        <w:tc>
          <w:tcPr>
            <w:tcW w:w="2551" w:type="dxa"/>
          </w:tcPr>
          <w:p w:rsidR="00F4081E" w:rsidRDefault="00F4081E">
            <w:pPr>
              <w:pStyle w:val="ConsPlusNormal"/>
            </w:pPr>
            <w:r>
              <w:t>бессрочно</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t>(п. 2.12-3 введен постановлением Совмина от 07.08.2014 N 766; в ред. постановления Совмина от 16.08.2017 N 617)</w:t>
            </w:r>
          </w:p>
        </w:tc>
      </w:tr>
      <w:tr w:rsidR="00F4081E">
        <w:tc>
          <w:tcPr>
            <w:tcW w:w="2550" w:type="dxa"/>
          </w:tcPr>
          <w:p w:rsidR="00F4081E" w:rsidRDefault="00F4081E">
            <w:pPr>
              <w:pStyle w:val="ConsPlusNormal"/>
            </w:pPr>
            <w:r>
              <w:t xml:space="preserve">2.12-4. Включение в реестр микрофинансовых организаций с выдачей свидетельства о включении в реестр микрофинансовых </w:t>
            </w:r>
            <w:r>
              <w:lastRenderedPageBreak/>
              <w:t>организаций</w:t>
            </w:r>
          </w:p>
        </w:tc>
        <w:tc>
          <w:tcPr>
            <w:tcW w:w="2550" w:type="dxa"/>
          </w:tcPr>
          <w:p w:rsidR="00F4081E" w:rsidRDefault="00F4081E">
            <w:pPr>
              <w:pStyle w:val="ConsPlusNormal"/>
            </w:pPr>
            <w:r>
              <w:lastRenderedPageBreak/>
              <w:t>Национальный банк</w:t>
            </w:r>
          </w:p>
        </w:tc>
        <w:tc>
          <w:tcPr>
            <w:tcW w:w="2550" w:type="dxa"/>
          </w:tcPr>
          <w:p w:rsidR="00F4081E" w:rsidRDefault="00F4081E">
            <w:pPr>
              <w:pStyle w:val="ConsPlusNormal"/>
            </w:pPr>
            <w:r>
              <w:t xml:space="preserve">заявление о включении юридического лица в реестр микрофинансовых организаций по форме, установленной Национальным банком, с </w:t>
            </w:r>
            <w:r>
              <w:lastRenderedPageBreak/>
              <w:t>приложением копий документов, установленных Национальным банком</w:t>
            </w:r>
          </w:p>
        </w:tc>
        <w:tc>
          <w:tcPr>
            <w:tcW w:w="2550" w:type="dxa"/>
          </w:tcPr>
          <w:p w:rsidR="00F4081E" w:rsidRDefault="00F4081E">
            <w:pPr>
              <w:pStyle w:val="ConsPlusNormal"/>
            </w:pPr>
            <w:r>
              <w:lastRenderedPageBreak/>
              <w:t xml:space="preserve">15 рабочих дней, в случае запроса документов и (или) сведений от других государственных органов, иных </w:t>
            </w:r>
            <w:r>
              <w:lastRenderedPageBreak/>
              <w:t>организаций - 1 месяц</w:t>
            </w:r>
          </w:p>
        </w:tc>
        <w:tc>
          <w:tcPr>
            <w:tcW w:w="2551" w:type="dxa"/>
          </w:tcPr>
          <w:p w:rsidR="00F4081E" w:rsidRDefault="00F4081E">
            <w:pPr>
              <w:pStyle w:val="ConsPlusNormal"/>
            </w:pPr>
            <w:r>
              <w:lastRenderedPageBreak/>
              <w:t>бессрочно</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t>(п. 2.12-4 введен постановлением Совмина от 11.12.2014 N 1155; в ред. постановления Совмина от 14.04.2020 N 224)</w:t>
            </w:r>
          </w:p>
        </w:tc>
      </w:tr>
      <w:tr w:rsidR="00F4081E">
        <w:tc>
          <w:tcPr>
            <w:tcW w:w="2550" w:type="dxa"/>
          </w:tcPr>
          <w:p w:rsidR="00F4081E" w:rsidRDefault="00F4081E">
            <w:pPr>
              <w:pStyle w:val="ConsPlusNormal"/>
            </w:pPr>
            <w:r>
              <w:t>2.12-5. Выдача дубликата свидетельства о включении в реестр микрофинансовых организаций</w:t>
            </w:r>
          </w:p>
        </w:tc>
        <w:tc>
          <w:tcPr>
            <w:tcW w:w="2550" w:type="dxa"/>
          </w:tcPr>
          <w:p w:rsidR="00F4081E" w:rsidRDefault="00F4081E">
            <w:pPr>
              <w:pStyle w:val="ConsPlusNormal"/>
            </w:pPr>
            <w:r>
              <w:t>Национальный банк</w:t>
            </w:r>
          </w:p>
        </w:tc>
        <w:tc>
          <w:tcPr>
            <w:tcW w:w="2550" w:type="dxa"/>
          </w:tcPr>
          <w:p w:rsidR="00F4081E" w:rsidRDefault="00F4081E">
            <w:pPr>
              <w:pStyle w:val="ConsPlusNormal"/>
            </w:pPr>
            <w:r>
              <w:t>заявление</w:t>
            </w:r>
          </w:p>
        </w:tc>
        <w:tc>
          <w:tcPr>
            <w:tcW w:w="2550" w:type="dxa"/>
          </w:tcPr>
          <w:p w:rsidR="00F4081E" w:rsidRDefault="00F4081E">
            <w:pPr>
              <w:pStyle w:val="ConsPlusNormal"/>
            </w:pPr>
            <w:r>
              <w:t>5 рабочих дней</w:t>
            </w:r>
          </w:p>
        </w:tc>
        <w:tc>
          <w:tcPr>
            <w:tcW w:w="2551" w:type="dxa"/>
          </w:tcPr>
          <w:p w:rsidR="00F4081E" w:rsidRDefault="00F4081E">
            <w:pPr>
              <w:pStyle w:val="ConsPlusNormal"/>
            </w:pPr>
            <w:r>
              <w:t>бессрочно</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t>(п. 2.12-5 введен постановлением Совмина от 11.12.2014 N 1155)</w:t>
            </w:r>
          </w:p>
        </w:tc>
      </w:tr>
      <w:tr w:rsidR="00F4081E">
        <w:tc>
          <w:tcPr>
            <w:tcW w:w="2550" w:type="dxa"/>
            <w:vMerge w:val="restart"/>
          </w:tcPr>
          <w:p w:rsidR="00F4081E" w:rsidRDefault="00F4081E">
            <w:pPr>
              <w:pStyle w:val="ConsPlusNormal"/>
            </w:pPr>
            <w:r>
              <w:t>2.12-6. Внесение изменений в реестр микрофинансовых организаций, исключение из реестра микрофинансовых организаций</w:t>
            </w:r>
          </w:p>
        </w:tc>
        <w:tc>
          <w:tcPr>
            <w:tcW w:w="2550" w:type="dxa"/>
            <w:vMerge w:val="restart"/>
          </w:tcPr>
          <w:p w:rsidR="00F4081E" w:rsidRDefault="00F4081E">
            <w:pPr>
              <w:pStyle w:val="ConsPlusNormal"/>
            </w:pPr>
            <w:r>
              <w:t>Национальный банк</w:t>
            </w:r>
          </w:p>
        </w:tc>
        <w:tc>
          <w:tcPr>
            <w:tcW w:w="2550" w:type="dxa"/>
          </w:tcPr>
          <w:p w:rsidR="00F4081E" w:rsidRDefault="00F4081E">
            <w:pPr>
              <w:pStyle w:val="ConsPlusNormal"/>
            </w:pPr>
            <w:r>
              <w:t>при внесении изменений в реестр - заявление об изменении сведений, указанных в заявлении о включении юридического лица в реестр, с приложением:</w:t>
            </w:r>
          </w:p>
        </w:tc>
        <w:tc>
          <w:tcPr>
            <w:tcW w:w="2550" w:type="dxa"/>
            <w:vMerge w:val="restart"/>
          </w:tcPr>
          <w:p w:rsidR="00F4081E" w:rsidRDefault="00F4081E">
            <w:pPr>
              <w:pStyle w:val="ConsPlusNormal"/>
            </w:pPr>
            <w:r>
              <w:t>5 рабочих дней, в случае запроса документов и (или) сведений от других государственных органов, иных организаций - 1 месяц</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в случае изменения размера уставного фонда - копий документов, подтверждающих соответствующие изменения;</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в случае смены руководителя микрофинансовой организации или исполнения его обязанностей иным работником сроком более четырех месяцев - копий документов, подтверждающих соответствие указанных лиц </w:t>
            </w:r>
            <w:r>
              <w:lastRenderedPageBreak/>
              <w:t>предъявляемым квалификационным требованиям и требованиям к деловой репутации;</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в случае изменения иных сведений - копий подтверждающих документов (при наличии);</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в случае необходимости замены свидетельства о включении в реестр - свидетельства, подлежащего замене;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при исключении из реестра - заявление об исключении из реестра</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15305" w:type="dxa"/>
            <w:gridSpan w:val="6"/>
          </w:tcPr>
          <w:p w:rsidR="00F4081E" w:rsidRDefault="00F4081E">
            <w:pPr>
              <w:pStyle w:val="ConsPlusNormal"/>
              <w:jc w:val="both"/>
            </w:pPr>
            <w:r>
              <w:t>(п. 2.12-6 введен постановлением Совмина от 11.12.2014 N 1155; в ред. постановления Совмина от 14.04.2020 N 224)</w:t>
            </w:r>
          </w:p>
        </w:tc>
      </w:tr>
      <w:tr w:rsidR="00F4081E">
        <w:tc>
          <w:tcPr>
            <w:tcW w:w="2550" w:type="dxa"/>
            <w:vMerge w:val="restart"/>
          </w:tcPr>
          <w:p w:rsidR="00F4081E" w:rsidRDefault="00F4081E">
            <w:pPr>
              <w:pStyle w:val="ConsPlusNormal"/>
            </w:pPr>
            <w:r>
              <w:t>2.12-7. Включение в реестр форекс-компаний с выдачей свидетельства о включении в реестр форекс-компаний</w:t>
            </w:r>
          </w:p>
        </w:tc>
        <w:tc>
          <w:tcPr>
            <w:tcW w:w="2550" w:type="dxa"/>
            <w:vMerge w:val="restart"/>
          </w:tcPr>
          <w:p w:rsidR="00F4081E" w:rsidRDefault="00F4081E">
            <w:pPr>
              <w:pStyle w:val="ConsPlusNormal"/>
            </w:pPr>
            <w:r>
              <w:t>Национальный банк</w:t>
            </w:r>
          </w:p>
        </w:tc>
        <w:tc>
          <w:tcPr>
            <w:tcW w:w="2550" w:type="dxa"/>
          </w:tcPr>
          <w:p w:rsidR="00F4081E" w:rsidRDefault="00F4081E">
            <w:pPr>
              <w:pStyle w:val="ConsPlusNormal"/>
            </w:pPr>
            <w:r>
              <w:t>заявление по форме, установленной Национальным банком</w:t>
            </w:r>
          </w:p>
        </w:tc>
        <w:tc>
          <w:tcPr>
            <w:tcW w:w="2550" w:type="dxa"/>
            <w:vMerge w:val="restart"/>
          </w:tcPr>
          <w:p w:rsidR="00F4081E" w:rsidRDefault="00F4081E">
            <w:pPr>
              <w:pStyle w:val="ConsPlusNormal"/>
            </w:pPr>
            <w:r>
              <w:t>30 рабочих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устава юридического лица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копия документа, подтверждающего формирование уставного фонда юридического лица в соответствии с Указом Президента Республики Беларусь от 4 июня 2015 г. N 231 "Об осуществлении деятельности на внебиржевом рынке </w:t>
            </w:r>
            <w:r>
              <w:lastRenderedPageBreak/>
              <w:t>Форекс" (Национальный правовой Интернет-портал Республики Беларусь, 06.06.2015, 1/15836)</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заверенные в установленном порядке копии документов, подтверждающих наличие у руководителя юридического лица, сотрудников подразделения юридического лица, осуществляющего внутренний контроль (включая руководителя такого подразделения), высшего юридического или экономического образования либо иного высшего образования при условии прохождения переподготовки на уровне высшего образования по специальности юридического или экономического профиля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заверенные в установленном порядке копии трудовых книжек учредителя (участника), руководителя юридического лица, сотрудников подразделения юридического лица, осуществляющего внутренний контроль </w:t>
            </w:r>
            <w:r>
              <w:lastRenderedPageBreak/>
              <w:t>(включая руководителя такого подразделения), за последние два года, предшествующие дате подачи заявления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оригиналы и копии документов об отсутствии у учредителя (участника), руководителя юридического лица, сотрудников подразделения юридического лица, осуществляющего внутренний контроль (включая руководителя такого подразделения), непогашенной или неснятой судимости за совершение преступления против собственности и порядка осуществления экономической деятельности и об отсутствии постановления органа уголовного преследования о возбуждении уголовного дела в отношении указанных лиц либо привлечении их в качестве подозреваемых или обвиняемых по уголовному делу, датированные не позднее тридцати календарных дней до дня подачи заявления (если иной срок действия не </w:t>
            </w:r>
            <w:r>
              <w:lastRenderedPageBreak/>
              <w:t>указан в самом документе) &lt;1&gt;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2.12-7 введен постановлением Совмина от 21.12.2015 N 1073)</w:t>
            </w:r>
          </w:p>
        </w:tc>
      </w:tr>
      <w:tr w:rsidR="00F4081E">
        <w:tc>
          <w:tcPr>
            <w:tcW w:w="2550" w:type="dxa"/>
          </w:tcPr>
          <w:p w:rsidR="00F4081E" w:rsidRDefault="00F4081E">
            <w:pPr>
              <w:pStyle w:val="ConsPlusNormal"/>
            </w:pPr>
            <w:r>
              <w:t>2.12-8. Выдача дубликата свидетельства о включении в реестр форекс-компаний</w:t>
            </w:r>
          </w:p>
        </w:tc>
        <w:tc>
          <w:tcPr>
            <w:tcW w:w="2550" w:type="dxa"/>
          </w:tcPr>
          <w:p w:rsidR="00F4081E" w:rsidRDefault="00F4081E">
            <w:pPr>
              <w:pStyle w:val="ConsPlusNormal"/>
            </w:pPr>
            <w:r>
              <w:t>Национальный банк</w:t>
            </w:r>
          </w:p>
        </w:tc>
        <w:tc>
          <w:tcPr>
            <w:tcW w:w="2550" w:type="dxa"/>
          </w:tcPr>
          <w:p w:rsidR="00F4081E" w:rsidRDefault="00F4081E">
            <w:pPr>
              <w:pStyle w:val="ConsPlusNormal"/>
            </w:pPr>
            <w:r>
              <w:t>заявление</w:t>
            </w:r>
          </w:p>
        </w:tc>
        <w:tc>
          <w:tcPr>
            <w:tcW w:w="2550" w:type="dxa"/>
          </w:tcPr>
          <w:p w:rsidR="00F4081E" w:rsidRDefault="00F4081E">
            <w:pPr>
              <w:pStyle w:val="ConsPlusNormal"/>
            </w:pPr>
            <w:r>
              <w:t>5 рабочих дней</w:t>
            </w:r>
          </w:p>
        </w:tc>
        <w:tc>
          <w:tcPr>
            <w:tcW w:w="2551" w:type="dxa"/>
          </w:tcPr>
          <w:p w:rsidR="00F4081E" w:rsidRDefault="00F4081E">
            <w:pPr>
              <w:pStyle w:val="ConsPlusNormal"/>
            </w:pPr>
            <w:r>
              <w:t>бессрочно</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t>(п. 2.12-8 введен постановлением Совмина от 21.12.2015 N 1073)</w:t>
            </w:r>
          </w:p>
        </w:tc>
      </w:tr>
      <w:tr w:rsidR="00F4081E">
        <w:tc>
          <w:tcPr>
            <w:tcW w:w="2550" w:type="dxa"/>
          </w:tcPr>
          <w:p w:rsidR="00F4081E" w:rsidRDefault="00F4081E">
            <w:pPr>
              <w:pStyle w:val="ConsPlusNormal"/>
            </w:pPr>
            <w:r>
              <w:t>2.12-9. Внесение изменений в реестр форекс-компаний, исключение из реестра форекс-компаний</w:t>
            </w:r>
          </w:p>
        </w:tc>
        <w:tc>
          <w:tcPr>
            <w:tcW w:w="2550" w:type="dxa"/>
          </w:tcPr>
          <w:p w:rsidR="00F4081E" w:rsidRDefault="00F4081E">
            <w:pPr>
              <w:pStyle w:val="ConsPlusNormal"/>
            </w:pPr>
            <w:r>
              <w:t>Национальный банк</w:t>
            </w:r>
          </w:p>
        </w:tc>
        <w:tc>
          <w:tcPr>
            <w:tcW w:w="2550" w:type="dxa"/>
          </w:tcPr>
          <w:p w:rsidR="00F4081E" w:rsidRDefault="00F4081E">
            <w:pPr>
              <w:pStyle w:val="ConsPlusNormal"/>
            </w:pPr>
            <w:r>
              <w:t>заявление с представлением (при необходимости) копий документов, подтверждающих изменение сведений</w:t>
            </w:r>
          </w:p>
        </w:tc>
        <w:tc>
          <w:tcPr>
            <w:tcW w:w="2550" w:type="dxa"/>
          </w:tcPr>
          <w:p w:rsidR="00F4081E" w:rsidRDefault="00F4081E">
            <w:pPr>
              <w:pStyle w:val="ConsPlusNormal"/>
            </w:pPr>
            <w:r>
              <w:t>5 рабочих дней</w:t>
            </w:r>
          </w:p>
        </w:tc>
        <w:tc>
          <w:tcPr>
            <w:tcW w:w="2551" w:type="dxa"/>
          </w:tcPr>
          <w:p w:rsidR="00F4081E" w:rsidRDefault="00F4081E">
            <w:pPr>
              <w:pStyle w:val="ConsPlusNormal"/>
            </w:pPr>
            <w:r>
              <w:t>бессрочно</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t>(п. 2.12-9 введен постановлением Совмина от 21.12.2015 N 1073)</w:t>
            </w:r>
          </w:p>
        </w:tc>
      </w:tr>
      <w:tr w:rsidR="00F4081E">
        <w:tc>
          <w:tcPr>
            <w:tcW w:w="2550" w:type="dxa"/>
            <w:vMerge w:val="restart"/>
          </w:tcPr>
          <w:p w:rsidR="00F4081E" w:rsidRDefault="00F4081E">
            <w:pPr>
              <w:pStyle w:val="ConsPlusNormal"/>
            </w:pPr>
            <w:bookmarkStart w:id="3" w:name="Par990"/>
            <w:bookmarkEnd w:id="3"/>
            <w:r>
              <w:t>2.13. Аккредитация рейтингового агентства путем включения его в реестр рейтинговых агентств и выдачи свидетельства о включении в реестр рейтинговых агентств</w:t>
            </w:r>
          </w:p>
        </w:tc>
        <w:tc>
          <w:tcPr>
            <w:tcW w:w="2550" w:type="dxa"/>
          </w:tcPr>
          <w:p w:rsidR="00F4081E" w:rsidRDefault="00F4081E">
            <w:pPr>
              <w:pStyle w:val="ConsPlusNormal"/>
              <w:jc w:val="both"/>
            </w:pPr>
            <w:r>
              <w:t>Национальный банк</w:t>
            </w:r>
          </w:p>
        </w:tc>
        <w:tc>
          <w:tcPr>
            <w:tcW w:w="2550" w:type="dxa"/>
          </w:tcPr>
          <w:p w:rsidR="00F4081E" w:rsidRDefault="00F4081E">
            <w:pPr>
              <w:pStyle w:val="ConsPlusNormal"/>
            </w:pPr>
            <w:r>
              <w:t>заявление по форме, установленной Советом Министров Республики Беларусь и Национальным банком</w:t>
            </w:r>
          </w:p>
        </w:tc>
        <w:tc>
          <w:tcPr>
            <w:tcW w:w="2550" w:type="dxa"/>
          </w:tcPr>
          <w:p w:rsidR="00F4081E" w:rsidRDefault="00F4081E">
            <w:pPr>
              <w:pStyle w:val="ConsPlusNormal"/>
              <w:jc w:val="both"/>
            </w:pPr>
            <w:r>
              <w:t>30 рабочих дней</w:t>
            </w:r>
          </w:p>
        </w:tc>
        <w:tc>
          <w:tcPr>
            <w:tcW w:w="2551" w:type="dxa"/>
          </w:tcPr>
          <w:p w:rsidR="00F4081E" w:rsidRDefault="00F4081E">
            <w:pPr>
              <w:pStyle w:val="ConsPlusNormal"/>
              <w:jc w:val="both"/>
            </w:pPr>
            <w:r>
              <w:t>до исключения рейтингового агентства из реестра</w:t>
            </w:r>
          </w:p>
        </w:tc>
        <w:tc>
          <w:tcPr>
            <w:tcW w:w="2554" w:type="dxa"/>
          </w:tcPr>
          <w:p w:rsidR="00F4081E" w:rsidRDefault="00F4081E">
            <w:pPr>
              <w:pStyle w:val="ConsPlusNormal"/>
              <w:jc w:val="both"/>
            </w:pPr>
            <w:r>
              <w:t>бесплатно</w:t>
            </w:r>
          </w:p>
        </w:tc>
      </w:tr>
      <w:tr w:rsidR="00F4081E">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p>
        </w:tc>
        <w:tc>
          <w:tcPr>
            <w:tcW w:w="2550" w:type="dxa"/>
          </w:tcPr>
          <w:p w:rsidR="00F4081E" w:rsidRDefault="00F4081E">
            <w:pPr>
              <w:pStyle w:val="ConsPlusNormal"/>
            </w:pPr>
            <w:r>
              <w:t>информация об участниках (акционерах), дочерних, зависимых хозяйственных обществах рейтингового агентства по форме, установленной Советом Министров Республики Беларусь и Национальным банком</w:t>
            </w: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информация о подтверждении соответствия участника (акционера) рейтингового агентства установленным требованиям по форме, </w:t>
            </w:r>
            <w:r>
              <w:lastRenderedPageBreak/>
              <w:t>установленной Советом Министров Республики Беларусь и Национальным банком</w:t>
            </w: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информация о подтверждении соответствия члена органа управления рейтингового агентства установленным требованиям по форме, установленной Советом Министров Республики Беларусь и Национальным банком</w:t>
            </w: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информация о подтверждении соответствия контрольного органа рейтингового агентства установленным требованиям по форме, установленной Советом Министров Республики Беларусь и Национальным банком</w:t>
            </w: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локальные правовые акты о правилах работы рейтингового агентства, в том числе выявлении, предотвращении, управлении конфликтами интересов и раскрытии информации о них, требования к профессиональным опыту, знаниям и поведению рейтинговых аналитиков и иных работников рейтингового </w:t>
            </w:r>
            <w:r>
              <w:lastRenderedPageBreak/>
              <w:t>агентства и лиц, вовлеченных в процесс составления рейтингов, а также сохранности и защите информации и мониторингу соответствующих мероприятий</w:t>
            </w: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локальные правовые акты, регулирующие работу методологического комитета и рейтингового комитета, контрольного органа</w:t>
            </w: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методологии, в том числе описание моделей (включая способы их расчета и построения), перечень всех используемых рейтинговым агентством количественных и качественных факторов, источников данных</w:t>
            </w: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информация о процедурах осуществления рейтинговых действий</w:t>
            </w: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перечень дополнительных услуг, в том числе копии документов, содержащих порядок и условия их оказания, локальный правовой акт о порядке выявления, предотвращения, управления конфликтами </w:t>
            </w:r>
            <w:r>
              <w:lastRenderedPageBreak/>
              <w:t>интересов и раскрытия информации о них в связи с оказанием дополнительных услуг (если на дату подачи заявления рейтинговым агентством принято решение об оказании дополнительных услуг)</w:t>
            </w: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15305" w:type="dxa"/>
            <w:gridSpan w:val="6"/>
          </w:tcPr>
          <w:p w:rsidR="00F4081E" w:rsidRDefault="00F4081E">
            <w:pPr>
              <w:pStyle w:val="ConsPlusNormal"/>
              <w:jc w:val="both"/>
            </w:pPr>
            <w:r>
              <w:t>(п. 2.13 введен постановлением Совмина от 12.08.2019 N 531)</w:t>
            </w:r>
          </w:p>
        </w:tc>
      </w:tr>
      <w:tr w:rsidR="00F4081E">
        <w:tc>
          <w:tcPr>
            <w:tcW w:w="2550" w:type="dxa"/>
          </w:tcPr>
          <w:p w:rsidR="00F4081E" w:rsidRDefault="00F4081E">
            <w:pPr>
              <w:pStyle w:val="ConsPlusNormal"/>
            </w:pPr>
            <w:r>
              <w:t>2.13-1. Выдача дубликата свидетельства о включении в реестр рейтинговых агентств</w:t>
            </w:r>
          </w:p>
        </w:tc>
        <w:tc>
          <w:tcPr>
            <w:tcW w:w="2550" w:type="dxa"/>
          </w:tcPr>
          <w:p w:rsidR="00F4081E" w:rsidRDefault="00F4081E">
            <w:pPr>
              <w:pStyle w:val="ConsPlusNormal"/>
              <w:jc w:val="both"/>
            </w:pPr>
            <w:r>
              <w:t>Национальный банк</w:t>
            </w:r>
          </w:p>
        </w:tc>
        <w:tc>
          <w:tcPr>
            <w:tcW w:w="2550" w:type="dxa"/>
          </w:tcPr>
          <w:p w:rsidR="00F4081E" w:rsidRDefault="00F4081E">
            <w:pPr>
              <w:pStyle w:val="ConsPlusNormal"/>
            </w:pPr>
            <w:r>
              <w:t>заявление по форме, установленной Советом Министров Республики Беларусь и Национальным банком</w:t>
            </w:r>
          </w:p>
        </w:tc>
        <w:tc>
          <w:tcPr>
            <w:tcW w:w="2550" w:type="dxa"/>
          </w:tcPr>
          <w:p w:rsidR="00F4081E" w:rsidRDefault="00F4081E">
            <w:pPr>
              <w:pStyle w:val="ConsPlusNormal"/>
              <w:jc w:val="both"/>
            </w:pPr>
            <w:r>
              <w:t>5 рабочих дней</w:t>
            </w:r>
          </w:p>
        </w:tc>
        <w:tc>
          <w:tcPr>
            <w:tcW w:w="2551" w:type="dxa"/>
          </w:tcPr>
          <w:p w:rsidR="00F4081E" w:rsidRDefault="00F4081E">
            <w:pPr>
              <w:pStyle w:val="ConsPlusNormal"/>
            </w:pPr>
            <w:r>
              <w:t>до исключения рейтингового агентства из реестра</w:t>
            </w:r>
          </w:p>
        </w:tc>
        <w:tc>
          <w:tcPr>
            <w:tcW w:w="2554" w:type="dxa"/>
          </w:tcPr>
          <w:p w:rsidR="00F4081E" w:rsidRDefault="00F4081E">
            <w:pPr>
              <w:pStyle w:val="ConsPlusNormal"/>
              <w:jc w:val="both"/>
            </w:pPr>
            <w:r>
              <w:t>бесплатно</w:t>
            </w:r>
          </w:p>
        </w:tc>
      </w:tr>
      <w:tr w:rsidR="00F4081E">
        <w:tc>
          <w:tcPr>
            <w:tcW w:w="15305" w:type="dxa"/>
            <w:gridSpan w:val="6"/>
          </w:tcPr>
          <w:p w:rsidR="00F4081E" w:rsidRDefault="00F4081E">
            <w:pPr>
              <w:pStyle w:val="ConsPlusNormal"/>
              <w:jc w:val="both"/>
            </w:pPr>
            <w:r>
              <w:t>(п. 2.13-1 введен постановлением Совмина от 12.08.2019 N 531)</w:t>
            </w:r>
          </w:p>
        </w:tc>
      </w:tr>
      <w:tr w:rsidR="00F4081E">
        <w:tc>
          <w:tcPr>
            <w:tcW w:w="2550" w:type="dxa"/>
          </w:tcPr>
          <w:p w:rsidR="00F4081E" w:rsidRDefault="00F4081E">
            <w:pPr>
              <w:pStyle w:val="ConsPlusNormal"/>
              <w:jc w:val="both"/>
            </w:pPr>
            <w:r>
              <w:t>2.13-2. Внесение изменений в реестр рейтинговых агентств</w:t>
            </w:r>
          </w:p>
        </w:tc>
        <w:tc>
          <w:tcPr>
            <w:tcW w:w="2550" w:type="dxa"/>
          </w:tcPr>
          <w:p w:rsidR="00F4081E" w:rsidRDefault="00F4081E">
            <w:pPr>
              <w:pStyle w:val="ConsPlusNormal"/>
              <w:jc w:val="both"/>
            </w:pPr>
            <w:r>
              <w:t>Национальный банк</w:t>
            </w:r>
          </w:p>
        </w:tc>
        <w:tc>
          <w:tcPr>
            <w:tcW w:w="2550" w:type="dxa"/>
          </w:tcPr>
          <w:p w:rsidR="00F4081E" w:rsidRDefault="00F4081E">
            <w:pPr>
              <w:pStyle w:val="ConsPlusNormal"/>
            </w:pPr>
            <w:r>
              <w:t>заявление по форме, установленной Советом Министров Республики Беларусь и Национальным банком, с приложением документов и (или) сведений, подтверждающих изменение соответствующей информации</w:t>
            </w:r>
          </w:p>
        </w:tc>
        <w:tc>
          <w:tcPr>
            <w:tcW w:w="2550" w:type="dxa"/>
          </w:tcPr>
          <w:p w:rsidR="00F4081E" w:rsidRDefault="00F4081E">
            <w:pPr>
              <w:pStyle w:val="ConsPlusNormal"/>
              <w:jc w:val="both"/>
            </w:pPr>
            <w:r>
              <w:t>5 рабочих дней</w:t>
            </w:r>
          </w:p>
        </w:tc>
        <w:tc>
          <w:tcPr>
            <w:tcW w:w="2551" w:type="dxa"/>
          </w:tcPr>
          <w:p w:rsidR="00F4081E" w:rsidRDefault="00F4081E">
            <w:pPr>
              <w:pStyle w:val="ConsPlusNormal"/>
            </w:pPr>
            <w:r>
              <w:t>до исключения рейтингового агентства из реестра (до внесения изменений в реестр)</w:t>
            </w:r>
          </w:p>
        </w:tc>
        <w:tc>
          <w:tcPr>
            <w:tcW w:w="2554" w:type="dxa"/>
          </w:tcPr>
          <w:p w:rsidR="00F4081E" w:rsidRDefault="00F4081E">
            <w:pPr>
              <w:pStyle w:val="ConsPlusNormal"/>
              <w:jc w:val="both"/>
            </w:pPr>
            <w:r>
              <w:t>бесплатно</w:t>
            </w:r>
          </w:p>
        </w:tc>
      </w:tr>
      <w:tr w:rsidR="00F4081E">
        <w:tc>
          <w:tcPr>
            <w:tcW w:w="15305" w:type="dxa"/>
            <w:gridSpan w:val="6"/>
          </w:tcPr>
          <w:p w:rsidR="00F4081E" w:rsidRDefault="00F4081E">
            <w:pPr>
              <w:pStyle w:val="ConsPlusNormal"/>
              <w:jc w:val="both"/>
            </w:pPr>
            <w:r>
              <w:t>(п. 2.13-2 введен постановлением Совмина от 12.08.2019 N 531)</w:t>
            </w:r>
          </w:p>
        </w:tc>
      </w:tr>
      <w:tr w:rsidR="00F4081E">
        <w:tc>
          <w:tcPr>
            <w:tcW w:w="2550" w:type="dxa"/>
          </w:tcPr>
          <w:p w:rsidR="00F4081E" w:rsidRDefault="00F4081E">
            <w:pPr>
              <w:pStyle w:val="ConsPlusNormal"/>
            </w:pPr>
            <w:r>
              <w:t>2.13-3. Исключение рейтингового агентства из реестра рейтинговых агентств</w:t>
            </w:r>
          </w:p>
        </w:tc>
        <w:tc>
          <w:tcPr>
            <w:tcW w:w="2550" w:type="dxa"/>
          </w:tcPr>
          <w:p w:rsidR="00F4081E" w:rsidRDefault="00F4081E">
            <w:pPr>
              <w:pStyle w:val="ConsPlusNormal"/>
              <w:jc w:val="both"/>
            </w:pPr>
            <w:r>
              <w:t>Национальный банк</w:t>
            </w:r>
          </w:p>
        </w:tc>
        <w:tc>
          <w:tcPr>
            <w:tcW w:w="2550" w:type="dxa"/>
          </w:tcPr>
          <w:p w:rsidR="00F4081E" w:rsidRDefault="00F4081E">
            <w:pPr>
              <w:pStyle w:val="ConsPlusNormal"/>
            </w:pPr>
            <w:r>
              <w:t>заявление по форме, установленной Советом Министров Республики Беларусь и Национальным банком</w:t>
            </w:r>
          </w:p>
        </w:tc>
        <w:tc>
          <w:tcPr>
            <w:tcW w:w="2550" w:type="dxa"/>
          </w:tcPr>
          <w:p w:rsidR="00F4081E" w:rsidRDefault="00F4081E">
            <w:pPr>
              <w:pStyle w:val="ConsPlusNormal"/>
              <w:jc w:val="both"/>
            </w:pPr>
            <w:r>
              <w:t>5 рабочих дней</w:t>
            </w:r>
          </w:p>
        </w:tc>
        <w:tc>
          <w:tcPr>
            <w:tcW w:w="2551" w:type="dxa"/>
          </w:tcPr>
          <w:p w:rsidR="00F4081E" w:rsidRDefault="00F4081E">
            <w:pPr>
              <w:pStyle w:val="ConsPlusNormal"/>
              <w:jc w:val="both"/>
            </w:pPr>
            <w:r>
              <w:t>бессрочно</w:t>
            </w:r>
          </w:p>
        </w:tc>
        <w:tc>
          <w:tcPr>
            <w:tcW w:w="2554" w:type="dxa"/>
          </w:tcPr>
          <w:p w:rsidR="00F4081E" w:rsidRDefault="00F4081E">
            <w:pPr>
              <w:pStyle w:val="ConsPlusNormal"/>
              <w:jc w:val="both"/>
            </w:pPr>
            <w:r>
              <w:t>бесплатно</w:t>
            </w:r>
          </w:p>
        </w:tc>
      </w:tr>
      <w:tr w:rsidR="00F4081E">
        <w:tc>
          <w:tcPr>
            <w:tcW w:w="15305" w:type="dxa"/>
            <w:gridSpan w:val="6"/>
          </w:tcPr>
          <w:p w:rsidR="00F4081E" w:rsidRDefault="00F4081E">
            <w:pPr>
              <w:pStyle w:val="ConsPlusNormal"/>
              <w:jc w:val="both"/>
            </w:pPr>
            <w:r>
              <w:t>(п. 2.13-3 введен постановлением Совмина от 12.08.2019 N 531)</w:t>
            </w:r>
          </w:p>
        </w:tc>
      </w:tr>
      <w:tr w:rsidR="00F4081E">
        <w:tc>
          <w:tcPr>
            <w:tcW w:w="15305" w:type="dxa"/>
            <w:gridSpan w:val="6"/>
          </w:tcPr>
          <w:p w:rsidR="00F4081E" w:rsidRDefault="00F4081E">
            <w:pPr>
              <w:pStyle w:val="ConsPlusNormal"/>
            </w:pPr>
            <w:r>
              <w:t>2.14. Исключен</w:t>
            </w:r>
          </w:p>
        </w:tc>
      </w:tr>
      <w:tr w:rsidR="00F4081E">
        <w:tc>
          <w:tcPr>
            <w:tcW w:w="15305" w:type="dxa"/>
            <w:gridSpan w:val="6"/>
          </w:tcPr>
          <w:p w:rsidR="00F4081E" w:rsidRDefault="00F4081E">
            <w:pPr>
              <w:pStyle w:val="ConsPlusNormal"/>
              <w:jc w:val="both"/>
            </w:pPr>
            <w:r>
              <w:lastRenderedPageBreak/>
              <w:t>(п. 2.14 исключен с 1 июля 2012 года. - Постановление Совмина от 30.06.2012 N 612)</w:t>
            </w:r>
          </w:p>
        </w:tc>
      </w:tr>
      <w:tr w:rsidR="00F4081E">
        <w:tc>
          <w:tcPr>
            <w:tcW w:w="2550" w:type="dxa"/>
            <w:vMerge w:val="restart"/>
          </w:tcPr>
          <w:p w:rsidR="00F4081E" w:rsidRDefault="00F4081E">
            <w:pPr>
              <w:pStyle w:val="ConsPlusNormal"/>
            </w:pPr>
            <w:r>
              <w:t>2.15. Установление квот на производство в очередном году алкогольной продукции, непищевого этилового спирта, антисептических лекарственных, ветеринарных и дезинфицирующих средств, относящихся к непищевой спиртосодержащей продукции</w:t>
            </w:r>
          </w:p>
        </w:tc>
        <w:tc>
          <w:tcPr>
            <w:tcW w:w="2550" w:type="dxa"/>
            <w:vMerge w:val="restart"/>
          </w:tcPr>
          <w:p w:rsidR="00F4081E" w:rsidRDefault="00F4081E">
            <w:pPr>
              <w:pStyle w:val="ConsPlusNormal"/>
            </w:pPr>
            <w:r>
              <w:t>облисполкомы (Минский горисполком)</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заявление подается до 20 октября года, предшествующего году производства алкогольной продукции, непищевого этилового спирта, антисептических лекарственных, ветеринарных и дезинфицирующих средств, относящихся к непищевой спиртосодержащей продукции</w:t>
            </w:r>
            <w:r>
              <w:br/>
            </w:r>
            <w:r>
              <w:br/>
              <w:t>квоты доводятся в 15-дневный срок со дня их утверждения Советом Министров Республики Беларусь</w:t>
            </w:r>
          </w:p>
        </w:tc>
        <w:tc>
          <w:tcPr>
            <w:tcW w:w="2551" w:type="dxa"/>
            <w:vMerge w:val="restart"/>
          </w:tcPr>
          <w:p w:rsidR="00F4081E" w:rsidRDefault="00F4081E">
            <w:pPr>
              <w:pStyle w:val="ConsPlusNormal"/>
            </w:pPr>
            <w:r>
              <w:t>1 год</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расчеты и обоснования производства алкогольной продукции, непищевого этилового спирта, антисептических лекарственных, ветеринарных и дезинфицирующих средств, относящихся к непищевой спиртосодержащей продукции, в планируемых объемах</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val="restart"/>
          </w:tcPr>
          <w:p w:rsidR="00F4081E" w:rsidRDefault="00F4081E">
            <w:pPr>
              <w:pStyle w:val="ConsPlusNormal"/>
            </w:pPr>
            <w:r>
              <w:t>2.16. Установление квот на производство в очередном году табачных изделий</w:t>
            </w:r>
          </w:p>
        </w:tc>
        <w:tc>
          <w:tcPr>
            <w:tcW w:w="2550" w:type="dxa"/>
            <w:vMerge w:val="restart"/>
          </w:tcPr>
          <w:p w:rsidR="00F4081E" w:rsidRDefault="00F4081E">
            <w:pPr>
              <w:pStyle w:val="ConsPlusNormal"/>
            </w:pPr>
            <w:r>
              <w:t>облисполкомы (Минский горисполком)</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заявление подается до 20 октября года, предшествующего году производства табачных изделий</w:t>
            </w:r>
            <w:r>
              <w:br/>
            </w:r>
            <w:r>
              <w:br/>
              <w:t>квоты доводятся в 15-дневный срок со дня их утверждения Советом Министров Республики Беларусь</w:t>
            </w:r>
          </w:p>
        </w:tc>
        <w:tc>
          <w:tcPr>
            <w:tcW w:w="2551" w:type="dxa"/>
            <w:vMerge w:val="restart"/>
          </w:tcPr>
          <w:p w:rsidR="00F4081E" w:rsidRDefault="00F4081E">
            <w:pPr>
              <w:pStyle w:val="ConsPlusNormal"/>
            </w:pPr>
            <w:r>
              <w:t>1 год</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расчеты и обоснования производства табачных изделий в планируемых объемах</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val="restart"/>
          </w:tcPr>
          <w:p w:rsidR="00F4081E" w:rsidRDefault="00F4081E">
            <w:pPr>
              <w:pStyle w:val="ConsPlusNormal"/>
            </w:pPr>
            <w:r>
              <w:t xml:space="preserve">2.17. Установление повышающих коэффициентов к ставке арендной платы при сдаче в аренду находящихся в государственной собственности, а также в </w:t>
            </w:r>
            <w:r>
              <w:lastRenderedPageBreak/>
              <w:t>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капитальных строений (зданий, сооружений), изолированных помещений, их частей на рынках и в торговых центрах для организации и осуществления розничной торговли (далее - торговые места в торговых объектах)</w:t>
            </w:r>
          </w:p>
        </w:tc>
        <w:tc>
          <w:tcPr>
            <w:tcW w:w="2550" w:type="dxa"/>
          </w:tcPr>
          <w:p w:rsidR="00F4081E" w:rsidRDefault="00F4081E">
            <w:pPr>
              <w:pStyle w:val="ConsPlusNormal"/>
            </w:pPr>
            <w:r>
              <w:lastRenderedPageBreak/>
              <w:t>облисполкомы (Минский горисполком)</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30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 xml:space="preserve">республиканский орган государственного управления, иная государственная организация, </w:t>
            </w:r>
            <w:r>
              <w:lastRenderedPageBreak/>
              <w:t>подчиненная Правительству Республики Беларусь, по согласованию с облисполкомами (Минским горисполкомом)</w:t>
            </w:r>
          </w:p>
        </w:tc>
        <w:tc>
          <w:tcPr>
            <w:tcW w:w="2550" w:type="dxa"/>
          </w:tcPr>
          <w:p w:rsidR="00F4081E" w:rsidRDefault="00F4081E">
            <w:pPr>
              <w:pStyle w:val="ConsPlusNormal"/>
            </w:pPr>
            <w:r>
              <w:lastRenderedPageBreak/>
              <w:t>экономическое обоснование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копия договора займа денежных средств, направляемых на </w:t>
            </w:r>
            <w:r>
              <w:lastRenderedPageBreak/>
              <w:t>финансирование капитального ремонта, строительства, реконструкции и модернизации рынков и торговых центров, а также выполнение мероприятий в соответствии с решениями Президента Республики Беларусь, постановлениями Совета Министров Республики Беларусь, решениями облисполкомов (Минского горисполкома), - при наличии у арендодателя расходов, связанных с использованием заемных средств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31.05.2012 N 514)</w:t>
            </w:r>
          </w:p>
        </w:tc>
      </w:tr>
      <w:tr w:rsidR="00F4081E">
        <w:tc>
          <w:tcPr>
            <w:tcW w:w="2550" w:type="dxa"/>
            <w:vMerge w:val="restart"/>
          </w:tcPr>
          <w:p w:rsidR="00F4081E" w:rsidRDefault="00F4081E">
            <w:pPr>
              <w:pStyle w:val="ConsPlusNormal"/>
            </w:pPr>
            <w:r>
              <w:t>2.18. Согласование размера платы за услуги, оказываемые арендодателем арендатору торгового места в торговом объекте (помимо услуг по водоснабжению, канализации, отоплению, энерго- и газоснабжению, техническому обслуживанию лифтов, обращению с твердыми коммунальными отходами)</w:t>
            </w:r>
          </w:p>
        </w:tc>
        <w:tc>
          <w:tcPr>
            <w:tcW w:w="2550" w:type="dxa"/>
            <w:vMerge w:val="restart"/>
          </w:tcPr>
          <w:p w:rsidR="00F4081E" w:rsidRDefault="00F4081E">
            <w:pPr>
              <w:pStyle w:val="ConsPlusNormal"/>
            </w:pPr>
            <w:r>
              <w:t>облисполкомы (Минский горисполком)</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15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экономическое обоснование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31.05.2012 N 514, от 25.04.2016 N 334)</w:t>
            </w:r>
          </w:p>
        </w:tc>
      </w:tr>
      <w:tr w:rsidR="00F4081E">
        <w:tc>
          <w:tcPr>
            <w:tcW w:w="2550" w:type="dxa"/>
            <w:vMerge w:val="restart"/>
          </w:tcPr>
          <w:p w:rsidR="00F4081E" w:rsidRDefault="00F4081E">
            <w:pPr>
              <w:pStyle w:val="ConsPlusNormal"/>
            </w:pPr>
            <w:r>
              <w:t xml:space="preserve">2.19. Согласование </w:t>
            </w:r>
            <w:r>
              <w:lastRenderedPageBreak/>
              <w:t>понижающих коэффициентов к ставкам арендной платы, в отношении которых установлены повышающие коэффициенты, при сдаче в аренду торговых мест в торговых объектах</w:t>
            </w:r>
          </w:p>
        </w:tc>
        <w:tc>
          <w:tcPr>
            <w:tcW w:w="2550" w:type="dxa"/>
            <w:vMerge w:val="restart"/>
          </w:tcPr>
          <w:p w:rsidR="00F4081E" w:rsidRDefault="00F4081E">
            <w:pPr>
              <w:pStyle w:val="ConsPlusNormal"/>
            </w:pPr>
            <w:r>
              <w:lastRenderedPageBreak/>
              <w:t xml:space="preserve">облисполкомы (Минский </w:t>
            </w:r>
            <w:r>
              <w:lastRenderedPageBreak/>
              <w:t>горисполком)</w:t>
            </w:r>
          </w:p>
        </w:tc>
        <w:tc>
          <w:tcPr>
            <w:tcW w:w="2550" w:type="dxa"/>
          </w:tcPr>
          <w:p w:rsidR="00F4081E" w:rsidRDefault="00F4081E">
            <w:pPr>
              <w:pStyle w:val="ConsPlusNormal"/>
            </w:pPr>
            <w:r>
              <w:lastRenderedPageBreak/>
              <w:t>заявление</w:t>
            </w:r>
          </w:p>
        </w:tc>
        <w:tc>
          <w:tcPr>
            <w:tcW w:w="2550" w:type="dxa"/>
            <w:vMerge w:val="restart"/>
          </w:tcPr>
          <w:p w:rsidR="00F4081E" w:rsidRDefault="00F4081E">
            <w:pPr>
              <w:pStyle w:val="ConsPlusNormal"/>
            </w:pPr>
            <w:r>
              <w:t>30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экономическое обоснование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31.05.2012 N 514)</w:t>
            </w:r>
          </w:p>
        </w:tc>
      </w:tr>
      <w:tr w:rsidR="00F4081E">
        <w:tc>
          <w:tcPr>
            <w:tcW w:w="2550" w:type="dxa"/>
            <w:vMerge w:val="restart"/>
          </w:tcPr>
          <w:p w:rsidR="00F4081E" w:rsidRDefault="00F4081E">
            <w:pPr>
              <w:pStyle w:val="ConsPlusNormal"/>
            </w:pPr>
            <w:r>
              <w:t>2.20. Выдача заключения о целесообразности предоставления экспортного кредита</w:t>
            </w:r>
          </w:p>
        </w:tc>
        <w:tc>
          <w:tcPr>
            <w:tcW w:w="2550" w:type="dxa"/>
            <w:vMerge w:val="restart"/>
          </w:tcPr>
          <w:p w:rsidR="00F4081E" w:rsidRDefault="00F4081E">
            <w:pPr>
              <w:pStyle w:val="ConsPlusNormal"/>
            </w:pPr>
            <w:r>
              <w:t>управление внешнеэкономической деятельности комитета экономики облисполкома (Минского горисполкома)</w:t>
            </w:r>
          </w:p>
        </w:tc>
        <w:tc>
          <w:tcPr>
            <w:tcW w:w="2550" w:type="dxa"/>
          </w:tcPr>
          <w:p w:rsidR="00F4081E" w:rsidRDefault="00F4081E">
            <w:pPr>
              <w:pStyle w:val="ConsPlusNormal"/>
            </w:pPr>
            <w:r>
              <w:t>обоснование необходимости предоставления экспортного кредита</w:t>
            </w:r>
          </w:p>
        </w:tc>
        <w:tc>
          <w:tcPr>
            <w:tcW w:w="2550" w:type="dxa"/>
            <w:vMerge w:val="restart"/>
          </w:tcPr>
          <w:p w:rsidR="00F4081E" w:rsidRDefault="00F4081E">
            <w:pPr>
              <w:pStyle w:val="ConsPlusNormal"/>
            </w:pPr>
            <w:r>
              <w:t>7 дней</w:t>
            </w:r>
          </w:p>
        </w:tc>
        <w:tc>
          <w:tcPr>
            <w:tcW w:w="2551" w:type="dxa"/>
            <w:vMerge w:val="restart"/>
          </w:tcPr>
          <w:p w:rsidR="00F4081E" w:rsidRDefault="00F4081E">
            <w:pPr>
              <w:pStyle w:val="ConsPlusNormal"/>
            </w:pPr>
            <w:r>
              <w:t>до даты предоставления экспортного кредита</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бизнес-план развития резидента, утвержденный в установленном порядке, - для резидентов, являющихся юридическими лицами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технико-экономическое (финансовое) обоснование целесообразности привлечения экспортного кредита и возможности его возврата (при кредитовании резидента) - для индивидуальных предпринимателей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заявление организации, не являющейся резидентом, с предложением о предоставлении экспортного кредита (при кредитовании организации, не </w:t>
            </w:r>
            <w:r>
              <w:lastRenderedPageBreak/>
              <w:t>являющейся резидентом)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копии договоров (контрактов) либо предварительных договоров (контрактов) о реализации на экспорт товаров (работ, услуг), в том числе договоров лизинга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val="restart"/>
          </w:tcPr>
          <w:p w:rsidR="00F4081E" w:rsidRDefault="00F4081E">
            <w:pPr>
              <w:pStyle w:val="ConsPlusNormal"/>
            </w:pPr>
            <w:r>
              <w:t>2.21. Выдача заключения об отнесении продукции к изделиям народных промыслов и ремесел</w:t>
            </w:r>
          </w:p>
        </w:tc>
        <w:tc>
          <w:tcPr>
            <w:tcW w:w="2550" w:type="dxa"/>
            <w:vMerge w:val="restart"/>
          </w:tcPr>
          <w:p w:rsidR="00F4081E" w:rsidRDefault="00F4081E">
            <w:pPr>
              <w:pStyle w:val="ConsPlusNormal"/>
            </w:pPr>
            <w:r>
              <w:t>государственное производственно-торговое объединение "Белхудожпромыслы"</w:t>
            </w:r>
          </w:p>
        </w:tc>
        <w:tc>
          <w:tcPr>
            <w:tcW w:w="2550" w:type="dxa"/>
          </w:tcPr>
          <w:p w:rsidR="00F4081E" w:rsidRDefault="00F4081E">
            <w:pPr>
              <w:pStyle w:val="ConsPlusNormal"/>
            </w:pPr>
            <w:r>
              <w:t>образец-эталон изделия</w:t>
            </w:r>
          </w:p>
        </w:tc>
        <w:tc>
          <w:tcPr>
            <w:tcW w:w="2550" w:type="dxa"/>
            <w:vMerge w:val="restart"/>
          </w:tcPr>
          <w:p w:rsidR="00F4081E" w:rsidRDefault="00F4081E">
            <w:pPr>
              <w:pStyle w:val="ConsPlusNormal"/>
            </w:pPr>
            <w:r>
              <w:t>1 месяц</w:t>
            </w:r>
          </w:p>
        </w:tc>
        <w:tc>
          <w:tcPr>
            <w:tcW w:w="2551" w:type="dxa"/>
            <w:vMerge w:val="restart"/>
          </w:tcPr>
          <w:p w:rsidR="00F4081E" w:rsidRDefault="00F4081E">
            <w:pPr>
              <w:pStyle w:val="ConsPlusNormal"/>
            </w:pPr>
            <w:r>
              <w:t>2 года - для строчевышитых, швейных, трикотажных изделий</w:t>
            </w:r>
          </w:p>
        </w:tc>
        <w:tc>
          <w:tcPr>
            <w:tcW w:w="2554" w:type="dxa"/>
            <w:vMerge w:val="restart"/>
          </w:tcPr>
          <w:p w:rsidR="00F4081E" w:rsidRDefault="00F4081E">
            <w:pPr>
              <w:pStyle w:val="ConsPlusNormal"/>
            </w:pPr>
            <w:r>
              <w:t>1 базовая величина (за услуги по экспертизе одного изделия)</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перечень изделий (два экземпляра)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tcPr>
          <w:p w:rsidR="00F4081E" w:rsidRDefault="00F4081E">
            <w:pPr>
              <w:pStyle w:val="ConsPlusNormal"/>
            </w:pPr>
            <w:r>
              <w:t>3 года - для остальных изделий</w:t>
            </w:r>
          </w:p>
        </w:tc>
        <w:tc>
          <w:tcPr>
            <w:tcW w:w="2554" w:type="dxa"/>
            <w:vMerge/>
          </w:tcPr>
          <w:p w:rsidR="00F4081E" w:rsidRDefault="00F4081E">
            <w:pPr>
              <w:pStyle w:val="ConsPlusNormal"/>
            </w:pPr>
          </w:p>
        </w:tc>
      </w:tr>
      <w:tr w:rsidR="00F4081E">
        <w:tc>
          <w:tcPr>
            <w:tcW w:w="2550" w:type="dxa"/>
            <w:vMerge w:val="restart"/>
          </w:tcPr>
          <w:p w:rsidR="00F4081E" w:rsidRDefault="00F4081E">
            <w:pPr>
              <w:pStyle w:val="ConsPlusNormal"/>
            </w:pPr>
            <w:r>
              <w:t>2.22. Установление норм расхода топливно-энергетических ресурсов (далее - ТЭР) для:</w:t>
            </w:r>
          </w:p>
        </w:tc>
        <w:tc>
          <w:tcPr>
            <w:tcW w:w="2550" w:type="dxa"/>
            <w:vMerge w:val="restart"/>
          </w:tcPr>
          <w:p w:rsidR="00F4081E" w:rsidRDefault="00F4081E">
            <w:pPr>
              <w:pStyle w:val="ConsPlusNormal"/>
            </w:pPr>
          </w:p>
        </w:tc>
        <w:tc>
          <w:tcPr>
            <w:tcW w:w="2550" w:type="dxa"/>
          </w:tcPr>
          <w:p w:rsidR="00F4081E" w:rsidRDefault="00F4081E">
            <w:pPr>
              <w:pStyle w:val="ConsPlusNormal"/>
            </w:pPr>
            <w:r>
              <w:t>для установления текущих норм:</w:t>
            </w:r>
          </w:p>
        </w:tc>
        <w:tc>
          <w:tcPr>
            <w:tcW w:w="2550" w:type="dxa"/>
            <w:vMerge w:val="restart"/>
          </w:tcPr>
          <w:p w:rsidR="00F4081E" w:rsidRDefault="00F4081E">
            <w:pPr>
              <w:pStyle w:val="ConsPlusNormal"/>
            </w:pPr>
            <w:r>
              <w:t>1 месяц</w:t>
            </w:r>
          </w:p>
        </w:tc>
        <w:tc>
          <w:tcPr>
            <w:tcW w:w="2551" w:type="dxa"/>
            <w:vMerge w:val="restart"/>
          </w:tcPr>
          <w:p w:rsidR="00F4081E" w:rsidRDefault="00F4081E">
            <w:pPr>
              <w:pStyle w:val="ConsPlusNormal"/>
            </w:pPr>
            <w:r>
              <w:t>до 1 календарного года</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заявление</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val="restart"/>
          </w:tcPr>
          <w:p w:rsidR="00F4081E" w:rsidRDefault="00F4081E">
            <w:pPr>
              <w:pStyle w:val="ConsPlusNormal"/>
              <w:ind w:left="283"/>
            </w:pPr>
            <w:r>
              <w:t>юридических лиц, за исключением государственных организаций с годовым потреблением ТЭР 25 000 тонн условного топлива и более, в том числе имеющих источники тепловой энергии производительностью 0,5 Гкал/ч и более</w:t>
            </w:r>
          </w:p>
        </w:tc>
        <w:tc>
          <w:tcPr>
            <w:tcW w:w="2550" w:type="dxa"/>
            <w:vMerge w:val="restart"/>
          </w:tcPr>
          <w:p w:rsidR="00F4081E" w:rsidRDefault="00F4081E">
            <w:pPr>
              <w:pStyle w:val="ConsPlusNormal"/>
            </w:pPr>
            <w:r>
              <w:t>Департамент по энергоэффективности Госстандарта</w:t>
            </w:r>
          </w:p>
        </w:tc>
        <w:tc>
          <w:tcPr>
            <w:tcW w:w="2550" w:type="dxa"/>
          </w:tcPr>
          <w:p w:rsidR="00F4081E" w:rsidRDefault="00F4081E">
            <w:pPr>
              <w:pStyle w:val="ConsPlusNormal"/>
              <w:ind w:left="282"/>
            </w:pPr>
            <w:r>
              <w:t>расчет текущих норм расхода ТЭР</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нормы расхода ТЭР за три года, предшествующие периоду, на который устанавливаются нормы расхода ТЭР (далее - рассматриваемый период)</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val="restart"/>
          </w:tcPr>
          <w:p w:rsidR="00F4081E" w:rsidRDefault="00F4081E">
            <w:pPr>
              <w:pStyle w:val="ConsPlusNormal"/>
              <w:ind w:left="283"/>
            </w:pPr>
            <w:r>
              <w:t xml:space="preserve">юридических лиц, за исключением государственных организаций с </w:t>
            </w:r>
            <w:r>
              <w:lastRenderedPageBreak/>
              <w:t>годовым потреблением ТЭР от 100 до 25 000 тонн условного топлива, в том числе имеющих источники тепловой энергии производительностью 0,5 Гкал/ч и более</w:t>
            </w:r>
          </w:p>
        </w:tc>
        <w:tc>
          <w:tcPr>
            <w:tcW w:w="2550" w:type="dxa"/>
            <w:vMerge w:val="restart"/>
          </w:tcPr>
          <w:p w:rsidR="00F4081E" w:rsidRDefault="00F4081E">
            <w:pPr>
              <w:pStyle w:val="ConsPlusNormal"/>
            </w:pPr>
            <w:r>
              <w:lastRenderedPageBreak/>
              <w:t xml:space="preserve">областные, Минское городское управления по надзору за рациональным </w:t>
            </w:r>
            <w:r>
              <w:lastRenderedPageBreak/>
              <w:t>использованием ТЭР Госстандарта</w:t>
            </w:r>
          </w:p>
        </w:tc>
        <w:tc>
          <w:tcPr>
            <w:tcW w:w="2550" w:type="dxa"/>
          </w:tcPr>
          <w:p w:rsidR="00F4081E" w:rsidRDefault="00F4081E">
            <w:pPr>
              <w:pStyle w:val="ConsPlusNormal"/>
              <w:ind w:left="282"/>
            </w:pPr>
            <w:r>
              <w:lastRenderedPageBreak/>
              <w:t>нормы расхода ТЭР на рассматриваемый период в трех экземплярах</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отчет о выполнении плана мероприятий (программы) по энергосбережению за год, предшествующий рассматриваемому периоду</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отчет о выполнении плана мероприятий (программы) по экономии светлых нефтепродуктов за год, предшествующий рассматриваемому периоду</w:t>
            </w:r>
            <w:r>
              <w:br/>
            </w:r>
            <w:r>
              <w:br/>
              <w:t>план мероприятий (программа) по экономии светлых нефтепродуктов на рассматриваемый период</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отчет о результатах использования топлива, тепловой и электрической энергии за год, предшествующий рассматриваемому периоду</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установления прогрессивных норм:</w:t>
            </w:r>
          </w:p>
        </w:tc>
        <w:tc>
          <w:tcPr>
            <w:tcW w:w="2550" w:type="dxa"/>
            <w:vMerge w:val="restart"/>
          </w:tcPr>
          <w:p w:rsidR="00F4081E" w:rsidRDefault="00F4081E">
            <w:pPr>
              <w:pStyle w:val="ConsPlusNormal"/>
            </w:pPr>
            <w:r>
              <w:t>1 месяц</w:t>
            </w:r>
          </w:p>
        </w:tc>
        <w:tc>
          <w:tcPr>
            <w:tcW w:w="2551" w:type="dxa"/>
            <w:vMerge w:val="restart"/>
          </w:tcPr>
          <w:p w:rsidR="00F4081E" w:rsidRDefault="00F4081E">
            <w:pPr>
              <w:pStyle w:val="ConsPlusNormal"/>
            </w:pPr>
            <w:r>
              <w:t>от 1 года до 5 лет</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заявление</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 xml:space="preserve">расчет прогрессивных норм расхода ТЭР или выписка из утвержденного отчета о результатах проведения </w:t>
            </w:r>
            <w:r>
              <w:lastRenderedPageBreak/>
              <w:t>энергетического обследования (энергоаудита)</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прогрессивные нормы расхода ТЭР на рассматриваемый период в трех экземплярах</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15305" w:type="dxa"/>
            <w:gridSpan w:val="6"/>
          </w:tcPr>
          <w:p w:rsidR="00F4081E" w:rsidRDefault="00F4081E">
            <w:pPr>
              <w:pStyle w:val="ConsPlusNormal"/>
              <w:jc w:val="both"/>
            </w:pPr>
            <w:r>
              <w:t>(в ред. постановлений Совмина от 18.03.2016 N 216, от 01.02.2020 N 65)</w:t>
            </w:r>
          </w:p>
        </w:tc>
      </w:tr>
      <w:tr w:rsidR="00F4081E">
        <w:tc>
          <w:tcPr>
            <w:tcW w:w="15305" w:type="dxa"/>
            <w:gridSpan w:val="6"/>
          </w:tcPr>
          <w:p w:rsidR="00F4081E" w:rsidRDefault="00F4081E">
            <w:pPr>
              <w:pStyle w:val="ConsPlusNormal"/>
            </w:pPr>
            <w:r>
              <w:t>2.22-1. Исключен</w:t>
            </w:r>
          </w:p>
        </w:tc>
      </w:tr>
      <w:tr w:rsidR="00F4081E">
        <w:tc>
          <w:tcPr>
            <w:tcW w:w="15305" w:type="dxa"/>
            <w:gridSpan w:val="6"/>
          </w:tcPr>
          <w:p w:rsidR="00F4081E" w:rsidRDefault="00F4081E">
            <w:pPr>
              <w:pStyle w:val="ConsPlusNormal"/>
              <w:jc w:val="both"/>
            </w:pPr>
            <w:r>
              <w:t>(п. 2.22-1 исключен. - Постановление Совмина от 22.11.2016 N 948)</w:t>
            </w:r>
          </w:p>
        </w:tc>
      </w:tr>
      <w:tr w:rsidR="00F4081E">
        <w:tc>
          <w:tcPr>
            <w:tcW w:w="2550" w:type="dxa"/>
            <w:vMerge w:val="restart"/>
          </w:tcPr>
          <w:p w:rsidR="00F4081E" w:rsidRDefault="00F4081E">
            <w:pPr>
              <w:pStyle w:val="ConsPlusNormal"/>
            </w:pPr>
            <w:r>
              <w:t>2.23. Выдача заключения об отнесении ввозимых товаров к установкам по использованию возобновляемых источников энергии, комплектующим и запасным частям к ним</w:t>
            </w:r>
          </w:p>
        </w:tc>
        <w:tc>
          <w:tcPr>
            <w:tcW w:w="2550" w:type="dxa"/>
            <w:vMerge w:val="restart"/>
          </w:tcPr>
          <w:p w:rsidR="00F4081E" w:rsidRDefault="00F4081E">
            <w:pPr>
              <w:pStyle w:val="ConsPlusNormal"/>
            </w:pPr>
            <w:r>
              <w:t>Департамент по энергоэффективности Госстандарта</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15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государственную регистрацию юридического лица или индивидуального предпринимателя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технико-экономический расчет эффективности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внешнеторговые договоры, в соответствии с которыми ввозятся товары, и спецификации к ним или иные документы, подтверждающие право владения, пользования и (или) распоряжения ввозимыми товарами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транспортные (перевозочные) документы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информационный отчет "Отсутствие/наличие на территории Республики Беларусь производства оборудования" информационного республиканского унитарного предприятия "Национальный центр маркетинга и конъюнктуры цен"</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20.06.2014 N 603, от 08.02.2017 N 102)</w:t>
            </w:r>
          </w:p>
        </w:tc>
      </w:tr>
      <w:tr w:rsidR="00F4081E">
        <w:tc>
          <w:tcPr>
            <w:tcW w:w="15305" w:type="dxa"/>
            <w:gridSpan w:val="6"/>
          </w:tcPr>
          <w:p w:rsidR="00F4081E" w:rsidRDefault="00F4081E">
            <w:pPr>
              <w:pStyle w:val="ConsPlusNormal"/>
            </w:pPr>
            <w:r>
              <w:t>2.24. Исключен</w:t>
            </w:r>
          </w:p>
        </w:tc>
      </w:tr>
      <w:tr w:rsidR="00F4081E">
        <w:tc>
          <w:tcPr>
            <w:tcW w:w="15305" w:type="dxa"/>
            <w:gridSpan w:val="6"/>
          </w:tcPr>
          <w:p w:rsidR="00F4081E" w:rsidRDefault="00F4081E">
            <w:pPr>
              <w:pStyle w:val="ConsPlusNormal"/>
              <w:jc w:val="both"/>
            </w:pPr>
            <w:r>
              <w:t>(п. 2.24 исключен. - Постановление Совмина от 25.01.2021 N 36)</w:t>
            </w:r>
          </w:p>
        </w:tc>
      </w:tr>
      <w:tr w:rsidR="00F4081E">
        <w:tc>
          <w:tcPr>
            <w:tcW w:w="2550" w:type="dxa"/>
            <w:vMerge w:val="restart"/>
          </w:tcPr>
          <w:p w:rsidR="00F4081E" w:rsidRDefault="00F4081E">
            <w:pPr>
              <w:pStyle w:val="ConsPlusNormal"/>
            </w:pPr>
            <w:r>
              <w:t>2.25. Включение в Государственный реестр моделей (модификаций) кассовых суммирующих аппаратов и специальных компьютерных систем, используемых на территории Республики Беларусь (далее - Государственный реестр), моделей (модификаций) кассовых суммирующих аппаратов, в том числе совмещенных с таксометрами, билетопечатающих машин (далее - кассовое оборудование) с выдачей свидетельства о включении в Государственный реестр</w:t>
            </w:r>
          </w:p>
        </w:tc>
        <w:tc>
          <w:tcPr>
            <w:tcW w:w="2550" w:type="dxa"/>
            <w:vMerge w:val="restart"/>
          </w:tcPr>
          <w:p w:rsidR="00F4081E" w:rsidRDefault="00F4081E">
            <w:pPr>
              <w:pStyle w:val="ConsPlusNormal"/>
            </w:pPr>
            <w:r>
              <w:t>Госстандарт</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15 дней со дня получения документов</w:t>
            </w:r>
          </w:p>
        </w:tc>
        <w:tc>
          <w:tcPr>
            <w:tcW w:w="2551" w:type="dxa"/>
            <w:vMerge w:val="restart"/>
          </w:tcPr>
          <w:p w:rsidR="00F4081E" w:rsidRDefault="00F4081E">
            <w:pPr>
              <w:pStyle w:val="ConsPlusNormal"/>
            </w:pPr>
            <w:r>
              <w:t>11 лет, бессрочно (для кассового оборудования, соответствующего требованиям для установки средства контроля налоговых органов)</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государственную регистрацию заявителя (представляется заявителем или по запросу уполномоченным органом)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копии договоров, заключенных в соответствии с законодательством заявителем (за исключением юридических лиц и индивидуальных предпринимателей, осуществляющих на территории Республики Беларусь производство кассового оборудования, а также техническое обслуживание и ремонт </w:t>
            </w:r>
            <w:r>
              <w:lastRenderedPageBreak/>
              <w:t>произведенного кассового оборудования) с двумя и более юридическими лицами и индивидуальными предпринимателями, которые в установленном порядке осуществляют техническое обслуживание и ремонт кассового оборудования (далее - уполномоченные для технического обслуживания лица), в которых предусматриваются сроки и порядок вступления в силу данных договоров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обязательства заявителя по:</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осуществлению подготовки уполномоченных для технического обслуживания лиц в целях обеспечения ими технического обслуживания и ремонта включенной заявителем модели (модификации) кассового оборудования в Государственный реестр</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 xml:space="preserve">обеспечению уполномоченных для технического обслуживания лиц </w:t>
            </w:r>
            <w:r>
              <w:lastRenderedPageBreak/>
              <w:t>необходимой документацией, запасными частями и комплектующими до исключения такой модели (модификации) кассового оборудования из Государственного реестра</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осуществлению организационно-технических мер по защите кассового оборудования от несанкционированного доступа к фискальным данным о денежных оборотах в целях их изменения (уничтожения) и об отсутствии недекларируемых режимов работы</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техническая документация на кассовое оборудование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документация на программное обеспечение, а также документы, необходимые для осуществления эксплуатации, технического обслуживания и ремонта кассового оборудования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акт о соответствии либо несоответствии образца </w:t>
            </w:r>
            <w:r>
              <w:lastRenderedPageBreak/>
              <w:t>модели (модификации) кассового оборудования установленным требованиям государственных стандартов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13.03.2017 N 197, от от 05.07.2018 N 522)</w:t>
            </w:r>
          </w:p>
        </w:tc>
      </w:tr>
      <w:tr w:rsidR="00F4081E">
        <w:tc>
          <w:tcPr>
            <w:tcW w:w="2550" w:type="dxa"/>
          </w:tcPr>
          <w:p w:rsidR="00F4081E" w:rsidRDefault="00F4081E">
            <w:pPr>
              <w:pStyle w:val="ConsPlusNormal"/>
            </w:pPr>
            <w:r>
              <w:t>2.26. Включение модели игрового автомата в Государственный реестр моделей игровых автоматов, допущенных к использованию в Республике Беларусь (далее - Государственный реестр моделей игровых автоматов), с выдачей свидетельства о включении модели игрового автомата в Государственный реестр моделей игровых автоматов</w:t>
            </w:r>
          </w:p>
        </w:tc>
        <w:tc>
          <w:tcPr>
            <w:tcW w:w="2550" w:type="dxa"/>
          </w:tcPr>
          <w:p w:rsidR="00F4081E" w:rsidRDefault="00F4081E">
            <w:pPr>
              <w:pStyle w:val="ConsPlusNormal"/>
            </w:pPr>
            <w:r>
              <w:t>Госстандарт</w:t>
            </w:r>
          </w:p>
        </w:tc>
        <w:tc>
          <w:tcPr>
            <w:tcW w:w="2550" w:type="dxa"/>
          </w:tcPr>
          <w:p w:rsidR="00F4081E" w:rsidRDefault="00F4081E">
            <w:pPr>
              <w:pStyle w:val="ConsPlusNormal"/>
            </w:pPr>
            <w:r>
              <w:t>заявление по установленной форме</w:t>
            </w:r>
          </w:p>
        </w:tc>
        <w:tc>
          <w:tcPr>
            <w:tcW w:w="2550" w:type="dxa"/>
          </w:tcPr>
          <w:p w:rsidR="00F4081E" w:rsidRDefault="00F4081E">
            <w:pPr>
              <w:pStyle w:val="ConsPlusNormal"/>
            </w:pPr>
            <w:r>
              <w:t>15 дней</w:t>
            </w:r>
          </w:p>
        </w:tc>
        <w:tc>
          <w:tcPr>
            <w:tcW w:w="2551" w:type="dxa"/>
          </w:tcPr>
          <w:p w:rsidR="00F4081E" w:rsidRDefault="00F4081E">
            <w:pPr>
              <w:pStyle w:val="ConsPlusNormal"/>
            </w:pPr>
            <w:r>
              <w:t>10 лет</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t>(в ред. постановления Совмина от 28.02.2019 N 137)</w:t>
            </w:r>
          </w:p>
        </w:tc>
      </w:tr>
      <w:tr w:rsidR="00F4081E">
        <w:tc>
          <w:tcPr>
            <w:tcW w:w="15305" w:type="dxa"/>
            <w:gridSpan w:val="6"/>
          </w:tcPr>
          <w:p w:rsidR="00F4081E" w:rsidRDefault="00F4081E">
            <w:pPr>
              <w:pStyle w:val="ConsPlusNormal"/>
            </w:pPr>
            <w:r>
              <w:t>2.27. Исключен</w:t>
            </w:r>
          </w:p>
        </w:tc>
      </w:tr>
      <w:tr w:rsidR="00F4081E">
        <w:tc>
          <w:tcPr>
            <w:tcW w:w="15305" w:type="dxa"/>
            <w:gridSpan w:val="6"/>
          </w:tcPr>
          <w:p w:rsidR="00F4081E" w:rsidRDefault="00F4081E">
            <w:pPr>
              <w:pStyle w:val="ConsPlusNormal"/>
              <w:jc w:val="both"/>
            </w:pPr>
            <w:r>
              <w:t>(п. 2.27 исключен. - Постановление Совмина от 29.03.2013 N 234)</w:t>
            </w:r>
          </w:p>
        </w:tc>
      </w:tr>
      <w:tr w:rsidR="00F4081E">
        <w:tc>
          <w:tcPr>
            <w:tcW w:w="2550" w:type="dxa"/>
            <w:vMerge w:val="restart"/>
          </w:tcPr>
          <w:p w:rsidR="00F4081E" w:rsidRDefault="00F4081E">
            <w:pPr>
              <w:pStyle w:val="ConsPlusNormal"/>
            </w:pPr>
            <w:r>
              <w:t xml:space="preserve">2.28. Внесение в электронный банк данных бланков документов и документов с определенной степенью защиты и печатной продукции сведений об изменении наименования, реорганизации организации, перемене </w:t>
            </w:r>
            <w:r>
              <w:lastRenderedPageBreak/>
              <w:t>фамилии, собственного имени, отчества (если таковое имеется) индивидуального предпринимателя, адреса места нахождения книги (книг) замечаний и предложений, книги (книг) учета проверок</w:t>
            </w:r>
          </w:p>
        </w:tc>
        <w:tc>
          <w:tcPr>
            <w:tcW w:w="2550" w:type="dxa"/>
            <w:vMerge w:val="restart"/>
          </w:tcPr>
          <w:p w:rsidR="00F4081E" w:rsidRDefault="00F4081E">
            <w:pPr>
              <w:pStyle w:val="ConsPlusNormal"/>
            </w:pPr>
            <w:r>
              <w:lastRenderedPageBreak/>
              <w:t>налоговый орган &lt;7&gt;</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5 рабочих дней</w:t>
            </w:r>
          </w:p>
        </w:tc>
        <w:tc>
          <w:tcPr>
            <w:tcW w:w="2551" w:type="dxa"/>
            <w:vMerge w:val="restart"/>
          </w:tcPr>
          <w:p w:rsidR="00F4081E" w:rsidRDefault="00F4081E">
            <w:pPr>
              <w:pStyle w:val="ConsPlusNormal"/>
            </w:pPr>
            <w:r>
              <w:t>-</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акт инвентаризации неиспользованных бланков документов с определенной степенью защиты, включенных в электронный банк данных бланков документов и документов с определенной </w:t>
            </w:r>
            <w:r>
              <w:lastRenderedPageBreak/>
              <w:t>степенью защиты и печатной продукции (при внесении соответствующих сведений в отношении реализованных бланков документов с определенной степенью защиты)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25.06.2012 N 589, от 05.11.2015 N 921, от 11.08.2017 N 605, от 14.06.2021 N 326)</w:t>
            </w:r>
          </w:p>
        </w:tc>
      </w:tr>
      <w:tr w:rsidR="00F4081E">
        <w:tc>
          <w:tcPr>
            <w:tcW w:w="15305" w:type="dxa"/>
            <w:gridSpan w:val="6"/>
          </w:tcPr>
          <w:p w:rsidR="00F4081E" w:rsidRDefault="00F4081E">
            <w:pPr>
              <w:pStyle w:val="ConsPlusNormal"/>
            </w:pPr>
            <w:r>
              <w:t>2.29. Исключен</w:t>
            </w:r>
          </w:p>
        </w:tc>
      </w:tr>
      <w:tr w:rsidR="00F4081E">
        <w:tc>
          <w:tcPr>
            <w:tcW w:w="15305" w:type="dxa"/>
            <w:gridSpan w:val="6"/>
          </w:tcPr>
          <w:p w:rsidR="00F4081E" w:rsidRDefault="00F4081E">
            <w:pPr>
              <w:pStyle w:val="ConsPlusNormal"/>
              <w:jc w:val="both"/>
            </w:pPr>
            <w:r>
              <w:t>(п. 2.29 исключен. - Постановление Совмина от 18.08.2016 N 652)</w:t>
            </w:r>
          </w:p>
        </w:tc>
      </w:tr>
      <w:tr w:rsidR="00F4081E">
        <w:tc>
          <w:tcPr>
            <w:tcW w:w="15305" w:type="dxa"/>
            <w:gridSpan w:val="6"/>
          </w:tcPr>
          <w:p w:rsidR="00F4081E" w:rsidRDefault="00F4081E">
            <w:pPr>
              <w:pStyle w:val="ConsPlusNormal"/>
            </w:pPr>
            <w:r>
              <w:t>2.30. Исключен</w:t>
            </w:r>
          </w:p>
        </w:tc>
      </w:tr>
      <w:tr w:rsidR="00F4081E">
        <w:tc>
          <w:tcPr>
            <w:tcW w:w="15305" w:type="dxa"/>
            <w:gridSpan w:val="6"/>
          </w:tcPr>
          <w:p w:rsidR="00F4081E" w:rsidRDefault="00F4081E">
            <w:pPr>
              <w:pStyle w:val="ConsPlusNormal"/>
              <w:jc w:val="both"/>
            </w:pPr>
            <w:r>
              <w:t>(п. 2.30 исключен с 23 января 2016 года. - Постановление Совмина от 05.11.2015 N 921)</w:t>
            </w:r>
          </w:p>
        </w:tc>
      </w:tr>
      <w:tr w:rsidR="00F4081E">
        <w:tc>
          <w:tcPr>
            <w:tcW w:w="15305" w:type="dxa"/>
            <w:gridSpan w:val="6"/>
          </w:tcPr>
          <w:p w:rsidR="00F4081E" w:rsidRDefault="00F4081E">
            <w:pPr>
              <w:pStyle w:val="ConsPlusNormal"/>
            </w:pPr>
            <w:r>
              <w:t>2.31. Исключен</w:t>
            </w:r>
          </w:p>
        </w:tc>
      </w:tr>
      <w:tr w:rsidR="00F4081E">
        <w:tc>
          <w:tcPr>
            <w:tcW w:w="15305" w:type="dxa"/>
            <w:gridSpan w:val="6"/>
          </w:tcPr>
          <w:p w:rsidR="00F4081E" w:rsidRDefault="00F4081E">
            <w:pPr>
              <w:pStyle w:val="ConsPlusNormal"/>
              <w:jc w:val="both"/>
            </w:pPr>
            <w:r>
              <w:t>(п. 2.31 исключен с 1 января 2018 года. - Постановление Совмина от 11.08.2017 N 605)</w:t>
            </w:r>
          </w:p>
        </w:tc>
      </w:tr>
      <w:tr w:rsidR="00F4081E">
        <w:tc>
          <w:tcPr>
            <w:tcW w:w="15305" w:type="dxa"/>
            <w:gridSpan w:val="6"/>
          </w:tcPr>
          <w:p w:rsidR="00F4081E" w:rsidRDefault="00F4081E">
            <w:pPr>
              <w:pStyle w:val="ConsPlusNormal"/>
            </w:pPr>
            <w:r>
              <w:t>2.32. Исключен</w:t>
            </w:r>
          </w:p>
        </w:tc>
      </w:tr>
      <w:tr w:rsidR="00F4081E">
        <w:tc>
          <w:tcPr>
            <w:tcW w:w="15305" w:type="dxa"/>
            <w:gridSpan w:val="6"/>
          </w:tcPr>
          <w:p w:rsidR="00F4081E" w:rsidRDefault="00F4081E">
            <w:pPr>
              <w:pStyle w:val="ConsPlusNormal"/>
              <w:jc w:val="both"/>
            </w:pPr>
            <w:r>
              <w:t>(п. 2.32 исключен с 10 августа 2014 года. - Постановление Совмина от 20.06.2014 N 600)</w:t>
            </w:r>
          </w:p>
        </w:tc>
      </w:tr>
      <w:tr w:rsidR="00F4081E">
        <w:tc>
          <w:tcPr>
            <w:tcW w:w="15305" w:type="dxa"/>
            <w:gridSpan w:val="6"/>
          </w:tcPr>
          <w:p w:rsidR="00F4081E" w:rsidRDefault="00F4081E">
            <w:pPr>
              <w:pStyle w:val="ConsPlusNormal"/>
            </w:pPr>
            <w:r>
              <w:t>2.33. Исключен</w:t>
            </w:r>
          </w:p>
        </w:tc>
      </w:tr>
      <w:tr w:rsidR="00F4081E">
        <w:tc>
          <w:tcPr>
            <w:tcW w:w="15305" w:type="dxa"/>
            <w:gridSpan w:val="6"/>
          </w:tcPr>
          <w:p w:rsidR="00F4081E" w:rsidRDefault="00F4081E">
            <w:pPr>
              <w:pStyle w:val="ConsPlusNormal"/>
              <w:jc w:val="both"/>
            </w:pPr>
            <w:r>
              <w:t>(п. 2.33 исключен с 15 ноября 2013 года. - Постановление Совмина от 31.10.2013 N 945)</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КонсультантПлюс: примечание.</w:t>
                  </w:r>
                </w:p>
                <w:p w:rsidR="00F4081E" w:rsidRDefault="00F4081E">
                  <w:pPr>
                    <w:pStyle w:val="ConsPlusNormal"/>
                    <w:jc w:val="both"/>
                    <w:rPr>
                      <w:color w:val="392C69"/>
                    </w:rPr>
                  </w:pPr>
                  <w:r>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F4081E" w:rsidRDefault="00F4081E">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КонсультантПлюс: примечание.</w:t>
                  </w:r>
                </w:p>
                <w:p w:rsidR="00F4081E" w:rsidRDefault="00F4081E">
                  <w:pPr>
                    <w:pStyle w:val="ConsPlusNormal"/>
                    <w:jc w:val="both"/>
                    <w:rPr>
                      <w:color w:val="392C69"/>
                    </w:rPr>
                  </w:pPr>
                  <w:r>
                    <w:rPr>
                      <w:color w:val="392C69"/>
                    </w:rPr>
                    <w:t>О ставках государственной пошлины за выдачу (продление срока действия) разрешения на открытие представительства, см. также Налоговый кодекс Республики Беларусь.</w:t>
                  </w:r>
                </w:p>
              </w:tc>
            </w:tr>
          </w:tbl>
          <w:p w:rsidR="00F4081E" w:rsidRDefault="00F4081E">
            <w:pPr>
              <w:pStyle w:val="ConsPlusNormal"/>
              <w:jc w:val="both"/>
              <w:rPr>
                <w:color w:val="392C69"/>
              </w:rPr>
            </w:pPr>
          </w:p>
        </w:tc>
      </w:tr>
      <w:tr w:rsidR="00F4081E">
        <w:tc>
          <w:tcPr>
            <w:tcW w:w="2550" w:type="dxa"/>
            <w:vMerge w:val="restart"/>
          </w:tcPr>
          <w:p w:rsidR="00F4081E" w:rsidRDefault="00F4081E">
            <w:pPr>
              <w:pStyle w:val="ConsPlusNormal"/>
            </w:pPr>
            <w:r>
              <w:lastRenderedPageBreak/>
              <w:t>2.34. Выдача разрешения на открытие представительства иностранной организации в Республике Беларусь (далее - представительство) (разрешения на продление срока действия разрешения на открытие представительства)</w:t>
            </w:r>
          </w:p>
        </w:tc>
        <w:tc>
          <w:tcPr>
            <w:tcW w:w="2550" w:type="dxa"/>
            <w:vMerge w:val="restart"/>
          </w:tcPr>
          <w:p w:rsidR="00F4081E" w:rsidRDefault="00F4081E">
            <w:pPr>
              <w:pStyle w:val="ConsPlusNormal"/>
            </w:pPr>
            <w:r>
              <w:t>областной (Минский городской) исполнительный комитет</w:t>
            </w:r>
          </w:p>
        </w:tc>
        <w:tc>
          <w:tcPr>
            <w:tcW w:w="2550" w:type="dxa"/>
          </w:tcPr>
          <w:p w:rsidR="00F4081E" w:rsidRDefault="00F4081E">
            <w:pPr>
              <w:pStyle w:val="ConsPlusNormal"/>
            </w:pPr>
            <w:r>
              <w:t>для выдачи разрешения на открытие представительства:</w:t>
            </w:r>
          </w:p>
        </w:tc>
        <w:tc>
          <w:tcPr>
            <w:tcW w:w="2550" w:type="dxa"/>
            <w:vMerge w:val="restart"/>
          </w:tcPr>
          <w:p w:rsidR="00F4081E" w:rsidRDefault="00F4081E">
            <w:pPr>
              <w:pStyle w:val="ConsPlusNormal"/>
            </w:pPr>
            <w:r>
              <w:t>30 дней (при необходимости получения дополнительной информации - до 2 месяцев) - для выдачи разрешения на открытие представительства</w:t>
            </w:r>
          </w:p>
        </w:tc>
        <w:tc>
          <w:tcPr>
            <w:tcW w:w="2551" w:type="dxa"/>
            <w:vMerge w:val="restart"/>
          </w:tcPr>
          <w:p w:rsidR="00F4081E" w:rsidRDefault="00F4081E">
            <w:pPr>
              <w:pStyle w:val="ConsPlusNormal"/>
            </w:pPr>
            <w:r>
              <w:t>3 года</w:t>
            </w:r>
          </w:p>
        </w:tc>
        <w:tc>
          <w:tcPr>
            <w:tcW w:w="2554" w:type="dxa"/>
            <w:vMerge w:val="restart"/>
          </w:tcPr>
          <w:p w:rsidR="00F4081E" w:rsidRDefault="00F4081E">
            <w:pPr>
              <w:pStyle w:val="ConsPlusNormal"/>
            </w:pPr>
            <w:r>
              <w:t>65 базовых величин за каждый год действия разрешения; для представительств некоммерческих иностранных организаций, а также представительств иностранных организаций, осуществляющих исключительно благотворительную деятельность на территории Республики Беларусь, - 20 базовых величин за каждый год действия разрешения</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ind w:left="283"/>
            </w:pPr>
            <w:r>
              <w:t>легализованная выписка из торгового регистра страны учреждения или иное эквивалентное доказательство юридического статуса организации или органа управления административно-территориальной единицы иностранного государства в соответствии с законодательством страны учреждения либо нотариально заверенная копия указанных документов (выписка должна быть датирована не позднее трех месяцев до дня ее представления в областной (Минский городской) исполнительный комитет)</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30 дней - для продления срока действия разрешения на открытие представительства</w:t>
            </w: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положение о представительстве, утвержденное иностранной организацией</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программа деятельности (для </w:t>
            </w:r>
            <w:r>
              <w:lastRenderedPageBreak/>
              <w:t>представительств некоммерческих иностранных организаций)</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нотариально удостоверенная доверенность на руководителя представительства, за исключением случая, когда руководитель представительства является руководителем иностранной организации</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нотариально удостоверенная доверенность на лицо, уполномоченное осуществлять действия, связанные с открытием представительства, за исключением случаев, когда данное лицо является руководителем иностранной организации</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документ, подтверждающий уплату государственной пошлины &lt;15&gt;</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для выдачи разрешения на продление срока действия разрешения на открытие </w:t>
            </w:r>
            <w:r>
              <w:lastRenderedPageBreak/>
              <w:t>представительства: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легализованная выписка из торгового регистра страны учреждения или иное эквивалентное доказательство юридического статуса организации или органа управления административно-территориальной единицы иностранного государства в соответствии с законодательством страны учреждения либо нотариально заверенная копия указанных документов (выписка должна быть датирована не позднее трех месяцев до дня ее представления в областной (Минский городской) исполнительный комитет)</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документ, подтверждающий уплату государственной пошлины &lt;15&gt;</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документ, подтверждающий полномочия лица, обратившегося за </w:t>
            </w:r>
            <w:r>
              <w:lastRenderedPageBreak/>
              <w:t>продлением срока действия разрешения на открытие представительства</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15305" w:type="dxa"/>
            <w:gridSpan w:val="6"/>
          </w:tcPr>
          <w:p w:rsidR="00F4081E" w:rsidRDefault="00F4081E">
            <w:pPr>
              <w:pStyle w:val="ConsPlusNormal"/>
              <w:jc w:val="both"/>
            </w:pPr>
            <w:r>
              <w:t>(п. 2.34 в ред. постановления Совмина от 30.05.2018 N 408)</w:t>
            </w:r>
          </w:p>
        </w:tc>
      </w:tr>
      <w:tr w:rsidR="00F4081E">
        <w:tc>
          <w:tcPr>
            <w:tcW w:w="2550" w:type="dxa"/>
            <w:vMerge w:val="restart"/>
          </w:tcPr>
          <w:p w:rsidR="00F4081E" w:rsidRDefault="00F4081E">
            <w:pPr>
              <w:pStyle w:val="ConsPlusNormal"/>
            </w:pPr>
            <w:r>
              <w:t>2.34-1. Выдача дубликата разрешения на открытие представительства (разрешения на продление срока действия разрешения на открытие представительства) в связи с его утратой (хищением) либо в связи с непригодностью к использованию</w:t>
            </w:r>
          </w:p>
        </w:tc>
        <w:tc>
          <w:tcPr>
            <w:tcW w:w="2550" w:type="dxa"/>
            <w:vMerge w:val="restart"/>
          </w:tcPr>
          <w:p w:rsidR="00F4081E" w:rsidRDefault="00F4081E">
            <w:pPr>
              <w:pStyle w:val="ConsPlusNormal"/>
            </w:pPr>
            <w:r>
              <w:t>областной (Минский городской) исполнительный комитет</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10 рабочих дней</w:t>
            </w:r>
          </w:p>
        </w:tc>
        <w:tc>
          <w:tcPr>
            <w:tcW w:w="2551" w:type="dxa"/>
            <w:vMerge w:val="restart"/>
          </w:tcPr>
          <w:p w:rsidR="00F4081E" w:rsidRDefault="00F4081E">
            <w:pPr>
              <w:pStyle w:val="ConsPlusNormal"/>
            </w:pPr>
            <w:r>
              <w:t>на срок действия ранее выданного разрешения</w:t>
            </w:r>
          </w:p>
        </w:tc>
        <w:tc>
          <w:tcPr>
            <w:tcW w:w="2554" w:type="dxa"/>
            <w:vMerge w:val="restart"/>
          </w:tcPr>
          <w:p w:rsidR="00F4081E" w:rsidRDefault="00F4081E">
            <w:pPr>
              <w:pStyle w:val="ConsPlusNormal"/>
              <w:jc w:val="both"/>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публикации в печатных средствах массовой информации об утрате (хищении) разрешения (в случае его утраты (хищения)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пришедшее в негодность разрешение (в случае непригодности его к использованию)</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2.34-1 в ред. постановления Совмина от 30.05.2018 N 408)</w:t>
            </w:r>
          </w:p>
        </w:tc>
      </w:tr>
      <w:tr w:rsidR="00F4081E">
        <w:tc>
          <w:tcPr>
            <w:tcW w:w="15305" w:type="dxa"/>
            <w:gridSpan w:val="6"/>
          </w:tcPr>
          <w:p w:rsidR="00F4081E" w:rsidRDefault="00F4081E">
            <w:pPr>
              <w:pStyle w:val="ConsPlusNormal"/>
            </w:pPr>
            <w:r>
              <w:t>2.35. Исключен</w:t>
            </w:r>
          </w:p>
        </w:tc>
      </w:tr>
      <w:tr w:rsidR="00F4081E">
        <w:tc>
          <w:tcPr>
            <w:tcW w:w="15305" w:type="dxa"/>
            <w:gridSpan w:val="6"/>
          </w:tcPr>
          <w:p w:rsidR="00F4081E" w:rsidRDefault="00F4081E">
            <w:pPr>
              <w:pStyle w:val="ConsPlusNormal"/>
              <w:jc w:val="both"/>
            </w:pPr>
            <w:r>
              <w:t>(п. 2.35 исключен. - Постановление Совмина от 08.06.2017 N 437)</w:t>
            </w:r>
          </w:p>
        </w:tc>
      </w:tr>
      <w:tr w:rsidR="00F4081E">
        <w:tc>
          <w:tcPr>
            <w:tcW w:w="15305" w:type="dxa"/>
            <w:gridSpan w:val="6"/>
          </w:tcPr>
          <w:p w:rsidR="00F4081E" w:rsidRDefault="00F4081E">
            <w:pPr>
              <w:pStyle w:val="ConsPlusNormal"/>
            </w:pPr>
            <w:r>
              <w:t>2.36. Исключен</w:t>
            </w:r>
          </w:p>
        </w:tc>
      </w:tr>
      <w:tr w:rsidR="00F4081E">
        <w:tc>
          <w:tcPr>
            <w:tcW w:w="15305" w:type="dxa"/>
            <w:gridSpan w:val="6"/>
          </w:tcPr>
          <w:p w:rsidR="00F4081E" w:rsidRDefault="00F4081E">
            <w:pPr>
              <w:pStyle w:val="ConsPlusNormal"/>
              <w:jc w:val="both"/>
            </w:pPr>
            <w:r>
              <w:t>(п. 2.36 исключен. - Постановление Совмина от 08.06.2017 N 437)</w:t>
            </w:r>
          </w:p>
        </w:tc>
      </w:tr>
      <w:tr w:rsidR="00F4081E">
        <w:tc>
          <w:tcPr>
            <w:tcW w:w="15305" w:type="dxa"/>
            <w:gridSpan w:val="6"/>
          </w:tcPr>
          <w:p w:rsidR="00F4081E" w:rsidRDefault="00F4081E">
            <w:pPr>
              <w:pStyle w:val="ConsPlusNormal"/>
            </w:pPr>
            <w:r>
              <w:t>2.36-1. Исключен</w:t>
            </w:r>
          </w:p>
        </w:tc>
      </w:tr>
      <w:tr w:rsidR="00F4081E">
        <w:tc>
          <w:tcPr>
            <w:tcW w:w="15305" w:type="dxa"/>
            <w:gridSpan w:val="6"/>
          </w:tcPr>
          <w:p w:rsidR="00F4081E" w:rsidRDefault="00F4081E">
            <w:pPr>
              <w:pStyle w:val="ConsPlusNormal"/>
              <w:jc w:val="both"/>
            </w:pPr>
            <w:r>
              <w:t>(п. 2.36-1 исключен. - Постановление Совмина от 08.06.2017 N 437)</w:t>
            </w:r>
          </w:p>
        </w:tc>
      </w:tr>
      <w:tr w:rsidR="00F4081E">
        <w:tc>
          <w:tcPr>
            <w:tcW w:w="15305" w:type="dxa"/>
            <w:gridSpan w:val="6"/>
          </w:tcPr>
          <w:p w:rsidR="00F4081E" w:rsidRDefault="00F4081E">
            <w:pPr>
              <w:pStyle w:val="ConsPlusNormal"/>
              <w:jc w:val="center"/>
              <w:outlineLvl w:val="1"/>
            </w:pPr>
            <w:r>
              <w:t>ГЛАВА 3</w:t>
            </w:r>
            <w:r>
              <w:br/>
              <w:t>АРХИТЕКТУРА, ГРАДОСТРОИТЕЛЬСТВО И СТРОИТЕЛЬСТВО</w:t>
            </w:r>
          </w:p>
        </w:tc>
      </w:tr>
      <w:tr w:rsidR="00F4081E">
        <w:tc>
          <w:tcPr>
            <w:tcW w:w="2550" w:type="dxa"/>
            <w:vMerge w:val="restart"/>
          </w:tcPr>
          <w:p w:rsidR="00F4081E" w:rsidRDefault="00F4081E">
            <w:pPr>
              <w:pStyle w:val="ConsPlusNormal"/>
            </w:pPr>
            <w:r>
              <w:t xml:space="preserve">3.1. Выдача разрешительной документации на проектирование, возведение, реконструкцию, </w:t>
            </w:r>
            <w:r>
              <w:lastRenderedPageBreak/>
              <w:t>реставрацию, благоустройство объекта, снос, выдача решения о внесении изменений в разрешительную документацию</w:t>
            </w:r>
          </w:p>
        </w:tc>
        <w:tc>
          <w:tcPr>
            <w:tcW w:w="2550" w:type="dxa"/>
            <w:vMerge w:val="restart"/>
          </w:tcPr>
          <w:p w:rsidR="00F4081E" w:rsidRDefault="00F4081E">
            <w:pPr>
              <w:pStyle w:val="ConsPlusNormal"/>
            </w:pPr>
            <w:r>
              <w:lastRenderedPageBreak/>
              <w:t>Минский горисполком, городской (районный) исполком, администрация района в г. Минске</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 месяц со дня оплаты работ по договору подряда</w:t>
            </w:r>
          </w:p>
        </w:tc>
        <w:tc>
          <w:tcPr>
            <w:tcW w:w="2551" w:type="dxa"/>
            <w:vMerge w:val="restart"/>
          </w:tcPr>
          <w:p w:rsidR="00F4081E" w:rsidRDefault="00F4081E">
            <w:pPr>
              <w:pStyle w:val="ConsPlusNormal"/>
            </w:pPr>
            <w:r>
              <w:t>до приемки объекта в эксплуатацию</w:t>
            </w:r>
          </w:p>
        </w:tc>
        <w:tc>
          <w:tcPr>
            <w:tcW w:w="2554" w:type="dxa"/>
            <w:vMerge w:val="restart"/>
          </w:tcPr>
          <w:p w:rsidR="00F4081E" w:rsidRDefault="00F4081E">
            <w:pPr>
              <w:pStyle w:val="ConsPlusNormal"/>
            </w:pPr>
            <w:r>
              <w:t>плата за услуги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 подтверждающий государственную регистрацию юридического лица или </w:t>
            </w:r>
            <w:r>
              <w:lastRenderedPageBreak/>
              <w:t>индивидуального предпринимателя</w:t>
            </w:r>
            <w:r>
              <w:br/>
            </w:r>
            <w:r>
              <w:br/>
              <w:t>декларация о намерениях</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3.1 в ред. постановления Совмина от 31.10.2018 N 785)</w:t>
            </w:r>
          </w:p>
        </w:tc>
      </w:tr>
      <w:tr w:rsidR="00F4081E">
        <w:tc>
          <w:tcPr>
            <w:tcW w:w="2550" w:type="dxa"/>
            <w:vMerge w:val="restart"/>
          </w:tcPr>
          <w:p w:rsidR="00F4081E" w:rsidRDefault="00F4081E">
            <w:pPr>
              <w:pStyle w:val="ConsPlusNormal"/>
            </w:pPr>
            <w:r>
              <w:t>3.1-1. Выдача решения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2550" w:type="dxa"/>
            <w:vMerge w:val="restart"/>
          </w:tcPr>
          <w:p w:rsidR="00F4081E" w:rsidRDefault="00F4081E">
            <w:pPr>
              <w:pStyle w:val="ConsPlusNormal"/>
            </w:pPr>
            <w:r>
              <w:t>районный, городской исполнительный комитет, местная администрация района в городе</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 месяц со дня подачи заявления</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документа, подтверждающего государственную регистрацию юридического лица или индивидуального предпринимателя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технический паспорт и документ, подтверждающий право собственности, право хозяйственного ведения или оперативного управления на помещение, дом, постройку, - для собственника, обладателя права хозяйственного ведения или оперативного управления на помещение, дом, постройку</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описание работ и планов застройщика по реконструкции помещения, дома, постройки, составленное в произвольной форме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письменное согласие </w:t>
            </w:r>
            <w:r>
              <w:lastRenderedPageBreak/>
              <w:t>собственника на реконструкцию помещения, дома, постройки - если это помещение, дом, постройка предоставлены по договору аренды, безвозмездного пользования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удостоверенное нотариально письменное согласие совершеннолетних граждан, имеющих право владения и пользования помещением, домом, постройкой, и участников общей долевой собственности, в том числе временно отсутствующих таких граждан и участников, на реконструкцию помещения, дома, постройки либо копия решения суда об обязанности произвести реконструкцию - в случае, если судом принималось такое решение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3.1-1 введен постановлением Совмина от 09.03.2015 N 180)</w:t>
            </w:r>
          </w:p>
        </w:tc>
      </w:tr>
      <w:tr w:rsidR="00F4081E">
        <w:tc>
          <w:tcPr>
            <w:tcW w:w="2550" w:type="dxa"/>
            <w:vMerge w:val="restart"/>
          </w:tcPr>
          <w:p w:rsidR="00F4081E" w:rsidRDefault="00F4081E">
            <w:pPr>
              <w:pStyle w:val="ConsPlusNormal"/>
            </w:pPr>
            <w:r>
              <w:t xml:space="preserve">3.2. Согласование выполнения на поверхностных водных объектах работ, оказывающих вредное воздействие на </w:t>
            </w:r>
            <w:r>
              <w:lastRenderedPageBreak/>
              <w:t>состояние рыбных ресурсов, за исключением работ, выполняемых на основании проектной документации, подлежащей государственным экспертизам</w:t>
            </w:r>
          </w:p>
        </w:tc>
        <w:tc>
          <w:tcPr>
            <w:tcW w:w="2550" w:type="dxa"/>
            <w:vMerge w:val="restart"/>
          </w:tcPr>
          <w:p w:rsidR="00F4081E" w:rsidRDefault="00F4081E">
            <w:pPr>
              <w:pStyle w:val="ConsPlusNormal"/>
            </w:pPr>
            <w:r>
              <w:lastRenderedPageBreak/>
              <w:t>территориальные органы Минприроды</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 месяц</w:t>
            </w:r>
          </w:p>
        </w:tc>
        <w:tc>
          <w:tcPr>
            <w:tcW w:w="2551" w:type="dxa"/>
            <w:vMerge w:val="restart"/>
          </w:tcPr>
          <w:p w:rsidR="00F4081E" w:rsidRDefault="00F4081E">
            <w:pPr>
              <w:pStyle w:val="ConsPlusNormal"/>
            </w:pPr>
            <w:r>
              <w:t xml:space="preserve">на период проведения работ, оказывающих вредное воздействие на состояние рыбных ресурсов, за исключением работ, </w:t>
            </w:r>
            <w:r>
              <w:lastRenderedPageBreak/>
              <w:t>выполняемых на основании проектной документации, подлежащей государственным экспертизам</w:t>
            </w:r>
          </w:p>
        </w:tc>
        <w:tc>
          <w:tcPr>
            <w:tcW w:w="2554" w:type="dxa"/>
            <w:vMerge w:val="restart"/>
          </w:tcPr>
          <w:p w:rsidR="00F4081E" w:rsidRDefault="00F4081E">
            <w:pPr>
              <w:pStyle w:val="ConsPlusNormal"/>
            </w:pPr>
            <w:r>
              <w:lastRenderedPageBreak/>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перечень и сроки проведения работ, оказывающих вредное воздействие на состояние рыбных </w:t>
            </w:r>
            <w:r>
              <w:lastRenderedPageBreak/>
              <w:t>ресурсов, за исключением работ, выполняемых на основании проектной документации, подлежащей государственным экспертизам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схема места проведения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3.2 в ред. постановления Совмина от 19.01.2017 N 47)</w:t>
            </w:r>
          </w:p>
        </w:tc>
      </w:tr>
      <w:tr w:rsidR="00F4081E">
        <w:tc>
          <w:tcPr>
            <w:tcW w:w="15305" w:type="dxa"/>
            <w:gridSpan w:val="6"/>
          </w:tcPr>
          <w:p w:rsidR="00F4081E" w:rsidRDefault="00F4081E">
            <w:pPr>
              <w:pStyle w:val="ConsPlusNormal"/>
            </w:pPr>
            <w:r>
              <w:t>3.3. исключен</w:t>
            </w:r>
          </w:p>
        </w:tc>
      </w:tr>
      <w:tr w:rsidR="00F4081E">
        <w:tc>
          <w:tcPr>
            <w:tcW w:w="15305" w:type="dxa"/>
            <w:gridSpan w:val="6"/>
          </w:tcPr>
          <w:p w:rsidR="00F4081E" w:rsidRDefault="00F4081E">
            <w:pPr>
              <w:pStyle w:val="ConsPlusNormal"/>
              <w:jc w:val="both"/>
            </w:pPr>
            <w:r>
              <w:t>(п. 3.3 исключен. - Постановление Совмина от 25.05.2020 N 309)</w:t>
            </w:r>
          </w:p>
        </w:tc>
      </w:tr>
      <w:tr w:rsidR="00F4081E">
        <w:tc>
          <w:tcPr>
            <w:tcW w:w="2550" w:type="dxa"/>
          </w:tcPr>
          <w:p w:rsidR="00F4081E" w:rsidRDefault="00F4081E">
            <w:pPr>
              <w:pStyle w:val="ConsPlusNormal"/>
            </w:pPr>
            <w:r>
              <w:t>3.4. Согласование архитектурного, строительного проекта, внесения изменений в проектную документацию</w:t>
            </w:r>
          </w:p>
        </w:tc>
        <w:tc>
          <w:tcPr>
            <w:tcW w:w="2550" w:type="dxa"/>
          </w:tcPr>
          <w:p w:rsidR="00F4081E" w:rsidRDefault="00F4081E">
            <w:pPr>
              <w:pStyle w:val="ConsPlusNormal"/>
            </w:pPr>
            <w:r>
              <w:t xml:space="preserve">комитет по архитектуре и строительству облисполкома, комитет архитектуры и градостроительства Минского горисполкома, управление, отдел архитектуры и градостроительства горисполкома (в городах областного подчинения), отдел архитектуры и строительства райисполкома, отдел архитектуры и градостроительства </w:t>
            </w:r>
            <w:r>
              <w:lastRenderedPageBreak/>
              <w:t>администрации района в г. Минске</w:t>
            </w:r>
          </w:p>
        </w:tc>
        <w:tc>
          <w:tcPr>
            <w:tcW w:w="2550" w:type="dxa"/>
          </w:tcPr>
          <w:p w:rsidR="00F4081E" w:rsidRDefault="00F4081E">
            <w:pPr>
              <w:pStyle w:val="ConsPlusNormal"/>
            </w:pPr>
            <w:r>
              <w:lastRenderedPageBreak/>
              <w:t>архитектурный и (или) строительный проекты</w:t>
            </w:r>
          </w:p>
        </w:tc>
        <w:tc>
          <w:tcPr>
            <w:tcW w:w="2550" w:type="dxa"/>
          </w:tcPr>
          <w:p w:rsidR="00F4081E" w:rsidRDefault="00F4081E">
            <w:pPr>
              <w:pStyle w:val="ConsPlusNormal"/>
            </w:pPr>
            <w:r>
              <w:t>15 дней</w:t>
            </w:r>
          </w:p>
        </w:tc>
        <w:tc>
          <w:tcPr>
            <w:tcW w:w="2551" w:type="dxa"/>
          </w:tcPr>
          <w:p w:rsidR="00F4081E" w:rsidRDefault="00F4081E">
            <w:pPr>
              <w:pStyle w:val="ConsPlusNormal"/>
            </w:pPr>
            <w:r>
              <w:t>до приемки объектов в эксплуатацию</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t>(в ред. постановлений Совмина от 01.04.2014 N 296, от 16.12.2020 N 726)</w:t>
            </w:r>
          </w:p>
        </w:tc>
      </w:tr>
      <w:tr w:rsidR="00F4081E">
        <w:tc>
          <w:tcPr>
            <w:tcW w:w="2550" w:type="dxa"/>
            <w:vMerge w:val="restart"/>
          </w:tcPr>
          <w:p w:rsidR="00F4081E" w:rsidRDefault="00F4081E">
            <w:pPr>
              <w:pStyle w:val="ConsPlusNormal"/>
            </w:pPr>
            <w:r>
              <w:t>3.5. Согласование в части обеспечения безопасности дорожного движения маршрутов движения общественного транспорта, проектной документации на строительство, реконструкцию и капитальный ремонт дорог, дорожных сооружений, железнодорожных переездов, подвесных контактных сетей городского электрического транспорта и трамвайных путей, а также на установку и эксплуатацию технических средств организации дорожного движения, в том числе схем организации дорожного движения при производстве всех видов работ на дороге, проведении массовых, спортивных и иных мероприятий, создающих препятствия движению транспортных средств, самоходных машин и (или) пешеходов</w:t>
            </w:r>
          </w:p>
        </w:tc>
        <w:tc>
          <w:tcPr>
            <w:tcW w:w="2550" w:type="dxa"/>
            <w:vMerge w:val="restart"/>
          </w:tcPr>
          <w:p w:rsidR="00F4081E" w:rsidRDefault="00F4081E">
            <w:pPr>
              <w:pStyle w:val="ConsPlusNormal"/>
            </w:pPr>
            <w:r>
              <w:t>главное управление Государственной автомобильной инспекции Министерства внутренних дел (далее - ГУ ГАИ МВД), управление Государственной автомобильной инспекции главного управления внутренних дел Минского горисполкома (далее - УГАИ ГУВД), управления Государственной автомобильной инспекции управлений внутренних дел облисполкомов (далее - УГАИ УВД), подразделения Государственной автомобильной инспекции управлений, отделов внутренних дел городских, районных исполнительных комитетов (местных администраций) (далее - ГАИ РУ-ГО-РОВД)</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15 дней, при необходимости проведения дополнительной проверки с выездом на место, большом объеме работ для изучения - 1 месяц</w:t>
            </w:r>
          </w:p>
        </w:tc>
        <w:tc>
          <w:tcPr>
            <w:tcW w:w="2551" w:type="dxa"/>
            <w:vMerge w:val="restart"/>
          </w:tcPr>
          <w:p w:rsidR="00F4081E" w:rsidRDefault="00F4081E">
            <w:pPr>
              <w:pStyle w:val="ConsPlusNormal"/>
            </w:pPr>
            <w:r>
              <w:t>2 года, в случае начала строительства, реконструкции или капитального ремонта в течение этого срока - 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проектная документация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29.03.2013 N 234, от 19.06.2020 N 356)</w:t>
            </w:r>
          </w:p>
        </w:tc>
      </w:tr>
      <w:tr w:rsidR="00F4081E">
        <w:tc>
          <w:tcPr>
            <w:tcW w:w="2550" w:type="dxa"/>
          </w:tcPr>
          <w:p w:rsidR="00F4081E" w:rsidRDefault="00F4081E">
            <w:pPr>
              <w:pStyle w:val="ConsPlusNormal"/>
            </w:pPr>
            <w:r>
              <w:lastRenderedPageBreak/>
              <w:t>3.6. Согласование с выдачей заключения:</w:t>
            </w:r>
          </w:p>
        </w:tc>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2550" w:type="dxa"/>
            <w:vMerge w:val="restart"/>
          </w:tcPr>
          <w:p w:rsidR="00F4081E" w:rsidRDefault="00F4081E">
            <w:pPr>
              <w:pStyle w:val="ConsPlusNormal"/>
            </w:pPr>
            <w:r>
              <w:t>3.6.1. архитектурных и строительных проектов при отсутствии для них санитарных норм и правил, гигиенических нормативов</w:t>
            </w:r>
          </w:p>
        </w:tc>
        <w:tc>
          <w:tcPr>
            <w:tcW w:w="2550" w:type="dxa"/>
            <w:vMerge w:val="restart"/>
          </w:tcPr>
          <w:p w:rsidR="00F4081E" w:rsidRDefault="00F4081E">
            <w:pPr>
              <w:pStyle w:val="ConsPlusNormal"/>
            </w:pPr>
            <w:r>
              <w:t>государственное учреждение "Центр гигиены и эпидемиологии" Управления делами Президента Республики Беларусь, 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Минский городской центр, городские, районные, зональные, районные в городах центры гигиены и эпидемиологии</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 месяц</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плата за услуги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архитектурный и строительный проект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11.07.2012 N 635, от 29.03.2013 N 234)</w:t>
            </w:r>
          </w:p>
        </w:tc>
      </w:tr>
      <w:tr w:rsidR="00F4081E">
        <w:tc>
          <w:tcPr>
            <w:tcW w:w="2550" w:type="dxa"/>
            <w:vMerge w:val="restart"/>
          </w:tcPr>
          <w:p w:rsidR="00F4081E" w:rsidRDefault="00F4081E">
            <w:pPr>
              <w:pStyle w:val="ConsPlusNormal"/>
            </w:pPr>
            <w:r>
              <w:t>3.6.2. проектной документации на капитальный ремонт и реконструкцию, при которых осуществляется расширение или увеличение мощности, а также изменение целевого назначения объектов социальной, производственной, транспортной, инженерной инфраструктуры</w:t>
            </w:r>
          </w:p>
        </w:tc>
        <w:tc>
          <w:tcPr>
            <w:tcW w:w="2550" w:type="dxa"/>
            <w:vMerge w:val="restart"/>
          </w:tcPr>
          <w:p w:rsidR="00F4081E" w:rsidRDefault="00F4081E">
            <w:pPr>
              <w:pStyle w:val="ConsPlusNormal"/>
            </w:pPr>
            <w:r>
              <w:t xml:space="preserve">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w:t>
            </w:r>
            <w:r>
              <w:lastRenderedPageBreak/>
              <w:t>городах центры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2550" w:type="dxa"/>
          </w:tcPr>
          <w:p w:rsidR="00F4081E" w:rsidRDefault="00F4081E">
            <w:pPr>
              <w:pStyle w:val="ConsPlusNormal"/>
            </w:pPr>
            <w:r>
              <w:lastRenderedPageBreak/>
              <w:t>заявление</w:t>
            </w:r>
          </w:p>
        </w:tc>
        <w:tc>
          <w:tcPr>
            <w:tcW w:w="2550" w:type="dxa"/>
            <w:vMerge w:val="restart"/>
          </w:tcPr>
          <w:p w:rsidR="00F4081E" w:rsidRDefault="00F4081E">
            <w:pPr>
              <w:pStyle w:val="ConsPlusNormal"/>
            </w:pPr>
            <w:r>
              <w:t>15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плата за услуги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проектная документация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11.07.2012 N 635, от 29.03.2013 N 234)</w:t>
            </w:r>
          </w:p>
        </w:tc>
      </w:tr>
      <w:tr w:rsidR="00F4081E">
        <w:tc>
          <w:tcPr>
            <w:tcW w:w="2550" w:type="dxa"/>
          </w:tcPr>
          <w:p w:rsidR="00F4081E" w:rsidRDefault="00F4081E">
            <w:pPr>
              <w:pStyle w:val="ConsPlusNormal"/>
            </w:pPr>
            <w:r>
              <w:t>3.6.3. градостроительных проектов, а также изменений и (или) дополнений, вносимых в них</w:t>
            </w:r>
          </w:p>
        </w:tc>
        <w:tc>
          <w:tcPr>
            <w:tcW w:w="2550" w:type="dxa"/>
          </w:tcPr>
          <w:p w:rsidR="00F4081E" w:rsidRDefault="00F4081E">
            <w:pPr>
              <w:pStyle w:val="ConsPlusNormal"/>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w:t>
            </w:r>
          </w:p>
        </w:tc>
        <w:tc>
          <w:tcPr>
            <w:tcW w:w="2550" w:type="dxa"/>
          </w:tcPr>
          <w:p w:rsidR="00F4081E" w:rsidRDefault="00F4081E">
            <w:pPr>
              <w:pStyle w:val="ConsPlusNormal"/>
            </w:pPr>
            <w:r>
              <w:t>заявление</w:t>
            </w:r>
            <w:r>
              <w:br/>
            </w:r>
            <w:r>
              <w:br/>
              <w:t>градостроительный проект</w:t>
            </w:r>
          </w:p>
        </w:tc>
        <w:tc>
          <w:tcPr>
            <w:tcW w:w="2550" w:type="dxa"/>
          </w:tcPr>
          <w:p w:rsidR="00F4081E" w:rsidRDefault="00F4081E">
            <w:pPr>
              <w:pStyle w:val="ConsPlusNormal"/>
            </w:pPr>
            <w:r>
              <w:t>1 месяц</w:t>
            </w:r>
          </w:p>
        </w:tc>
        <w:tc>
          <w:tcPr>
            <w:tcW w:w="2551" w:type="dxa"/>
          </w:tcPr>
          <w:p w:rsidR="00F4081E" w:rsidRDefault="00F4081E">
            <w:pPr>
              <w:pStyle w:val="ConsPlusNormal"/>
            </w:pPr>
            <w:r>
              <w:t>бессрочно</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t>(п. 3.6.3 в ред. постановления Совмина от 13.12.2019 N 863)</w:t>
            </w:r>
          </w:p>
        </w:tc>
      </w:tr>
      <w:tr w:rsidR="00F4081E">
        <w:tc>
          <w:tcPr>
            <w:tcW w:w="2550" w:type="dxa"/>
            <w:vMerge w:val="restart"/>
          </w:tcPr>
          <w:p w:rsidR="00F4081E" w:rsidRDefault="00F4081E">
            <w:pPr>
              <w:pStyle w:val="ConsPlusNormal"/>
            </w:pPr>
            <w:r>
              <w:t xml:space="preserve">3.7. Согласование в проектной документации на газоснабжение отступлений от требований технических условий, технических нормативных правовых актов, взаимосвязанных с техническим регламентом Республики </w:t>
            </w:r>
            <w:r>
              <w:lastRenderedPageBreak/>
              <w:t>Беларусь "Здания и сооружения, строительные материалы и изделия. Безопасность" (ТР 2009/013/BY)</w:t>
            </w:r>
          </w:p>
        </w:tc>
        <w:tc>
          <w:tcPr>
            <w:tcW w:w="2550" w:type="dxa"/>
            <w:vMerge w:val="restart"/>
          </w:tcPr>
          <w:p w:rsidR="00F4081E" w:rsidRDefault="00F4081E">
            <w:pPr>
              <w:pStyle w:val="ConsPlusNormal"/>
            </w:pPr>
            <w:r>
              <w:lastRenderedPageBreak/>
              <w:t>газоснабжающая организация</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3 дня</w:t>
            </w:r>
          </w:p>
        </w:tc>
        <w:tc>
          <w:tcPr>
            <w:tcW w:w="2551" w:type="dxa"/>
            <w:vMerge w:val="restart"/>
          </w:tcPr>
          <w:p w:rsidR="00F4081E" w:rsidRDefault="00F4081E">
            <w:pPr>
              <w:pStyle w:val="ConsPlusNormal"/>
            </w:pPr>
            <w:r>
              <w:t>2 года</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проектная документация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01.04.2014 N 296)</w:t>
            </w:r>
          </w:p>
        </w:tc>
      </w:tr>
      <w:tr w:rsidR="00F4081E">
        <w:tc>
          <w:tcPr>
            <w:tcW w:w="2550" w:type="dxa"/>
            <w:vMerge w:val="restart"/>
          </w:tcPr>
          <w:p w:rsidR="00F4081E" w:rsidRDefault="00F4081E">
            <w:pPr>
              <w:pStyle w:val="ConsPlusNormal"/>
            </w:pPr>
            <w:r>
              <w:t>3.8. Выдача заключения государственной экспертизы по градостроительному проекту, архитектурному, строительному проекту, выделяемым в них очередям строительства, пусковым комплексам и сметам (сметной документации)</w:t>
            </w:r>
          </w:p>
        </w:tc>
        <w:tc>
          <w:tcPr>
            <w:tcW w:w="2550" w:type="dxa"/>
            <w:vMerge w:val="restart"/>
          </w:tcPr>
          <w:p w:rsidR="00F4081E" w:rsidRDefault="00F4081E">
            <w:pPr>
              <w:pStyle w:val="ConsPlusNormal"/>
            </w:pPr>
            <w:r>
              <w:t>республиканское унитарное предприятие "Главгосстройэкспертиза", дочерние республиканские унитарные предприятия "Госстройэкспертиза по Витебской области", "Госстройэкспертиза по Брестской области", "Госстройэкспертиза по Гомельской области", "Госстройэкспертиза по Гродненской области", "Госстройэкспертиза по Минской области", "Госстройэкспертиза по Могилевской области", "Госстройэкспертиза по г. Минску"</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 месяц со дня получения всех документов</w:t>
            </w:r>
          </w:p>
        </w:tc>
        <w:tc>
          <w:tcPr>
            <w:tcW w:w="2551" w:type="dxa"/>
            <w:vMerge w:val="restart"/>
          </w:tcPr>
          <w:p w:rsidR="00F4081E" w:rsidRDefault="00F4081E">
            <w:pPr>
              <w:pStyle w:val="ConsPlusNormal"/>
            </w:pPr>
            <w:r>
              <w:t>на срок продолжительности строительства, указанный в проектной документации, увеличенный на 1 год</w:t>
            </w:r>
          </w:p>
        </w:tc>
        <w:tc>
          <w:tcPr>
            <w:tcW w:w="2554" w:type="dxa"/>
            <w:vMerge w:val="restart"/>
          </w:tcPr>
          <w:p w:rsidR="00F4081E" w:rsidRDefault="00F4081E">
            <w:pPr>
              <w:pStyle w:val="ConsPlusNormal"/>
            </w:pPr>
            <w:r>
              <w:t>плата за услуги</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исполнительная смета на разработку градостроительного проекта, проектной документации (далее, если не указано иное, в настоящем пункте - документация)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при необходимости доработки градостроительных проектов, архитектурных, строительных проектов, выделяемых в них очередей строительства, пусковых комплексов и смет (сметной документации) - до двух месяцев</w:t>
            </w: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val="restart"/>
          </w:tcPr>
          <w:p w:rsidR="00F4081E" w:rsidRDefault="00F4081E">
            <w:pPr>
              <w:pStyle w:val="ConsPlusNormal"/>
            </w:pPr>
            <w:r>
              <w:t>на срок действия градостроительного проекта</w:t>
            </w: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документации, соответствующей установленным законодательством требованиям к ее составу и содержанию, с необходимыми согласованиями заказчика и заинтересованных организаций</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отчета о результатах проведенных инженерно-геологических изысканий (в случаях, предусмотренных законодательством)</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 xml:space="preserve">заключения, подготовленного по </w:t>
            </w:r>
            <w:r>
              <w:lastRenderedPageBreak/>
              <w:t>результатам выполнения обследований технического состояния строительных конструкций и инженерных систем (в случаях, предусмотренных законодательством)</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задания на проектирование (разработку или изменение градостроительного проекта) с необходимыми согласованиями в предусмотренных законодательством случаях</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договора подряда на выполнение проектных и изыскательских работ</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 xml:space="preserve">решений (заключений) органов государственного управления по оценке целесообразности реализации проекта и уровня прогрессивности создаваемых или реконструируемых производств (технологий) (в случаях, предусмотренных </w:t>
            </w:r>
            <w:r>
              <w:lastRenderedPageBreak/>
              <w:t>законодательством)</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положительных заключений государственной экологической экспертизы, государственной экспертизы энергетической эффективности, государственной санитарно-гигиенической экспертизы (в случаях, предусмотренных законодательством)</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заключение Минкультуры о согласовании научно-проектной документации на выполнение ремонтно-реставрационных работ на материальных историко-культурных ценностях (в случаях выполнения работ на материальных историко-культурных ценностях)</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при необходимости в качестве доказательной базы, использованной при разработке документации, - расчеты, обоснования, пояснения принятых при разработке документации конструктивных, </w:t>
            </w:r>
            <w:r>
              <w:lastRenderedPageBreak/>
              <w:t>инженерных и технологических решений, материалов инженерных изысканий, обследования технического состояния строительных конструкций и инженерных систем, сведения о заказчике и разработчике документации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перечень квалификационных аттестатов руководителей и специалистов проектной организации, квалификационных аттестатов индивидуальных предпринимателей, осуществивших выполнение работ по обследованию зданий и сооружений, градостроительную деятельность, разработку разделов проектной документации для объектов строительства первого - четвертого классов сложности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перечень аттестатов соответствия юридических лиц и индивидуальных предпринимателей на право осуществления градостроительной </w:t>
            </w:r>
            <w:r>
              <w:lastRenderedPageBreak/>
              <w:t>деятельности, инженерных изысканий и (или) разработки разделов проектной документации для объектов строительства первого - четвертого классов сложности, а также на право выполнения функций генерального проектировщика, работ по обследованию зданий и сооружений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при повторной государственной экспертизе представляются также: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пояснительная записка с информацией о степени завершенности объекта строительства, характеристикой и обоснованием проектных решений, выполненных с отступлением от утвержденной проектной документации или выполненных по замечаниям, содержащимся в отрицательном заключении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сопоставительные ведомости изменения проектных решений и </w:t>
            </w:r>
            <w:r>
              <w:lastRenderedPageBreak/>
              <w:t>изменения сметной стоимости с приложением документов, на основании которых внесены изменения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30.09.2016 N 791, от 1 2.01.2017 N 21, от 16.12.2020 N 726)</w:t>
            </w:r>
          </w:p>
        </w:tc>
      </w:tr>
      <w:tr w:rsidR="00F4081E">
        <w:tc>
          <w:tcPr>
            <w:tcW w:w="2550" w:type="dxa"/>
            <w:vMerge w:val="restart"/>
          </w:tcPr>
          <w:p w:rsidR="00F4081E" w:rsidRDefault="00F4081E">
            <w:pPr>
              <w:pStyle w:val="ConsPlusNormal"/>
            </w:pPr>
            <w:r>
              <w:t>3.8-1. Выдача заключения государственной экспертизы энергетической эффективности по проектной документации на:</w:t>
            </w:r>
          </w:p>
        </w:tc>
        <w:tc>
          <w:tcPr>
            <w:tcW w:w="2550" w:type="dxa"/>
            <w:vMerge w:val="restart"/>
          </w:tcPr>
          <w:p w:rsidR="00F4081E" w:rsidRDefault="00F4081E">
            <w:pPr>
              <w:pStyle w:val="ConsPlusNormal"/>
            </w:pP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15 рабочих дней</w:t>
            </w:r>
          </w:p>
        </w:tc>
        <w:tc>
          <w:tcPr>
            <w:tcW w:w="2551" w:type="dxa"/>
            <w:vMerge w:val="restart"/>
          </w:tcPr>
          <w:p w:rsidR="00F4081E" w:rsidRDefault="00F4081E">
            <w:pPr>
              <w:pStyle w:val="ConsPlusNormal"/>
            </w:pPr>
            <w:r>
              <w:t>на срок проектной продолжительности строительства объекта, увеличенный на 1 год</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общая пояснительная записка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раздел "Энергетическая эффективность" проектной документации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tcPr>
          <w:p w:rsidR="00F4081E" w:rsidRDefault="00F4081E">
            <w:pPr>
              <w:pStyle w:val="ConsPlusNormal"/>
              <w:ind w:left="283"/>
            </w:pPr>
            <w:r>
              <w:t>возведение и реконструкцию источников электрической энергии мощностью более 3 МВт, источников с комбинированной выработкой энергии электрической мощностью более 3 МВт, источников тепловой энергии производительностью более 10 Гкал/ч</w:t>
            </w:r>
          </w:p>
        </w:tc>
        <w:tc>
          <w:tcPr>
            <w:tcW w:w="2550" w:type="dxa"/>
          </w:tcPr>
          <w:p w:rsidR="00F4081E" w:rsidRDefault="00F4081E">
            <w:pPr>
              <w:pStyle w:val="ConsPlusNormal"/>
            </w:pPr>
            <w:r>
              <w:t>Департамент по энергоэффективности Госстандарта</w:t>
            </w:r>
          </w:p>
        </w:tc>
        <w:tc>
          <w:tcPr>
            <w:tcW w:w="2550" w:type="dxa"/>
            <w:vMerge/>
          </w:tcPr>
          <w:p w:rsidR="00F4081E" w:rsidRDefault="00F4081E">
            <w:pPr>
              <w:pStyle w:val="ConsPlusNormal"/>
            </w:pP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tcPr>
          <w:p w:rsidR="00F4081E" w:rsidRDefault="00F4081E">
            <w:pPr>
              <w:pStyle w:val="ConsPlusNormal"/>
              <w:ind w:left="283"/>
            </w:pPr>
            <w:r>
              <w:t xml:space="preserve">возведение и реконструкцию источников электрической энергии мощностью 3 МВт и менее, источников с комбинированной выработкой энергии </w:t>
            </w:r>
            <w:r>
              <w:lastRenderedPageBreak/>
              <w:t>электрической мощностью 3 МВт и менее, источников тепловой энергии производительностью от 5 до 10 Гкал/ч включительно</w:t>
            </w:r>
          </w:p>
        </w:tc>
        <w:tc>
          <w:tcPr>
            <w:tcW w:w="2550" w:type="dxa"/>
          </w:tcPr>
          <w:p w:rsidR="00F4081E" w:rsidRDefault="00F4081E">
            <w:pPr>
              <w:pStyle w:val="ConsPlusNormal"/>
            </w:pPr>
            <w:r>
              <w:lastRenderedPageBreak/>
              <w:t>областные, Минское городское управления по надзору за рациональным использованием ТЭР Госстандарта</w:t>
            </w:r>
          </w:p>
        </w:tc>
        <w:tc>
          <w:tcPr>
            <w:tcW w:w="2550" w:type="dxa"/>
            <w:vMerge/>
          </w:tcPr>
          <w:p w:rsidR="00F4081E" w:rsidRDefault="00F4081E">
            <w:pPr>
              <w:pStyle w:val="ConsPlusNormal"/>
            </w:pP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3.8-1 введен постановлением Совмина от 18.03.2016 N 216)</w:t>
            </w:r>
          </w:p>
        </w:tc>
      </w:tr>
      <w:tr w:rsidR="00F4081E">
        <w:tc>
          <w:tcPr>
            <w:tcW w:w="2550" w:type="dxa"/>
            <w:vMerge w:val="restart"/>
          </w:tcPr>
          <w:p w:rsidR="00F4081E" w:rsidRDefault="00F4081E">
            <w:pPr>
              <w:pStyle w:val="ConsPlusNormal"/>
            </w:pPr>
            <w:r>
              <w:t>3.8-2. Выдача решения о согласовании предпроектной (предынвестиционной) документации для строительства:</w:t>
            </w:r>
          </w:p>
        </w:tc>
        <w:tc>
          <w:tcPr>
            <w:tcW w:w="2550" w:type="dxa"/>
            <w:vMerge w:val="restart"/>
          </w:tcPr>
          <w:p w:rsidR="00F4081E" w:rsidRDefault="00F4081E">
            <w:pPr>
              <w:pStyle w:val="ConsPlusNormal"/>
            </w:pPr>
          </w:p>
        </w:tc>
        <w:tc>
          <w:tcPr>
            <w:tcW w:w="2550" w:type="dxa"/>
          </w:tcPr>
          <w:p w:rsidR="00F4081E" w:rsidRDefault="00F4081E">
            <w:pPr>
              <w:pStyle w:val="ConsPlusNormal"/>
            </w:pPr>
            <w:r>
              <w:t>при согласовании обоснования инвестиций:</w:t>
            </w:r>
          </w:p>
        </w:tc>
        <w:tc>
          <w:tcPr>
            <w:tcW w:w="2550" w:type="dxa"/>
            <w:vMerge w:val="restart"/>
          </w:tcPr>
          <w:p w:rsidR="00F4081E" w:rsidRDefault="00F4081E">
            <w:pPr>
              <w:pStyle w:val="ConsPlusNormal"/>
            </w:pPr>
            <w:r>
              <w:t>15 рабочих дней</w:t>
            </w:r>
          </w:p>
        </w:tc>
        <w:tc>
          <w:tcPr>
            <w:tcW w:w="2551" w:type="dxa"/>
            <w:vMerge w:val="restart"/>
          </w:tcPr>
          <w:p w:rsidR="00F4081E" w:rsidRDefault="00F4081E">
            <w:pPr>
              <w:pStyle w:val="ConsPlusNormal"/>
            </w:pPr>
            <w:r>
              <w:t>на срок проектной продолжительности строительства объекта, увеличенный на 1 год</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заявление</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обоснование инвестиций или технико-экономическое обоснование</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ind w:left="282"/>
            </w:pPr>
            <w:r>
              <w:t>заключение головной организации по разработке схемы теплоснабжения населенного пункта или промышленного узла о соответствии решениям схем теплоснабжения с учетом согласования Минэнерго</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rPr>
          <w:trHeight w:val="230"/>
        </w:trPr>
        <w:tc>
          <w:tcPr>
            <w:tcW w:w="2550" w:type="dxa"/>
            <w:vMerge w:val="restart"/>
          </w:tcPr>
          <w:p w:rsidR="00F4081E" w:rsidRDefault="00F4081E">
            <w:pPr>
              <w:pStyle w:val="ConsPlusNormal"/>
              <w:ind w:left="283"/>
            </w:pPr>
            <w:r>
              <w:t>источников электрической энергии мощностью более 3 МВт, источников с комбинированной выработкой энергии электрической мощностью более 3 МВт, источников тепловой энергии производительностью более 10 Гкал/ч</w:t>
            </w:r>
          </w:p>
        </w:tc>
        <w:tc>
          <w:tcPr>
            <w:tcW w:w="2550" w:type="dxa"/>
            <w:vMerge w:val="restart"/>
          </w:tcPr>
          <w:p w:rsidR="00F4081E" w:rsidRDefault="00F4081E">
            <w:pPr>
              <w:pStyle w:val="ConsPlusNormal"/>
            </w:pPr>
            <w:r>
              <w:t>Департамент по энергоэффективности Госстандарта</w:t>
            </w:r>
          </w:p>
        </w:tc>
        <w:tc>
          <w:tcPr>
            <w:tcW w:w="2550" w:type="dxa"/>
            <w:vMerge/>
          </w:tcPr>
          <w:p w:rsidR="00F4081E" w:rsidRDefault="00F4081E">
            <w:pPr>
              <w:pStyle w:val="ConsPlusNormal"/>
            </w:pP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при согласовании задания на проектирование: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заявление</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ind w:left="282"/>
            </w:pPr>
            <w:r>
              <w:t>задание на проектирование в трех экземплярах</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rPr>
          <w:trHeight w:val="230"/>
        </w:trPr>
        <w:tc>
          <w:tcPr>
            <w:tcW w:w="2550" w:type="dxa"/>
            <w:vMerge w:val="restart"/>
          </w:tcPr>
          <w:p w:rsidR="00F4081E" w:rsidRDefault="00F4081E">
            <w:pPr>
              <w:pStyle w:val="ConsPlusNormal"/>
              <w:ind w:left="283"/>
            </w:pPr>
            <w:r>
              <w:t xml:space="preserve">источников электрической энергии мощностью 3 МВт и менее, </w:t>
            </w:r>
            <w:r>
              <w:lastRenderedPageBreak/>
              <w:t>источников с комбинированной выработкой энергии электрической мощностью 3 МВт и менее, источников тепловой энергии производительностью от 500 кВт до 10 Гкал/ч включительно</w:t>
            </w:r>
          </w:p>
        </w:tc>
        <w:tc>
          <w:tcPr>
            <w:tcW w:w="2550" w:type="dxa"/>
            <w:vMerge w:val="restart"/>
          </w:tcPr>
          <w:p w:rsidR="00F4081E" w:rsidRDefault="00F4081E">
            <w:pPr>
              <w:pStyle w:val="ConsPlusNormal"/>
            </w:pPr>
            <w:r>
              <w:lastRenderedPageBreak/>
              <w:t xml:space="preserve">областные, Минское городское управления по надзору за рациональным </w:t>
            </w:r>
            <w:r>
              <w:lastRenderedPageBreak/>
              <w:t>использованием ТЭР Госстандарта</w:t>
            </w:r>
          </w:p>
        </w:tc>
        <w:tc>
          <w:tcPr>
            <w:tcW w:w="2550" w:type="dxa"/>
            <w:vMerge/>
          </w:tcPr>
          <w:p w:rsidR="00F4081E" w:rsidRDefault="00F4081E">
            <w:pPr>
              <w:pStyle w:val="ConsPlusNormal"/>
            </w:pP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обоснование инвестиций или </w:t>
            </w:r>
            <w:r>
              <w:lastRenderedPageBreak/>
              <w:t>технико-экономическое обоснование (при его наличии)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3.8-2 введен постановлением Совмина от 18.03.2016 N 216; в ред. постановления Совмина от 01.02.2020 N 65)</w:t>
            </w:r>
          </w:p>
        </w:tc>
      </w:tr>
      <w:tr w:rsidR="00F4081E">
        <w:tc>
          <w:tcPr>
            <w:tcW w:w="2550" w:type="dxa"/>
            <w:vMerge w:val="restart"/>
          </w:tcPr>
          <w:p w:rsidR="00F4081E" w:rsidRDefault="00F4081E">
            <w:pPr>
              <w:pStyle w:val="ConsPlusNormal"/>
            </w:pPr>
            <w:r>
              <w:t>3.8-3. Выдача решения о согласовании предпроектной (предынвестиционной)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tc>
        <w:tc>
          <w:tcPr>
            <w:tcW w:w="2550" w:type="dxa"/>
            <w:vMerge w:val="restart"/>
          </w:tcPr>
          <w:p w:rsidR="00F4081E" w:rsidRDefault="00F4081E">
            <w:pPr>
              <w:pStyle w:val="ConsPlusNormal"/>
              <w:jc w:val="both"/>
            </w:pPr>
            <w:r>
              <w:t>местный исполнительный и распорядительный орган</w:t>
            </w:r>
          </w:p>
        </w:tc>
        <w:tc>
          <w:tcPr>
            <w:tcW w:w="2550" w:type="dxa"/>
          </w:tcPr>
          <w:p w:rsidR="00F4081E" w:rsidRDefault="00F4081E">
            <w:pPr>
              <w:pStyle w:val="ConsPlusNormal"/>
              <w:jc w:val="both"/>
            </w:pPr>
            <w:r>
              <w:t>заявление</w:t>
            </w:r>
          </w:p>
        </w:tc>
        <w:tc>
          <w:tcPr>
            <w:tcW w:w="2550" w:type="dxa"/>
            <w:vMerge w:val="restart"/>
          </w:tcPr>
          <w:p w:rsidR="00F4081E" w:rsidRDefault="00F4081E">
            <w:pPr>
              <w:pStyle w:val="ConsPlusNormal"/>
              <w:jc w:val="both"/>
            </w:pPr>
            <w:r>
              <w:t>15 дней</w:t>
            </w:r>
          </w:p>
        </w:tc>
        <w:tc>
          <w:tcPr>
            <w:tcW w:w="2551" w:type="dxa"/>
            <w:vMerge w:val="restart"/>
          </w:tcPr>
          <w:p w:rsidR="00F4081E" w:rsidRDefault="00F4081E">
            <w:pPr>
              <w:pStyle w:val="ConsPlusNormal"/>
              <w:jc w:val="both"/>
            </w:pPr>
            <w:r>
              <w:t>на срок проектной продолжительности строительства объекта, увеличенный на 1 год</w:t>
            </w:r>
          </w:p>
        </w:tc>
        <w:tc>
          <w:tcPr>
            <w:tcW w:w="2554" w:type="dxa"/>
            <w:vMerge w:val="restart"/>
          </w:tcPr>
          <w:p w:rsidR="00F4081E" w:rsidRDefault="00F4081E">
            <w:pPr>
              <w:pStyle w:val="ConsPlusNormal"/>
              <w:jc w:val="both"/>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jc w:val="both"/>
            </w:pPr>
            <w:r>
              <w:t>обоснование инвестиций</w:t>
            </w:r>
          </w:p>
        </w:tc>
        <w:tc>
          <w:tcPr>
            <w:tcW w:w="2550" w:type="dxa"/>
            <w:vMerge/>
          </w:tcPr>
          <w:p w:rsidR="00F4081E" w:rsidRDefault="00F4081E">
            <w:pPr>
              <w:pStyle w:val="ConsPlusNormal"/>
              <w:jc w:val="both"/>
            </w:pPr>
          </w:p>
        </w:tc>
        <w:tc>
          <w:tcPr>
            <w:tcW w:w="2551" w:type="dxa"/>
            <w:vMerge/>
          </w:tcPr>
          <w:p w:rsidR="00F4081E" w:rsidRDefault="00F4081E">
            <w:pPr>
              <w:pStyle w:val="ConsPlusNormal"/>
              <w:jc w:val="both"/>
            </w:pPr>
          </w:p>
        </w:tc>
        <w:tc>
          <w:tcPr>
            <w:tcW w:w="2554" w:type="dxa"/>
            <w:vMerge/>
          </w:tcPr>
          <w:p w:rsidR="00F4081E" w:rsidRDefault="00F4081E">
            <w:pPr>
              <w:pStyle w:val="ConsPlusNormal"/>
              <w:jc w:val="both"/>
            </w:pPr>
          </w:p>
        </w:tc>
      </w:tr>
      <w:tr w:rsidR="00F4081E">
        <w:tc>
          <w:tcPr>
            <w:tcW w:w="15305" w:type="dxa"/>
            <w:gridSpan w:val="6"/>
          </w:tcPr>
          <w:p w:rsidR="00F4081E" w:rsidRDefault="00F4081E">
            <w:pPr>
              <w:pStyle w:val="ConsPlusNormal"/>
              <w:jc w:val="both"/>
            </w:pPr>
            <w:r>
              <w:t>(п. 3.8-3 введен постановлением Совмина от 05.11.2019 N 746)</w:t>
            </w:r>
          </w:p>
        </w:tc>
      </w:tr>
      <w:tr w:rsidR="00F4081E">
        <w:tc>
          <w:tcPr>
            <w:tcW w:w="2550" w:type="dxa"/>
          </w:tcPr>
          <w:p w:rsidR="00F4081E" w:rsidRDefault="00F4081E">
            <w:pPr>
              <w:pStyle w:val="ConsPlusNormal"/>
            </w:pPr>
            <w:r>
              <w:t>3.9. Выдача заключения государственной экологической экспертизы:</w:t>
            </w:r>
          </w:p>
          <w:p w:rsidR="00F4081E" w:rsidRDefault="00F4081E">
            <w:pPr>
              <w:pStyle w:val="ConsPlusNormal"/>
              <w:ind w:left="284"/>
            </w:pPr>
            <w:r>
              <w:t>по градостроительным проектам, а также изменениям и (или) дополнениям, вносимым в них</w:t>
            </w:r>
          </w:p>
        </w:tc>
        <w:tc>
          <w:tcPr>
            <w:tcW w:w="2550" w:type="dxa"/>
          </w:tcPr>
          <w:p w:rsidR="00F4081E" w:rsidRDefault="00F4081E">
            <w:pPr>
              <w:pStyle w:val="ConsPlusNormal"/>
            </w:pPr>
            <w:r>
              <w:t>учреждение образования "Республиканский центр государственной экологической экспертизы и повышения квалификации руководящих работников и специалистов" Министерства природных ресурсов и охраны окружающей среды Республики Беларусь</w:t>
            </w:r>
          </w:p>
        </w:tc>
        <w:tc>
          <w:tcPr>
            <w:tcW w:w="2550" w:type="dxa"/>
          </w:tcPr>
          <w:p w:rsidR="00F4081E" w:rsidRDefault="00F4081E">
            <w:pPr>
              <w:pStyle w:val="ConsPlusNormal"/>
            </w:pPr>
            <w:r>
              <w:t>заявление по установленной форме</w:t>
            </w:r>
          </w:p>
          <w:p w:rsidR="00F4081E" w:rsidRDefault="00F4081E">
            <w:pPr>
              <w:pStyle w:val="ConsPlusNormal"/>
            </w:pPr>
            <w:r>
              <w:t>градостроительный проект либо изменения и (или) дополнения, вносимые в него, включая утверждаемую и обосновывающую части, комплект графических материалов (на бумажном и электронном носителях)</w:t>
            </w:r>
          </w:p>
          <w:p w:rsidR="00F4081E" w:rsidRDefault="00F4081E">
            <w:pPr>
              <w:pStyle w:val="ConsPlusNormal"/>
            </w:pPr>
            <w:r>
              <w:lastRenderedPageBreak/>
              <w:t>приложения:</w:t>
            </w:r>
          </w:p>
          <w:p w:rsidR="00F4081E" w:rsidRDefault="00F4081E">
            <w:pPr>
              <w:pStyle w:val="ConsPlusNormal"/>
              <w:ind w:left="284"/>
            </w:pPr>
            <w:r>
              <w:t>задание на проектирование</w:t>
            </w:r>
          </w:p>
          <w:p w:rsidR="00F4081E" w:rsidRDefault="00F4081E">
            <w:pPr>
              <w:pStyle w:val="ConsPlusNormal"/>
              <w:ind w:left="284"/>
            </w:pPr>
            <w:r>
              <w:t>копия согласования по проектной документации либо изменениям и (или) дополнениям, вносимым в нее, территориальных органов архитектуры и градостроительства</w:t>
            </w:r>
          </w:p>
          <w:p w:rsidR="00F4081E" w:rsidRDefault="00F4081E">
            <w:pPr>
              <w:pStyle w:val="ConsPlusNormal"/>
              <w:ind w:left="284"/>
            </w:pPr>
            <w:r>
              <w:t>выписка из заключения по результатам проведения государственной санитарно-гигиенической экспертизы проектной документации либо изменений и (или) дополнений, вносимых в нее, органов и учреждений, осуществляющих государственный санитарный надзор (в случаях, установленных законодательством)</w:t>
            </w:r>
          </w:p>
          <w:p w:rsidR="00F4081E" w:rsidRDefault="00F4081E">
            <w:pPr>
              <w:pStyle w:val="ConsPlusNormal"/>
              <w:ind w:left="284"/>
            </w:pPr>
            <w:r>
              <w:t>экологический доклад по стратегической экологической оценке (в случаях, установленных законодательством)</w:t>
            </w:r>
          </w:p>
          <w:p w:rsidR="00F4081E" w:rsidRDefault="00F4081E">
            <w:pPr>
              <w:pStyle w:val="ConsPlusNormal"/>
              <w:ind w:left="284"/>
            </w:pPr>
            <w:r>
              <w:t xml:space="preserve">документ об образовании, подтверждающий прохождение подготовки по проведению </w:t>
            </w:r>
            <w:r>
              <w:lastRenderedPageBreak/>
              <w:t>стратегической экологической оценки</w:t>
            </w:r>
          </w:p>
          <w:p w:rsidR="00F4081E" w:rsidRDefault="00F4081E">
            <w:pPr>
              <w:pStyle w:val="ConsPlusNormal"/>
              <w:ind w:left="284"/>
            </w:pPr>
            <w:r>
              <w:t>материалы общественных обсуждений (в случаях, установленных законодательством)</w:t>
            </w:r>
          </w:p>
          <w:p w:rsidR="00F4081E" w:rsidRDefault="00F4081E">
            <w:pPr>
              <w:pStyle w:val="ConsPlusNormal"/>
              <w:ind w:left="284"/>
            </w:pPr>
            <w:r>
              <w:t>документ, подтверждающий внесение платы за проведение государственной экологической экспертизы &lt;15&gt;</w:t>
            </w:r>
          </w:p>
        </w:tc>
        <w:tc>
          <w:tcPr>
            <w:tcW w:w="2550" w:type="dxa"/>
          </w:tcPr>
          <w:p w:rsidR="00F4081E" w:rsidRDefault="00F4081E">
            <w:pPr>
              <w:pStyle w:val="ConsPlusNormal"/>
            </w:pPr>
            <w:r>
              <w:lastRenderedPageBreak/>
              <w:t>1 месяц</w:t>
            </w:r>
          </w:p>
        </w:tc>
        <w:tc>
          <w:tcPr>
            <w:tcW w:w="2551" w:type="dxa"/>
          </w:tcPr>
          <w:p w:rsidR="00F4081E" w:rsidRDefault="00F4081E">
            <w:pPr>
              <w:pStyle w:val="ConsPlusNormal"/>
            </w:pPr>
            <w:r>
              <w:t>до истечения срока реализации проекта</w:t>
            </w:r>
          </w:p>
        </w:tc>
        <w:tc>
          <w:tcPr>
            <w:tcW w:w="2554" w:type="dxa"/>
          </w:tcPr>
          <w:p w:rsidR="00F4081E" w:rsidRDefault="00F4081E">
            <w:pPr>
              <w:pStyle w:val="ConsPlusNormal"/>
            </w:pPr>
            <w:r>
              <w:t>плата за услуги</w:t>
            </w:r>
          </w:p>
        </w:tc>
      </w:tr>
      <w:tr w:rsidR="00F4081E">
        <w:tc>
          <w:tcPr>
            <w:tcW w:w="2550" w:type="dxa"/>
          </w:tcPr>
          <w:p w:rsidR="00F4081E" w:rsidRDefault="00F4081E">
            <w:pPr>
              <w:pStyle w:val="ConsPlusNormal"/>
              <w:ind w:left="284"/>
            </w:pPr>
            <w:r>
              <w:lastRenderedPageBreak/>
              <w:t xml:space="preserve">по предпроектной (предынвестиционной) документации на застройку, архитектурным и при одностадийном проектировании строительным проектам на застройку (в том числе с внесенными изменениями) в случае, если проектные решения в них не обеспечивают нормативы допустимого воздействия на окружающую среду и объемы использования природных ресурсов, указанные в заключениях государственной экологической экспертизы по </w:t>
            </w:r>
            <w:r>
              <w:lastRenderedPageBreak/>
              <w:t>предпроектной (предынвестиционной) документации</w:t>
            </w:r>
          </w:p>
        </w:tc>
        <w:tc>
          <w:tcPr>
            <w:tcW w:w="2550" w:type="dxa"/>
          </w:tcPr>
          <w:p w:rsidR="00F4081E" w:rsidRDefault="00F4081E">
            <w:pPr>
              <w:pStyle w:val="ConsPlusNormal"/>
            </w:pPr>
          </w:p>
        </w:tc>
        <w:tc>
          <w:tcPr>
            <w:tcW w:w="2550" w:type="dxa"/>
          </w:tcPr>
          <w:p w:rsidR="00F4081E" w:rsidRDefault="00F4081E">
            <w:pPr>
              <w:pStyle w:val="ConsPlusNormal"/>
            </w:pPr>
            <w:r>
              <w:t>заявление по установленной форме</w:t>
            </w:r>
          </w:p>
          <w:p w:rsidR="00F4081E" w:rsidRDefault="00F4081E">
            <w:pPr>
              <w:pStyle w:val="ConsPlusNormal"/>
            </w:pPr>
            <w:r>
              <w:t>общая пояснительная записка</w:t>
            </w:r>
          </w:p>
          <w:p w:rsidR="00F4081E" w:rsidRDefault="00F4081E">
            <w:pPr>
              <w:pStyle w:val="ConsPlusNormal"/>
            </w:pPr>
            <w:r>
              <w:t>раздел "Охрана окружающей среды" (на бумажном и электронном носителях)</w:t>
            </w:r>
          </w:p>
          <w:p w:rsidR="00F4081E" w:rsidRDefault="00F4081E">
            <w:pPr>
              <w:pStyle w:val="ConsPlusNormal"/>
            </w:pPr>
            <w:r>
              <w:t>графические материалы:</w:t>
            </w:r>
          </w:p>
          <w:p w:rsidR="00F4081E" w:rsidRDefault="00F4081E">
            <w:pPr>
              <w:pStyle w:val="ConsPlusNormal"/>
              <w:ind w:left="284"/>
            </w:pPr>
            <w:r>
              <w:t>генеральный план застройки (на бумажном и электронном носителях)</w:t>
            </w:r>
          </w:p>
          <w:p w:rsidR="00F4081E" w:rsidRDefault="00F4081E">
            <w:pPr>
              <w:pStyle w:val="ConsPlusNormal"/>
              <w:ind w:left="284"/>
            </w:pPr>
            <w:r>
              <w:t>таксационный план (при наличии)</w:t>
            </w:r>
          </w:p>
          <w:p w:rsidR="00F4081E" w:rsidRDefault="00F4081E">
            <w:pPr>
              <w:pStyle w:val="ConsPlusNormal"/>
              <w:ind w:left="284"/>
            </w:pPr>
            <w:r>
              <w:t>план озеленения</w:t>
            </w:r>
          </w:p>
          <w:p w:rsidR="00F4081E" w:rsidRDefault="00F4081E">
            <w:pPr>
              <w:pStyle w:val="ConsPlusNormal"/>
              <w:ind w:left="284"/>
            </w:pPr>
            <w:r>
              <w:t>план благоустройства</w:t>
            </w:r>
          </w:p>
          <w:p w:rsidR="00F4081E" w:rsidRDefault="00F4081E">
            <w:pPr>
              <w:pStyle w:val="ConsPlusNormal"/>
              <w:ind w:left="284"/>
            </w:pPr>
            <w:r>
              <w:t>сводный план инженерных сетей</w:t>
            </w:r>
          </w:p>
          <w:p w:rsidR="00F4081E" w:rsidRDefault="00F4081E">
            <w:pPr>
              <w:pStyle w:val="ConsPlusNormal"/>
              <w:ind w:left="284"/>
            </w:pPr>
            <w:r>
              <w:t>план организации рельефа</w:t>
            </w:r>
          </w:p>
          <w:p w:rsidR="00F4081E" w:rsidRDefault="00F4081E">
            <w:pPr>
              <w:pStyle w:val="ConsPlusNormal"/>
            </w:pPr>
            <w:r>
              <w:t>приложения:</w:t>
            </w:r>
          </w:p>
          <w:p w:rsidR="00F4081E" w:rsidRDefault="00F4081E">
            <w:pPr>
              <w:pStyle w:val="ConsPlusNormal"/>
              <w:ind w:left="284"/>
            </w:pPr>
            <w:r>
              <w:t>задание на проектирование</w:t>
            </w:r>
          </w:p>
          <w:p w:rsidR="00F4081E" w:rsidRDefault="00F4081E">
            <w:pPr>
              <w:pStyle w:val="ConsPlusNormal"/>
              <w:ind w:left="284"/>
            </w:pPr>
            <w:r>
              <w:t xml:space="preserve">копия согласования по предпроектной </w:t>
            </w:r>
            <w:r>
              <w:lastRenderedPageBreak/>
              <w:t>(предынвестиционной) либо проектной документации территориальных органов архитектуры и градостроительства (в случаях, установленных законодательством)</w:t>
            </w:r>
          </w:p>
          <w:p w:rsidR="00F4081E" w:rsidRDefault="00F4081E">
            <w:pPr>
              <w:pStyle w:val="ConsPlusNormal"/>
              <w:ind w:left="284"/>
            </w:pPr>
            <w:r>
              <w:t>выписка из заключения по предпроектной (предынвестиционной) либо проектной документации органов и учреждений, осуществляющих государственный санитарный надзор (в случаях, установленных законодательством)</w:t>
            </w:r>
          </w:p>
          <w:p w:rsidR="00F4081E" w:rsidRDefault="00F4081E">
            <w:pPr>
              <w:pStyle w:val="ConsPlusNormal"/>
              <w:ind w:left="284"/>
            </w:pPr>
            <w:r>
              <w:t>документ, подтверждающий внесение платы за проведение государственной экологической экспертизы &lt;15&gt;</w:t>
            </w:r>
          </w:p>
        </w:tc>
        <w:tc>
          <w:tcPr>
            <w:tcW w:w="2550" w:type="dxa"/>
          </w:tcPr>
          <w:p w:rsidR="00F4081E" w:rsidRDefault="00F4081E">
            <w:pPr>
              <w:pStyle w:val="ConsPlusNormal"/>
            </w:pPr>
            <w:r>
              <w:lastRenderedPageBreak/>
              <w:t>1 месяц</w:t>
            </w:r>
          </w:p>
        </w:tc>
        <w:tc>
          <w:tcPr>
            <w:tcW w:w="2551" w:type="dxa"/>
          </w:tcPr>
          <w:p w:rsidR="00F4081E" w:rsidRDefault="00F4081E">
            <w:pPr>
              <w:pStyle w:val="ConsPlusNormal"/>
            </w:pPr>
            <w:r>
              <w:t>5 лет</w:t>
            </w:r>
          </w:p>
        </w:tc>
        <w:tc>
          <w:tcPr>
            <w:tcW w:w="2554" w:type="dxa"/>
          </w:tcPr>
          <w:p w:rsidR="00F4081E" w:rsidRDefault="00F4081E">
            <w:pPr>
              <w:pStyle w:val="ConsPlusNormal"/>
            </w:pPr>
            <w:r>
              <w:t>плата за услуги</w:t>
            </w:r>
          </w:p>
        </w:tc>
      </w:tr>
      <w:tr w:rsidR="00F4081E">
        <w:tc>
          <w:tcPr>
            <w:tcW w:w="2550" w:type="dxa"/>
          </w:tcPr>
          <w:p w:rsidR="00F4081E" w:rsidRDefault="00F4081E">
            <w:pPr>
              <w:pStyle w:val="ConsPlusNormal"/>
              <w:ind w:left="284"/>
            </w:pPr>
            <w:r>
              <w:t xml:space="preserve">по предпроектной (предынвестиционной) документации на возведение, реконструкцию объектов, указанных в статье 7 Закона Республики Беларусь от 18 июля 2016 г. N 399-З "О государственной экологической экспертизе, </w:t>
            </w:r>
            <w:r>
              <w:lastRenderedPageBreak/>
              <w:t>стратегической экологической оценке и оценке воздействия на окружающую среду" (за исключением размещаемых в соответствии с утвержденными в установленном порядке градостроительными проектами детального планирования капитальных строений (зданий, сооружений) жилищного и социально-культурного назначения, объектов инженерной инфраструктуры, объектов, предпроектная (предынвестиционная) документация по которым разрабатывается в форме задания на проектирование, объектов, указанных в пункте 2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tc>
        <w:tc>
          <w:tcPr>
            <w:tcW w:w="2550" w:type="dxa"/>
          </w:tcPr>
          <w:p w:rsidR="00F4081E" w:rsidRDefault="00F4081E">
            <w:pPr>
              <w:pStyle w:val="ConsPlusNormal"/>
            </w:pPr>
          </w:p>
        </w:tc>
        <w:tc>
          <w:tcPr>
            <w:tcW w:w="2550" w:type="dxa"/>
          </w:tcPr>
          <w:p w:rsidR="00F4081E" w:rsidRDefault="00F4081E">
            <w:pPr>
              <w:pStyle w:val="ConsPlusNormal"/>
            </w:pPr>
            <w:r>
              <w:t>заявление по установленной форме</w:t>
            </w:r>
          </w:p>
          <w:p w:rsidR="00F4081E" w:rsidRDefault="00F4081E">
            <w:pPr>
              <w:pStyle w:val="ConsPlusNormal"/>
            </w:pPr>
            <w:r>
              <w:t>предпроектная (предынвестиционная) документация (на бумажном и электронном носителях), включающая разделы:</w:t>
            </w:r>
          </w:p>
          <w:p w:rsidR="00F4081E" w:rsidRDefault="00F4081E">
            <w:pPr>
              <w:pStyle w:val="ConsPlusNormal"/>
              <w:ind w:left="284"/>
            </w:pPr>
            <w:r>
              <w:t>"Цели инвестирования"</w:t>
            </w:r>
          </w:p>
          <w:p w:rsidR="00F4081E" w:rsidRDefault="00F4081E">
            <w:pPr>
              <w:pStyle w:val="ConsPlusNormal"/>
              <w:ind w:left="284"/>
            </w:pPr>
            <w:r>
              <w:t>"Общая характеристика, мощность объекта"</w:t>
            </w:r>
          </w:p>
          <w:p w:rsidR="00F4081E" w:rsidRDefault="00F4081E">
            <w:pPr>
              <w:pStyle w:val="ConsPlusNormal"/>
              <w:ind w:left="284"/>
            </w:pPr>
            <w:r>
              <w:lastRenderedPageBreak/>
              <w:t>"Основные технологические решения"</w:t>
            </w:r>
          </w:p>
          <w:p w:rsidR="00F4081E" w:rsidRDefault="00F4081E">
            <w:pPr>
              <w:pStyle w:val="ConsPlusNormal"/>
              <w:ind w:left="284"/>
            </w:pPr>
            <w:r>
              <w:t>"Обеспечение сырьем, вспомогательными материалами, полуфабрикатами, тарой и упаковкой"</w:t>
            </w:r>
          </w:p>
          <w:p w:rsidR="00F4081E" w:rsidRDefault="00F4081E">
            <w:pPr>
              <w:pStyle w:val="ConsPlusNormal"/>
              <w:ind w:left="284"/>
            </w:pPr>
            <w:r>
              <w:t>"Архитектурно-планировочная концепция"</w:t>
            </w:r>
          </w:p>
          <w:p w:rsidR="00F4081E" w:rsidRDefault="00F4081E">
            <w:pPr>
              <w:pStyle w:val="ConsPlusNormal"/>
            </w:pPr>
            <w:r>
              <w:t>отчет об оценке воздействия на окружающую среду планируемой хозяйственной и иной деятельности с материалами общественных обсуждений, проводимых на территории республики, и материалами общественных обсуждений и консультаций на территории затрагиваемых сторон (при трансграничных воздействиях) по объектам, по которым в соответствии с законодательством требуется их проведение</w:t>
            </w:r>
          </w:p>
          <w:p w:rsidR="00F4081E" w:rsidRDefault="00F4081E">
            <w:pPr>
              <w:pStyle w:val="ConsPlusNormal"/>
            </w:pPr>
            <w:r>
              <w:t>документ об образовании, подтверждающий прохождение подготовки по проведению оценки воздействия на окружающую среду</w:t>
            </w:r>
          </w:p>
          <w:p w:rsidR="00F4081E" w:rsidRDefault="00F4081E">
            <w:pPr>
              <w:pStyle w:val="ConsPlusNormal"/>
            </w:pPr>
            <w:r>
              <w:t xml:space="preserve">документы о подготовке и (или) переподготовке, повышении </w:t>
            </w:r>
            <w:r>
              <w:lastRenderedPageBreak/>
              <w:t>квалификации уполномоченных работников заказчика планируемой хозяйственной и иной деятельности в случае, если планируемый и (или) осуществляемый вид деятельности указан в приложении к Указу Президента Республики Беларусь от 24 июня 2008 г. N 349 "О критериях отнесения хозяйственной и иной деятельности, которая оказывает вредное воздействие на окружающую среду, к экологически опасной деятельности"</w:t>
            </w:r>
          </w:p>
          <w:p w:rsidR="00F4081E" w:rsidRDefault="00F4081E">
            <w:pPr>
              <w:pStyle w:val="ConsPlusNormal"/>
            </w:pPr>
            <w:r>
              <w:t>документы, подтверждающие соответствие (несоответствие) наилучшим доступным техническим методам</w:t>
            </w:r>
          </w:p>
          <w:p w:rsidR="00F4081E" w:rsidRDefault="00F4081E">
            <w:pPr>
              <w:pStyle w:val="ConsPlusNormal"/>
            </w:pPr>
            <w:r>
              <w:t>приложения:</w:t>
            </w:r>
          </w:p>
          <w:p w:rsidR="00F4081E" w:rsidRDefault="00F4081E">
            <w:pPr>
              <w:pStyle w:val="ConsPlusNormal"/>
              <w:ind w:left="284"/>
            </w:pPr>
            <w:r>
              <w:t>документ о предоставлении земельного участка (при наличии)</w:t>
            </w:r>
          </w:p>
          <w:p w:rsidR="00F4081E" w:rsidRDefault="00F4081E">
            <w:pPr>
              <w:pStyle w:val="ConsPlusNormal"/>
            </w:pPr>
            <w:r>
              <w:t>графические материалы:</w:t>
            </w:r>
          </w:p>
          <w:p w:rsidR="00F4081E" w:rsidRDefault="00F4081E">
            <w:pPr>
              <w:pStyle w:val="ConsPlusNormal"/>
              <w:ind w:left="284"/>
            </w:pPr>
            <w:r>
              <w:t>ситуационная схема размещения предоставленного земельного участка с отображением ситуации в радиусе не менее 2 км от предоставленного участка</w:t>
            </w:r>
          </w:p>
          <w:p w:rsidR="00F4081E" w:rsidRDefault="00F4081E">
            <w:pPr>
              <w:pStyle w:val="ConsPlusNormal"/>
              <w:ind w:left="284"/>
            </w:pPr>
            <w:r>
              <w:t xml:space="preserve">схема генерального </w:t>
            </w:r>
            <w:r>
              <w:lastRenderedPageBreak/>
              <w:t>плана</w:t>
            </w:r>
          </w:p>
          <w:p w:rsidR="00F4081E" w:rsidRDefault="00F4081E">
            <w:pPr>
              <w:pStyle w:val="ConsPlusNormal"/>
              <w:ind w:left="284"/>
            </w:pPr>
            <w:r>
              <w:t>схемы внеплощадочной инженерной инфраструктуры (при наличии)</w:t>
            </w:r>
          </w:p>
          <w:p w:rsidR="00F4081E" w:rsidRDefault="00F4081E">
            <w:pPr>
              <w:pStyle w:val="ConsPlusNormal"/>
              <w:ind w:left="284"/>
            </w:pPr>
            <w:r>
              <w:t>карта-схема расположения планируемых источников выбросов загрязняющих веществ в атмосферный воздух</w:t>
            </w:r>
          </w:p>
          <w:p w:rsidR="00F4081E" w:rsidRDefault="00F4081E">
            <w:pPr>
              <w:pStyle w:val="ConsPlusNormal"/>
            </w:pPr>
            <w:r>
              <w:t>документ, подтверждающий внесение платы за проведение государственной экологической экспертизы &lt;15&gt;</w:t>
            </w:r>
          </w:p>
        </w:tc>
        <w:tc>
          <w:tcPr>
            <w:tcW w:w="2550" w:type="dxa"/>
          </w:tcPr>
          <w:p w:rsidR="00F4081E" w:rsidRDefault="00F4081E">
            <w:pPr>
              <w:pStyle w:val="ConsPlusNormal"/>
            </w:pPr>
            <w:r>
              <w:lastRenderedPageBreak/>
              <w:t>1 месяц</w:t>
            </w:r>
          </w:p>
        </w:tc>
        <w:tc>
          <w:tcPr>
            <w:tcW w:w="2551" w:type="dxa"/>
          </w:tcPr>
          <w:p w:rsidR="00F4081E" w:rsidRDefault="00F4081E">
            <w:pPr>
              <w:pStyle w:val="ConsPlusNormal"/>
            </w:pPr>
            <w:r>
              <w:t>5 лет</w:t>
            </w:r>
          </w:p>
        </w:tc>
        <w:tc>
          <w:tcPr>
            <w:tcW w:w="2554" w:type="dxa"/>
          </w:tcPr>
          <w:p w:rsidR="00F4081E" w:rsidRDefault="00F4081E">
            <w:pPr>
              <w:pStyle w:val="ConsPlusNormal"/>
            </w:pPr>
            <w:r>
              <w:t>плата за услуги</w:t>
            </w:r>
          </w:p>
        </w:tc>
      </w:tr>
      <w:tr w:rsidR="00F4081E">
        <w:tc>
          <w:tcPr>
            <w:tcW w:w="2550" w:type="dxa"/>
          </w:tcPr>
          <w:p w:rsidR="00F4081E" w:rsidRDefault="00F4081E">
            <w:pPr>
              <w:pStyle w:val="ConsPlusNormal"/>
              <w:ind w:left="284"/>
            </w:pPr>
            <w:r>
              <w:lastRenderedPageBreak/>
              <w:t xml:space="preserve">по архитектурным и при одностадийном проектировании строительным проектам (в том числе с внесенными изменениями в случае, если проектные решения в них превышают нормативы допустимого воздействия на окружающую среду и объемы использования природных ресурсов, установленные в утвержденной проектной документации) на возведение, </w:t>
            </w:r>
            <w:r>
              <w:lastRenderedPageBreak/>
              <w:t>реконструкцию объектов, указанных в статье 7 Закона Республики Беларусь "О государственной экологической экспертизе, стратегической экологической оценке и оценке воздействия на окружающую среду" (за исключением объектов, указанных в пункте 2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p w:rsidR="00F4081E" w:rsidRDefault="00F4081E">
            <w:pPr>
              <w:pStyle w:val="ConsPlusNormal"/>
              <w:ind w:left="284"/>
            </w:pPr>
            <w:r>
              <w:t xml:space="preserve">по архитектурным и при одностадийном проектировании строительным проектам (в том числе с внесенными изменениями в случае, если проектные решения в них превышают нормативы допустимого воздействия на окружающую среду и объемы использования природных ресурсов, установленные в </w:t>
            </w:r>
            <w:r>
              <w:lastRenderedPageBreak/>
              <w:t>утвержденной проектной документации) на возведение, реконструкцию объектов производственной инфраструктуры (кроме комплекса зданий, сооружений, инженерных и транспортных коммуникаций, обеспечивающих реализацию товаров, оказание услуг) в границах природных территорий, подлежащих специальной охране (за исключением объектов, указанных в пункте 2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p w:rsidR="00F4081E" w:rsidRDefault="00F4081E">
            <w:pPr>
              <w:pStyle w:val="ConsPlusNormal"/>
              <w:ind w:left="284"/>
            </w:pPr>
            <w:r>
              <w:t xml:space="preserve">по архитектурным и при одностадийном проектировании строительным проектам на возведение, реконструкцию объектов, для которых требуется предоставление </w:t>
            </w:r>
            <w:r>
              <w:lastRenderedPageBreak/>
              <w:t>горного отвода</w:t>
            </w:r>
          </w:p>
        </w:tc>
        <w:tc>
          <w:tcPr>
            <w:tcW w:w="2550" w:type="dxa"/>
          </w:tcPr>
          <w:p w:rsidR="00F4081E" w:rsidRDefault="00F4081E">
            <w:pPr>
              <w:pStyle w:val="ConsPlusNormal"/>
            </w:pPr>
          </w:p>
        </w:tc>
        <w:tc>
          <w:tcPr>
            <w:tcW w:w="2550" w:type="dxa"/>
          </w:tcPr>
          <w:p w:rsidR="00F4081E" w:rsidRDefault="00F4081E">
            <w:pPr>
              <w:pStyle w:val="ConsPlusNormal"/>
            </w:pPr>
            <w:r>
              <w:t>заявление по установленной форме</w:t>
            </w:r>
          </w:p>
          <w:p w:rsidR="00F4081E" w:rsidRDefault="00F4081E">
            <w:pPr>
              <w:pStyle w:val="ConsPlusNormal"/>
            </w:pPr>
            <w:r>
              <w:t>проектная документация (на бумажном и электронном носителях):</w:t>
            </w:r>
          </w:p>
          <w:p w:rsidR="00F4081E" w:rsidRDefault="00F4081E">
            <w:pPr>
              <w:pStyle w:val="ConsPlusNormal"/>
              <w:ind w:left="284"/>
            </w:pPr>
            <w:r>
              <w:t>общая пояснительная записка (на бумажном и электронном носителях)</w:t>
            </w:r>
          </w:p>
          <w:p w:rsidR="00F4081E" w:rsidRDefault="00F4081E">
            <w:pPr>
              <w:pStyle w:val="ConsPlusNormal"/>
            </w:pPr>
            <w:r>
              <w:t>графические материалы:</w:t>
            </w:r>
          </w:p>
          <w:p w:rsidR="00F4081E" w:rsidRDefault="00F4081E">
            <w:pPr>
              <w:pStyle w:val="ConsPlusNormal"/>
              <w:ind w:left="284"/>
            </w:pPr>
            <w:r>
              <w:t>ситуационная схема размещения объекта с отображением ситуации в радиусе не менее 2 км от предоставленного участка</w:t>
            </w:r>
          </w:p>
          <w:p w:rsidR="00F4081E" w:rsidRDefault="00F4081E">
            <w:pPr>
              <w:pStyle w:val="ConsPlusNormal"/>
              <w:ind w:left="284"/>
            </w:pPr>
            <w:r>
              <w:t>генеральный план</w:t>
            </w:r>
          </w:p>
          <w:p w:rsidR="00F4081E" w:rsidRDefault="00F4081E">
            <w:pPr>
              <w:pStyle w:val="ConsPlusNormal"/>
              <w:ind w:left="284"/>
            </w:pPr>
            <w:r>
              <w:t xml:space="preserve">карта-схема расположения источников выбросов загрязняющих </w:t>
            </w:r>
            <w:r>
              <w:lastRenderedPageBreak/>
              <w:t>веществ в атмосферный воздух</w:t>
            </w:r>
          </w:p>
          <w:p w:rsidR="00F4081E" w:rsidRDefault="00F4081E">
            <w:pPr>
              <w:pStyle w:val="ConsPlusNormal"/>
              <w:ind w:left="284"/>
            </w:pPr>
            <w:r>
              <w:t>таксационный план</w:t>
            </w:r>
          </w:p>
          <w:p w:rsidR="00F4081E" w:rsidRDefault="00F4081E">
            <w:pPr>
              <w:pStyle w:val="ConsPlusNormal"/>
              <w:ind w:left="284"/>
            </w:pPr>
            <w:r>
              <w:t>план благоустройства</w:t>
            </w:r>
          </w:p>
          <w:p w:rsidR="00F4081E" w:rsidRDefault="00F4081E">
            <w:pPr>
              <w:pStyle w:val="ConsPlusNormal"/>
              <w:ind w:left="284"/>
            </w:pPr>
            <w:r>
              <w:t>план озеленения участка</w:t>
            </w:r>
          </w:p>
          <w:p w:rsidR="00F4081E" w:rsidRDefault="00F4081E">
            <w:pPr>
              <w:pStyle w:val="ConsPlusNormal"/>
              <w:ind w:left="284"/>
            </w:pPr>
            <w:r>
              <w:t>сводный план внутриплощадочных инженерных сетей и коммуникаций</w:t>
            </w:r>
          </w:p>
          <w:p w:rsidR="00F4081E" w:rsidRDefault="00F4081E">
            <w:pPr>
              <w:pStyle w:val="ConsPlusNormal"/>
              <w:ind w:left="284"/>
            </w:pPr>
            <w:r>
              <w:t>планы прокладки трасс наружных сетей (входящих в состав объекта)</w:t>
            </w:r>
          </w:p>
          <w:p w:rsidR="00F4081E" w:rsidRDefault="00F4081E">
            <w:pPr>
              <w:pStyle w:val="ConsPlusNormal"/>
              <w:ind w:left="284"/>
            </w:pPr>
            <w:r>
              <w:t>план земляных масс, ведомость объемов земляных масс</w:t>
            </w:r>
          </w:p>
          <w:p w:rsidR="00F4081E" w:rsidRDefault="00F4081E">
            <w:pPr>
              <w:pStyle w:val="ConsPlusNormal"/>
            </w:pPr>
            <w:r>
              <w:t>приложения:</w:t>
            </w:r>
          </w:p>
          <w:p w:rsidR="00F4081E" w:rsidRDefault="00F4081E">
            <w:pPr>
              <w:pStyle w:val="ConsPlusNormal"/>
              <w:ind w:left="284"/>
            </w:pPr>
            <w:r>
              <w:t>задание на проектирование</w:t>
            </w:r>
          </w:p>
          <w:p w:rsidR="00F4081E" w:rsidRDefault="00F4081E">
            <w:pPr>
              <w:pStyle w:val="ConsPlusNormal"/>
              <w:ind w:left="284"/>
            </w:pPr>
            <w:r>
              <w:t>акт выбора места размещения земельного участка с копией земельно-кадастрового плана (при наличии)</w:t>
            </w:r>
          </w:p>
          <w:p w:rsidR="00F4081E" w:rsidRDefault="00F4081E">
            <w:pPr>
              <w:pStyle w:val="ConsPlusNormal"/>
              <w:ind w:left="284"/>
            </w:pPr>
            <w:r>
              <w:t>акт технического обследования земельного участка, испрашиваемого к отводу из состава земель лесного фонда</w:t>
            </w:r>
          </w:p>
          <w:p w:rsidR="00F4081E" w:rsidRDefault="00F4081E">
            <w:pPr>
              <w:pStyle w:val="ConsPlusNormal"/>
              <w:ind w:left="284"/>
            </w:pPr>
            <w:r>
              <w:t xml:space="preserve">выписка из заключения по результатам проведения государственной санитарно-гигиенической экспертизы проектной документации органов и учреждений, осуществляющих </w:t>
            </w:r>
            <w:r>
              <w:lastRenderedPageBreak/>
              <w:t>государственный санитарный надзор (в случаях, установленных законодательством)</w:t>
            </w:r>
          </w:p>
          <w:p w:rsidR="00F4081E" w:rsidRDefault="00F4081E">
            <w:pPr>
              <w:pStyle w:val="ConsPlusNormal"/>
              <w:ind w:left="284"/>
            </w:pPr>
            <w:r>
              <w:t>технические условия на подключение к сетям инженерно-технического обеспечения</w:t>
            </w:r>
          </w:p>
          <w:p w:rsidR="00F4081E" w:rsidRDefault="00F4081E">
            <w:pPr>
              <w:pStyle w:val="ConsPlusNormal"/>
              <w:ind w:left="284"/>
            </w:pPr>
            <w:r>
              <w:t>копии документов о согласовании отступлений от положений технических условий</w:t>
            </w:r>
          </w:p>
          <w:p w:rsidR="00F4081E" w:rsidRDefault="00F4081E">
            <w:pPr>
              <w:pStyle w:val="ConsPlusNormal"/>
              <w:ind w:left="284"/>
            </w:pPr>
            <w:r>
              <w:t>раздел проектной документации "Охрана окружающей среды" (на бумажном и электронном носителях)</w:t>
            </w:r>
          </w:p>
          <w:p w:rsidR="00F4081E" w:rsidRDefault="00F4081E">
            <w:pPr>
              <w:pStyle w:val="ConsPlusNormal"/>
              <w:ind w:left="284"/>
            </w:pPr>
            <w:r>
              <w:t xml:space="preserve">отчет об оценке воздействия на окружающую среду (на бумажном и электронном носителях) с материалами общественных обсуждений, проводимых на территории республики, и материалами общественных обсуждений и консультаций на территории затрагиваемых сторон (при трансграничных воздействиях) по объектам, по которым в соответствии с </w:t>
            </w:r>
            <w:r>
              <w:lastRenderedPageBreak/>
              <w:t>законодательством требуется их проведение</w:t>
            </w:r>
          </w:p>
          <w:p w:rsidR="00F4081E" w:rsidRDefault="00F4081E">
            <w:pPr>
              <w:pStyle w:val="ConsPlusNormal"/>
              <w:ind w:left="284"/>
            </w:pPr>
            <w:r>
              <w:t>документ об образовании, подтверждающий прохождение подготовки по проведению оценки воздействия на окружающую среду по соответствующим компонентам природной среды</w:t>
            </w:r>
          </w:p>
          <w:p w:rsidR="00F4081E" w:rsidRDefault="00F4081E">
            <w:pPr>
              <w:pStyle w:val="ConsPlusNormal"/>
              <w:ind w:left="284"/>
            </w:pPr>
            <w:r>
              <w:t>документы о подготовке и (или) переподготовке, повышении квалификации уполномоченных работников заказчика планируемой хозяйственной и иной деятельности в случае, если планируемый и (или) осуществляемый вид деятельности указан в приложении к Указу Президента Республики Беларусь от 24 июня 2008 г. N 349</w:t>
            </w:r>
          </w:p>
          <w:p w:rsidR="00F4081E" w:rsidRDefault="00F4081E">
            <w:pPr>
              <w:pStyle w:val="ConsPlusNormal"/>
              <w:ind w:left="284"/>
            </w:pPr>
            <w:r>
              <w:t>документы, подтверждающие соответствие (несоответствие) наилучшим доступным техническим методам</w:t>
            </w:r>
          </w:p>
          <w:p w:rsidR="00F4081E" w:rsidRDefault="00F4081E">
            <w:pPr>
              <w:pStyle w:val="ConsPlusNormal"/>
              <w:ind w:left="284"/>
            </w:pPr>
            <w:r>
              <w:t>технологическая часть проекта (на бумажном и электронном носителях)</w:t>
            </w:r>
          </w:p>
          <w:p w:rsidR="00F4081E" w:rsidRDefault="00F4081E">
            <w:pPr>
              <w:pStyle w:val="ConsPlusNormal"/>
              <w:ind w:left="284"/>
            </w:pPr>
            <w:r>
              <w:lastRenderedPageBreak/>
              <w:t>экологический паспорт проекта</w:t>
            </w:r>
          </w:p>
          <w:p w:rsidR="00F4081E" w:rsidRDefault="00F4081E">
            <w:pPr>
              <w:pStyle w:val="ConsPlusNormal"/>
              <w:ind w:left="284"/>
            </w:pPr>
            <w:r>
              <w:t>документ, подтверждающий внесение платы за проведение государственной экологической экспертизы &lt;15&gt;</w:t>
            </w:r>
          </w:p>
        </w:tc>
        <w:tc>
          <w:tcPr>
            <w:tcW w:w="2550" w:type="dxa"/>
          </w:tcPr>
          <w:p w:rsidR="00F4081E" w:rsidRDefault="00F4081E">
            <w:pPr>
              <w:pStyle w:val="ConsPlusNormal"/>
            </w:pPr>
            <w:r>
              <w:lastRenderedPageBreak/>
              <w:t>1 месяц</w:t>
            </w:r>
          </w:p>
        </w:tc>
        <w:tc>
          <w:tcPr>
            <w:tcW w:w="2551" w:type="dxa"/>
          </w:tcPr>
          <w:p w:rsidR="00F4081E" w:rsidRDefault="00F4081E">
            <w:pPr>
              <w:pStyle w:val="ConsPlusNormal"/>
            </w:pPr>
            <w:r>
              <w:t>5 лет</w:t>
            </w:r>
          </w:p>
        </w:tc>
        <w:tc>
          <w:tcPr>
            <w:tcW w:w="2554" w:type="dxa"/>
          </w:tcPr>
          <w:p w:rsidR="00F4081E" w:rsidRDefault="00F4081E">
            <w:pPr>
              <w:pStyle w:val="ConsPlusNormal"/>
            </w:pPr>
            <w:r>
              <w:t>плата за услуги</w:t>
            </w:r>
          </w:p>
        </w:tc>
      </w:tr>
      <w:tr w:rsidR="00F4081E">
        <w:tc>
          <w:tcPr>
            <w:tcW w:w="2550" w:type="dxa"/>
          </w:tcPr>
          <w:p w:rsidR="00F4081E" w:rsidRDefault="00F4081E">
            <w:pPr>
              <w:pStyle w:val="ConsPlusNormal"/>
              <w:ind w:left="284"/>
            </w:pPr>
            <w:r>
              <w:lastRenderedPageBreak/>
              <w:t>по проектной документации на пользование недрами (за исключением проектной документации на геологическое изучение недр и проектной документации по объектам, для которых не требуется предоставление горного отвода), а также изменениям и (или) дополнениям, вносимым в нее</w:t>
            </w:r>
          </w:p>
        </w:tc>
        <w:tc>
          <w:tcPr>
            <w:tcW w:w="2550" w:type="dxa"/>
          </w:tcPr>
          <w:p w:rsidR="00F4081E" w:rsidRDefault="00F4081E">
            <w:pPr>
              <w:pStyle w:val="ConsPlusNormal"/>
            </w:pPr>
          </w:p>
        </w:tc>
        <w:tc>
          <w:tcPr>
            <w:tcW w:w="2550" w:type="dxa"/>
          </w:tcPr>
          <w:p w:rsidR="00F4081E" w:rsidRDefault="00F4081E">
            <w:pPr>
              <w:pStyle w:val="ConsPlusNormal"/>
            </w:pPr>
            <w:r>
              <w:t>заявление по установленной форме</w:t>
            </w:r>
          </w:p>
          <w:p w:rsidR="00F4081E" w:rsidRDefault="00F4081E">
            <w:pPr>
              <w:pStyle w:val="ConsPlusNormal"/>
            </w:pPr>
            <w:r>
              <w:t>проектная документация либо изменения и (или) дополнения, вносимые в нее (на бумажном и электронном носителях):</w:t>
            </w:r>
          </w:p>
          <w:p w:rsidR="00F4081E" w:rsidRDefault="00F4081E">
            <w:pPr>
              <w:pStyle w:val="ConsPlusNormal"/>
              <w:ind w:left="284"/>
            </w:pPr>
            <w:r>
              <w:t>общая пояснительная записка (на бумажном и электронном носителях)</w:t>
            </w:r>
          </w:p>
          <w:p w:rsidR="00F4081E" w:rsidRDefault="00F4081E">
            <w:pPr>
              <w:pStyle w:val="ConsPlusNormal"/>
            </w:pPr>
            <w:r>
              <w:t>графические материалы:</w:t>
            </w:r>
          </w:p>
          <w:p w:rsidR="00F4081E" w:rsidRDefault="00F4081E">
            <w:pPr>
              <w:pStyle w:val="ConsPlusNormal"/>
              <w:ind w:left="284"/>
            </w:pPr>
            <w:r>
              <w:t>ситуационная схема размещения объекта с отображением ситуации в радиусе не менее 2 км от предоставленного участка</w:t>
            </w:r>
          </w:p>
          <w:p w:rsidR="00F4081E" w:rsidRDefault="00F4081E">
            <w:pPr>
              <w:pStyle w:val="ConsPlusNormal"/>
              <w:ind w:left="284"/>
            </w:pPr>
            <w:r>
              <w:t>генеральный план</w:t>
            </w:r>
          </w:p>
          <w:p w:rsidR="00F4081E" w:rsidRDefault="00F4081E">
            <w:pPr>
              <w:pStyle w:val="ConsPlusNormal"/>
              <w:ind w:left="284"/>
            </w:pPr>
            <w:r>
              <w:t>карта-схема расположения источников выбросов загрязняющих веществ в атмосферный воздух</w:t>
            </w:r>
          </w:p>
          <w:p w:rsidR="00F4081E" w:rsidRDefault="00F4081E">
            <w:pPr>
              <w:pStyle w:val="ConsPlusNormal"/>
              <w:ind w:left="284"/>
            </w:pPr>
            <w:r>
              <w:t>таксационный план</w:t>
            </w:r>
          </w:p>
          <w:p w:rsidR="00F4081E" w:rsidRDefault="00F4081E">
            <w:pPr>
              <w:pStyle w:val="ConsPlusNormal"/>
              <w:ind w:left="284"/>
            </w:pPr>
            <w:r>
              <w:t>план благоустройства</w:t>
            </w:r>
          </w:p>
          <w:p w:rsidR="00F4081E" w:rsidRDefault="00F4081E">
            <w:pPr>
              <w:pStyle w:val="ConsPlusNormal"/>
              <w:ind w:left="284"/>
            </w:pPr>
            <w:r>
              <w:t>план озеленения участка</w:t>
            </w:r>
          </w:p>
          <w:p w:rsidR="00F4081E" w:rsidRDefault="00F4081E">
            <w:pPr>
              <w:pStyle w:val="ConsPlusNormal"/>
              <w:ind w:left="284"/>
            </w:pPr>
            <w:r>
              <w:t xml:space="preserve">сводный план внутриплощадочных инженерных сетей и </w:t>
            </w:r>
            <w:r>
              <w:lastRenderedPageBreak/>
              <w:t>коммуникаций</w:t>
            </w:r>
          </w:p>
          <w:p w:rsidR="00F4081E" w:rsidRDefault="00F4081E">
            <w:pPr>
              <w:pStyle w:val="ConsPlusNormal"/>
              <w:ind w:left="284"/>
            </w:pPr>
            <w:r>
              <w:t>план земляных масс, ведомость объемов земляных масс</w:t>
            </w:r>
          </w:p>
          <w:p w:rsidR="00F4081E" w:rsidRDefault="00F4081E">
            <w:pPr>
              <w:pStyle w:val="ConsPlusNormal"/>
            </w:pPr>
            <w:r>
              <w:t>приложения:</w:t>
            </w:r>
          </w:p>
          <w:p w:rsidR="00F4081E" w:rsidRDefault="00F4081E">
            <w:pPr>
              <w:pStyle w:val="ConsPlusNormal"/>
              <w:ind w:left="284"/>
            </w:pPr>
            <w:r>
              <w:t>задание на проектирование</w:t>
            </w:r>
          </w:p>
          <w:p w:rsidR="00F4081E" w:rsidRDefault="00F4081E">
            <w:pPr>
              <w:pStyle w:val="ConsPlusNormal"/>
              <w:ind w:left="284"/>
            </w:pPr>
            <w:r>
              <w:t>акт выбора места размещения земельного участка с копией земельно-кадастрового плана (при наличии)</w:t>
            </w:r>
          </w:p>
          <w:p w:rsidR="00F4081E" w:rsidRDefault="00F4081E">
            <w:pPr>
              <w:pStyle w:val="ConsPlusNormal"/>
              <w:ind w:left="284"/>
            </w:pPr>
            <w:r>
              <w:t>акт технического обследования земельного участка, испрашиваемого к отводу из состава земель лесного фонда</w:t>
            </w:r>
          </w:p>
          <w:p w:rsidR="00F4081E" w:rsidRDefault="00F4081E">
            <w:pPr>
              <w:pStyle w:val="ConsPlusNormal"/>
              <w:ind w:left="284"/>
            </w:pPr>
            <w:r>
              <w:t>выписка из заключения по результатам проведения государственной санитарно-гигиенической экспертизы проектной документации либо изменений и (или) дополнений, вносимых в нее, органов и учреждений, осуществляющих государственный санитарный надзор, в случаях, установленных законодательством</w:t>
            </w:r>
          </w:p>
          <w:p w:rsidR="00F4081E" w:rsidRDefault="00F4081E">
            <w:pPr>
              <w:pStyle w:val="ConsPlusNormal"/>
              <w:ind w:left="284"/>
            </w:pPr>
            <w:r>
              <w:t>технические условия на подключение к сетям инженерно-технического обеспечения</w:t>
            </w:r>
          </w:p>
          <w:p w:rsidR="00F4081E" w:rsidRDefault="00F4081E">
            <w:pPr>
              <w:pStyle w:val="ConsPlusNormal"/>
              <w:ind w:left="284"/>
            </w:pPr>
            <w:r>
              <w:lastRenderedPageBreak/>
              <w:t>копии документов о согласовании отступлений от положений технических условий</w:t>
            </w:r>
          </w:p>
          <w:p w:rsidR="00F4081E" w:rsidRDefault="00F4081E">
            <w:pPr>
              <w:pStyle w:val="ConsPlusNormal"/>
              <w:ind w:left="284"/>
            </w:pPr>
            <w:r>
              <w:t>раздел проектной документации "Охрана окружающей среды" (на бумажном и электронном носителях)</w:t>
            </w:r>
          </w:p>
          <w:p w:rsidR="00F4081E" w:rsidRDefault="00F4081E">
            <w:pPr>
              <w:pStyle w:val="ConsPlusNormal"/>
              <w:ind w:left="284"/>
            </w:pPr>
            <w:r>
              <w:t>отчет об оценке воздействия на окружающую среду (на бумажном и электронном носителях) с материалами общественных обсуждений, проводимых на территории республики, и материалами общественных обсуждений и консультаций на территории затрагиваемых сторон (при трансграничных воздействиях) по объектам, по которым в соответствии с законодательством требуется их проведение</w:t>
            </w:r>
          </w:p>
          <w:p w:rsidR="00F4081E" w:rsidRDefault="00F4081E">
            <w:pPr>
              <w:pStyle w:val="ConsPlusNormal"/>
              <w:ind w:left="284"/>
            </w:pPr>
            <w:r>
              <w:t xml:space="preserve">документ об образовании, подтверждающий прохождение подготовки по проведению оценки воздействия на </w:t>
            </w:r>
            <w:r>
              <w:lastRenderedPageBreak/>
              <w:t>окружающую среду по соответствующим компонентам природной среды</w:t>
            </w:r>
          </w:p>
          <w:p w:rsidR="00F4081E" w:rsidRDefault="00F4081E">
            <w:pPr>
              <w:pStyle w:val="ConsPlusNormal"/>
              <w:ind w:left="284"/>
            </w:pPr>
            <w:r>
              <w:t>документы о подготовке и (или) переподготовке, повышении квалификации уполномоченных работников заказчика планируемой хозяйственной и иной деятельности в случае, если планируемый и (или) осуществляемый вид деятельности указан в приложении к Указу Президента Республики Беларусь от 24 июня 2008 г. N 349</w:t>
            </w:r>
          </w:p>
          <w:p w:rsidR="00F4081E" w:rsidRDefault="00F4081E">
            <w:pPr>
              <w:pStyle w:val="ConsPlusNormal"/>
              <w:ind w:left="284"/>
            </w:pPr>
            <w:r>
              <w:t>документы, подтверждающие соответствие (несоответствие) наилучшим доступным техническим методам</w:t>
            </w:r>
          </w:p>
          <w:p w:rsidR="00F4081E" w:rsidRDefault="00F4081E">
            <w:pPr>
              <w:pStyle w:val="ConsPlusNormal"/>
              <w:ind w:left="284"/>
            </w:pPr>
            <w:r>
              <w:t>технологическая часть проекта (на бумажном и электронном носителях)</w:t>
            </w:r>
          </w:p>
          <w:p w:rsidR="00F4081E" w:rsidRDefault="00F4081E">
            <w:pPr>
              <w:pStyle w:val="ConsPlusNormal"/>
              <w:ind w:left="284"/>
            </w:pPr>
            <w:r>
              <w:t>экологический паспорт проекта</w:t>
            </w:r>
          </w:p>
          <w:p w:rsidR="00F4081E" w:rsidRDefault="00F4081E">
            <w:pPr>
              <w:pStyle w:val="ConsPlusNormal"/>
              <w:ind w:left="284"/>
            </w:pPr>
            <w:r>
              <w:t xml:space="preserve">копия заключения государственной геологической экспертизы проектной документации на геологическое изучение недр либо изменений и (или) </w:t>
            </w:r>
            <w:r>
              <w:lastRenderedPageBreak/>
              <w:t>дополнений, вносимых в нее</w:t>
            </w:r>
          </w:p>
          <w:p w:rsidR="00F4081E" w:rsidRDefault="00F4081E">
            <w:pPr>
              <w:pStyle w:val="ConsPlusNormal"/>
              <w:ind w:left="284"/>
            </w:pPr>
            <w:r>
              <w:t>копия протокола по результатам государственной экспертизы геологической информации</w:t>
            </w:r>
          </w:p>
          <w:p w:rsidR="00F4081E" w:rsidRDefault="00F4081E">
            <w:pPr>
              <w:pStyle w:val="ConsPlusNormal"/>
              <w:ind w:left="284"/>
            </w:pPr>
            <w:r>
              <w:t>документ, подтверждающий внесение платы за проведение государственной экологической экспертизы &lt;15&gt;</w:t>
            </w:r>
          </w:p>
        </w:tc>
        <w:tc>
          <w:tcPr>
            <w:tcW w:w="2550" w:type="dxa"/>
          </w:tcPr>
          <w:p w:rsidR="00F4081E" w:rsidRDefault="00F4081E">
            <w:pPr>
              <w:pStyle w:val="ConsPlusNormal"/>
            </w:pPr>
            <w:r>
              <w:lastRenderedPageBreak/>
              <w:t>1 месяц</w:t>
            </w:r>
          </w:p>
        </w:tc>
        <w:tc>
          <w:tcPr>
            <w:tcW w:w="2551" w:type="dxa"/>
          </w:tcPr>
          <w:p w:rsidR="00F4081E" w:rsidRDefault="00F4081E">
            <w:pPr>
              <w:pStyle w:val="ConsPlusNormal"/>
            </w:pPr>
            <w:r>
              <w:t>в течение срока действия документации</w:t>
            </w:r>
          </w:p>
        </w:tc>
        <w:tc>
          <w:tcPr>
            <w:tcW w:w="2554" w:type="dxa"/>
          </w:tcPr>
          <w:p w:rsidR="00F4081E" w:rsidRDefault="00F4081E">
            <w:pPr>
              <w:pStyle w:val="ConsPlusNormal"/>
            </w:pPr>
            <w:r>
              <w:t>плата за услуги</w:t>
            </w:r>
          </w:p>
        </w:tc>
      </w:tr>
      <w:tr w:rsidR="00F4081E">
        <w:tc>
          <w:tcPr>
            <w:tcW w:w="2550" w:type="dxa"/>
          </w:tcPr>
          <w:p w:rsidR="00F4081E" w:rsidRDefault="00F4081E">
            <w:pPr>
              <w:pStyle w:val="ConsPlusNormal"/>
              <w:ind w:left="284"/>
            </w:pPr>
            <w:r>
              <w:lastRenderedPageBreak/>
              <w:t>по документации на мобильные установки по использованию и (или) обезвреживанию отходов и (или) подготовке отходов к использованию, а также на мобильные установки для производства продукции</w:t>
            </w:r>
          </w:p>
        </w:tc>
        <w:tc>
          <w:tcPr>
            <w:tcW w:w="2550" w:type="dxa"/>
          </w:tcPr>
          <w:p w:rsidR="00F4081E" w:rsidRDefault="00F4081E">
            <w:pPr>
              <w:pStyle w:val="ConsPlusNormal"/>
            </w:pPr>
          </w:p>
        </w:tc>
        <w:tc>
          <w:tcPr>
            <w:tcW w:w="2550" w:type="dxa"/>
          </w:tcPr>
          <w:p w:rsidR="00F4081E" w:rsidRDefault="00F4081E">
            <w:pPr>
              <w:pStyle w:val="ConsPlusNormal"/>
            </w:pPr>
            <w:r>
              <w:t>заявление по установленной форме</w:t>
            </w:r>
          </w:p>
          <w:p w:rsidR="00F4081E" w:rsidRDefault="00F4081E">
            <w:pPr>
              <w:pStyle w:val="ConsPlusNormal"/>
            </w:pPr>
            <w:r>
              <w:t>проектная (конструкторская) документация на мобильные установки по использованию и (или) обезвреживанию отходов и (или) подготовке отходов к использованию, а также на мобильные установки для производства продукции (на бумажном и электронном носителях):</w:t>
            </w:r>
          </w:p>
          <w:p w:rsidR="00F4081E" w:rsidRDefault="00F4081E">
            <w:pPr>
              <w:pStyle w:val="ConsPlusNormal"/>
              <w:ind w:left="284"/>
            </w:pPr>
            <w:r>
              <w:t>пояснительная записка с описанием установки и принципа ее действия</w:t>
            </w:r>
          </w:p>
          <w:p w:rsidR="00F4081E" w:rsidRDefault="00F4081E">
            <w:pPr>
              <w:pStyle w:val="ConsPlusNormal"/>
              <w:ind w:left="284"/>
            </w:pPr>
            <w:r>
              <w:t xml:space="preserve">обоснование принятых решений с учетом требований экологической безопасности при эксплуатации мобильных установок, </w:t>
            </w:r>
            <w:r>
              <w:lastRenderedPageBreak/>
              <w:t>обеспечивающих защиту жизни и здоровья человека, охрану окружающей среды, с ограничениями в их использовании и установленными уровнями безопасных физических и химических факторов вредного воздействия</w:t>
            </w:r>
          </w:p>
          <w:p w:rsidR="00F4081E" w:rsidRDefault="00F4081E">
            <w:pPr>
              <w:pStyle w:val="ConsPlusNormal"/>
              <w:ind w:left="284"/>
            </w:pPr>
            <w:r>
              <w:t>чертеж общего вида установки</w:t>
            </w:r>
          </w:p>
          <w:p w:rsidR="00F4081E" w:rsidRDefault="00F4081E">
            <w:pPr>
              <w:pStyle w:val="ConsPlusNormal"/>
              <w:ind w:left="284"/>
            </w:pPr>
            <w:r>
              <w:t>документы о результатах научно-исследовательских, и (или) опытно-конструкторских, и (или) опытно-технологических работ</w:t>
            </w:r>
          </w:p>
          <w:p w:rsidR="00F4081E" w:rsidRDefault="00F4081E">
            <w:pPr>
              <w:pStyle w:val="ConsPlusNormal"/>
              <w:ind w:left="284"/>
            </w:pPr>
            <w:r>
              <w:t>документы по результатам государственной научной экспертизы, государственной научно-технической экспертизы, ведомственной научно-технической экспертизы (в случае обязательности их проведения)</w:t>
            </w:r>
          </w:p>
          <w:p w:rsidR="00F4081E" w:rsidRDefault="00F4081E">
            <w:pPr>
              <w:pStyle w:val="ConsPlusNormal"/>
              <w:ind w:left="284"/>
            </w:pPr>
            <w:r>
              <w:t>руководство (инструкция) по эксплуатации</w:t>
            </w:r>
          </w:p>
          <w:p w:rsidR="00F4081E" w:rsidRDefault="00F4081E">
            <w:pPr>
              <w:pStyle w:val="ConsPlusNormal"/>
              <w:ind w:left="284"/>
            </w:pPr>
            <w:r>
              <w:t>раздел документации "Охрана окружающей среды" (на бумажном и электронном носителях)</w:t>
            </w:r>
          </w:p>
          <w:p w:rsidR="00F4081E" w:rsidRDefault="00F4081E">
            <w:pPr>
              <w:pStyle w:val="ConsPlusNormal"/>
              <w:ind w:left="284"/>
            </w:pPr>
            <w:r>
              <w:t xml:space="preserve">документ, </w:t>
            </w:r>
            <w:r>
              <w:lastRenderedPageBreak/>
              <w:t>подтверждающий внесение платы за проведение государственной экологической экспертизы &lt;15&gt;</w:t>
            </w:r>
          </w:p>
        </w:tc>
        <w:tc>
          <w:tcPr>
            <w:tcW w:w="2550" w:type="dxa"/>
          </w:tcPr>
          <w:p w:rsidR="00F4081E" w:rsidRDefault="00F4081E">
            <w:pPr>
              <w:pStyle w:val="ConsPlusNormal"/>
            </w:pPr>
            <w:r>
              <w:lastRenderedPageBreak/>
              <w:t>1 месяц</w:t>
            </w:r>
          </w:p>
        </w:tc>
        <w:tc>
          <w:tcPr>
            <w:tcW w:w="2551" w:type="dxa"/>
          </w:tcPr>
          <w:p w:rsidR="00F4081E" w:rsidRDefault="00F4081E">
            <w:pPr>
              <w:pStyle w:val="ConsPlusNormal"/>
            </w:pPr>
            <w:r>
              <w:t>10 лет</w:t>
            </w:r>
          </w:p>
        </w:tc>
        <w:tc>
          <w:tcPr>
            <w:tcW w:w="2554" w:type="dxa"/>
          </w:tcPr>
          <w:p w:rsidR="00F4081E" w:rsidRDefault="00F4081E">
            <w:pPr>
              <w:pStyle w:val="ConsPlusNormal"/>
            </w:pPr>
            <w:r>
              <w:t>плата за услуги</w:t>
            </w:r>
          </w:p>
        </w:tc>
      </w:tr>
      <w:tr w:rsidR="00F4081E">
        <w:tc>
          <w:tcPr>
            <w:tcW w:w="2550" w:type="dxa"/>
          </w:tcPr>
          <w:p w:rsidR="00F4081E" w:rsidRDefault="00F4081E">
            <w:pPr>
              <w:pStyle w:val="ConsPlusNormal"/>
              <w:ind w:left="284"/>
            </w:pPr>
            <w:r>
              <w:lastRenderedPageBreak/>
              <w:t>по проектам водоохранных зон и прибрежных полос, а также изменениям и (или) дополнениям, вносимым в них</w:t>
            </w:r>
          </w:p>
        </w:tc>
        <w:tc>
          <w:tcPr>
            <w:tcW w:w="2550" w:type="dxa"/>
          </w:tcPr>
          <w:p w:rsidR="00F4081E" w:rsidRDefault="00F4081E">
            <w:pPr>
              <w:pStyle w:val="ConsPlusNormal"/>
            </w:pPr>
          </w:p>
        </w:tc>
        <w:tc>
          <w:tcPr>
            <w:tcW w:w="2550" w:type="dxa"/>
          </w:tcPr>
          <w:p w:rsidR="00F4081E" w:rsidRDefault="00F4081E">
            <w:pPr>
              <w:pStyle w:val="ConsPlusNormal"/>
            </w:pPr>
            <w:r>
              <w:t>заявление по установленной форме</w:t>
            </w:r>
          </w:p>
          <w:p w:rsidR="00F4081E" w:rsidRDefault="00F4081E">
            <w:pPr>
              <w:pStyle w:val="ConsPlusNormal"/>
            </w:pPr>
            <w:r>
              <w:t>пояснительная записка с обоснованием границ водоохранных зон и прибрежных полос (на бумажном и электронном носителях)</w:t>
            </w:r>
          </w:p>
          <w:p w:rsidR="00F4081E" w:rsidRDefault="00F4081E">
            <w:pPr>
              <w:pStyle w:val="ConsPlusNormal"/>
            </w:pPr>
            <w:r>
              <w:t>планово-картографические материалы (на бумажном и электронном носителях)</w:t>
            </w:r>
          </w:p>
          <w:p w:rsidR="00F4081E" w:rsidRDefault="00F4081E">
            <w:pPr>
              <w:pStyle w:val="ConsPlusNormal"/>
            </w:pPr>
            <w:r>
              <w:t>документ, подтверждающий внесение платы за проведение государственной экологической экспертизы &lt;15&gt;</w:t>
            </w:r>
          </w:p>
        </w:tc>
        <w:tc>
          <w:tcPr>
            <w:tcW w:w="2550" w:type="dxa"/>
          </w:tcPr>
          <w:p w:rsidR="00F4081E" w:rsidRDefault="00F4081E">
            <w:pPr>
              <w:pStyle w:val="ConsPlusNormal"/>
            </w:pPr>
            <w:r>
              <w:t>1 месяц</w:t>
            </w:r>
          </w:p>
        </w:tc>
        <w:tc>
          <w:tcPr>
            <w:tcW w:w="2551" w:type="dxa"/>
          </w:tcPr>
          <w:p w:rsidR="00F4081E" w:rsidRDefault="00F4081E">
            <w:pPr>
              <w:pStyle w:val="ConsPlusNormal"/>
            </w:pPr>
            <w:r>
              <w:t>в течение срока действия документации</w:t>
            </w:r>
          </w:p>
        </w:tc>
        <w:tc>
          <w:tcPr>
            <w:tcW w:w="2554" w:type="dxa"/>
          </w:tcPr>
          <w:p w:rsidR="00F4081E" w:rsidRDefault="00F4081E">
            <w:pPr>
              <w:pStyle w:val="ConsPlusNormal"/>
            </w:pPr>
            <w:r>
              <w:t>плата за услуги</w:t>
            </w:r>
          </w:p>
        </w:tc>
      </w:tr>
      <w:tr w:rsidR="00F4081E">
        <w:tc>
          <w:tcPr>
            <w:tcW w:w="2550" w:type="dxa"/>
          </w:tcPr>
          <w:p w:rsidR="00F4081E" w:rsidRDefault="00F4081E">
            <w:pPr>
              <w:pStyle w:val="ConsPlusNormal"/>
              <w:ind w:left="284"/>
            </w:pPr>
            <w:r>
              <w:t>по проектам охотоустройства, а также изменениям и (или) дополнениям, вносимым в них</w:t>
            </w:r>
          </w:p>
        </w:tc>
        <w:tc>
          <w:tcPr>
            <w:tcW w:w="2550" w:type="dxa"/>
          </w:tcPr>
          <w:p w:rsidR="00F4081E" w:rsidRDefault="00F4081E">
            <w:pPr>
              <w:pStyle w:val="ConsPlusNormal"/>
            </w:pPr>
          </w:p>
        </w:tc>
        <w:tc>
          <w:tcPr>
            <w:tcW w:w="2550" w:type="dxa"/>
          </w:tcPr>
          <w:p w:rsidR="00F4081E" w:rsidRDefault="00F4081E">
            <w:pPr>
              <w:pStyle w:val="ConsPlusNormal"/>
            </w:pPr>
            <w:r>
              <w:t>заявление по установленной форме</w:t>
            </w:r>
          </w:p>
          <w:p w:rsidR="00F4081E" w:rsidRDefault="00F4081E">
            <w:pPr>
              <w:pStyle w:val="ConsPlusNormal"/>
            </w:pPr>
            <w:r>
              <w:t>проект ведения охотничьего хозяйства либо изменения и (или) дополнения, вносимые в него (на бумажном и электронном носителях)</w:t>
            </w:r>
          </w:p>
          <w:p w:rsidR="00F4081E" w:rsidRDefault="00F4081E">
            <w:pPr>
              <w:pStyle w:val="ConsPlusNormal"/>
            </w:pPr>
            <w:r>
              <w:t xml:space="preserve">карта-схема охотничьих угодий масштаба 1:50 000 или 1:100 000 с нанесенными охотохозяйственными зонами и другими единицами внутрихозяйственного </w:t>
            </w:r>
            <w:r>
              <w:lastRenderedPageBreak/>
              <w:t>деления территории и местами установки информационных указателей (по одному на единицу внутрихозяйственного деления территории)</w:t>
            </w:r>
          </w:p>
          <w:p w:rsidR="00F4081E" w:rsidRDefault="00F4081E">
            <w:pPr>
              <w:pStyle w:val="ConsPlusNormal"/>
            </w:pPr>
            <w:r>
              <w:t>планы охотничьих угодий егерских обходов, или лесничеств, или охотничьих дач масштаба 1:25 000 или 1:50 000 с нанесенными охотохозяйственными зонами и местами установки информационных указателей (по одному на единицу внутрихозяйственного деления территории)</w:t>
            </w:r>
          </w:p>
          <w:p w:rsidR="00F4081E" w:rsidRDefault="00F4081E">
            <w:pPr>
              <w:pStyle w:val="ConsPlusNormal"/>
            </w:pPr>
            <w:r>
              <w:t>документ, подтверждающий внесение платы за проведение государственной экологической экспертизы &lt;15&gt;</w:t>
            </w:r>
          </w:p>
        </w:tc>
        <w:tc>
          <w:tcPr>
            <w:tcW w:w="2550" w:type="dxa"/>
          </w:tcPr>
          <w:p w:rsidR="00F4081E" w:rsidRDefault="00F4081E">
            <w:pPr>
              <w:pStyle w:val="ConsPlusNormal"/>
            </w:pPr>
            <w:r>
              <w:lastRenderedPageBreak/>
              <w:t>1 месяц</w:t>
            </w:r>
          </w:p>
        </w:tc>
        <w:tc>
          <w:tcPr>
            <w:tcW w:w="2551" w:type="dxa"/>
          </w:tcPr>
          <w:p w:rsidR="00F4081E" w:rsidRDefault="00F4081E">
            <w:pPr>
              <w:pStyle w:val="ConsPlusNormal"/>
            </w:pPr>
            <w:r>
              <w:t>в течение срока действия документации</w:t>
            </w:r>
          </w:p>
        </w:tc>
        <w:tc>
          <w:tcPr>
            <w:tcW w:w="2554" w:type="dxa"/>
          </w:tcPr>
          <w:p w:rsidR="00F4081E" w:rsidRDefault="00F4081E">
            <w:pPr>
              <w:pStyle w:val="ConsPlusNormal"/>
            </w:pPr>
            <w:r>
              <w:t>плата за услуги</w:t>
            </w:r>
          </w:p>
        </w:tc>
      </w:tr>
      <w:tr w:rsidR="00F4081E">
        <w:tc>
          <w:tcPr>
            <w:tcW w:w="2550" w:type="dxa"/>
          </w:tcPr>
          <w:p w:rsidR="00F4081E" w:rsidRDefault="00F4081E">
            <w:pPr>
              <w:pStyle w:val="ConsPlusNormal"/>
              <w:ind w:left="284"/>
            </w:pPr>
            <w:r>
              <w:t>по рыбоводно-биологическим обоснованиям, а также изменениям и (или) дополнениям, вносимым в них</w:t>
            </w:r>
          </w:p>
        </w:tc>
        <w:tc>
          <w:tcPr>
            <w:tcW w:w="2550" w:type="dxa"/>
          </w:tcPr>
          <w:p w:rsidR="00F4081E" w:rsidRDefault="00F4081E">
            <w:pPr>
              <w:pStyle w:val="ConsPlusNormal"/>
            </w:pPr>
          </w:p>
        </w:tc>
        <w:tc>
          <w:tcPr>
            <w:tcW w:w="2550" w:type="dxa"/>
          </w:tcPr>
          <w:p w:rsidR="00F4081E" w:rsidRDefault="00F4081E">
            <w:pPr>
              <w:pStyle w:val="ConsPlusNormal"/>
            </w:pPr>
            <w:r>
              <w:t>заявление по установленной форме</w:t>
            </w:r>
          </w:p>
          <w:p w:rsidR="00F4081E" w:rsidRDefault="00F4081E">
            <w:pPr>
              <w:pStyle w:val="ConsPlusNormal"/>
            </w:pPr>
            <w:r>
              <w:t>рыбоводно-биологическое обоснование либо изменения и (или) дополнения, вносимые в него (на бумажном и электронном носителях)</w:t>
            </w:r>
          </w:p>
          <w:p w:rsidR="00F4081E" w:rsidRDefault="00F4081E">
            <w:pPr>
              <w:pStyle w:val="ConsPlusNormal"/>
            </w:pPr>
            <w:r>
              <w:t xml:space="preserve">документ, подтверждающий внесение платы за проведение государственной экологической </w:t>
            </w:r>
            <w:r>
              <w:lastRenderedPageBreak/>
              <w:t>экспертизы &lt;15&gt;</w:t>
            </w:r>
          </w:p>
        </w:tc>
        <w:tc>
          <w:tcPr>
            <w:tcW w:w="2550" w:type="dxa"/>
          </w:tcPr>
          <w:p w:rsidR="00F4081E" w:rsidRDefault="00F4081E">
            <w:pPr>
              <w:pStyle w:val="ConsPlusNormal"/>
            </w:pPr>
            <w:r>
              <w:lastRenderedPageBreak/>
              <w:t>1 месяц</w:t>
            </w:r>
          </w:p>
        </w:tc>
        <w:tc>
          <w:tcPr>
            <w:tcW w:w="2551" w:type="dxa"/>
          </w:tcPr>
          <w:p w:rsidR="00F4081E" w:rsidRDefault="00F4081E">
            <w:pPr>
              <w:pStyle w:val="ConsPlusNormal"/>
            </w:pPr>
            <w:r>
              <w:t>в течение срока действия документации</w:t>
            </w:r>
          </w:p>
        </w:tc>
        <w:tc>
          <w:tcPr>
            <w:tcW w:w="2554" w:type="dxa"/>
          </w:tcPr>
          <w:p w:rsidR="00F4081E" w:rsidRDefault="00F4081E">
            <w:pPr>
              <w:pStyle w:val="ConsPlusNormal"/>
            </w:pPr>
            <w:r>
              <w:t>плата за услуги</w:t>
            </w:r>
          </w:p>
        </w:tc>
      </w:tr>
      <w:tr w:rsidR="00F4081E">
        <w:tc>
          <w:tcPr>
            <w:tcW w:w="2550" w:type="dxa"/>
          </w:tcPr>
          <w:p w:rsidR="00F4081E" w:rsidRDefault="00F4081E">
            <w:pPr>
              <w:pStyle w:val="ConsPlusNormal"/>
              <w:ind w:left="284"/>
            </w:pPr>
            <w:r>
              <w:t>по биологическим обоснованиям зарыбления рыболовных угодий, а также изменениям и (или) дополнениям, вносимым в них</w:t>
            </w:r>
          </w:p>
        </w:tc>
        <w:tc>
          <w:tcPr>
            <w:tcW w:w="2550" w:type="dxa"/>
          </w:tcPr>
          <w:p w:rsidR="00F4081E" w:rsidRDefault="00F4081E">
            <w:pPr>
              <w:pStyle w:val="ConsPlusNormal"/>
            </w:pPr>
          </w:p>
        </w:tc>
        <w:tc>
          <w:tcPr>
            <w:tcW w:w="2550" w:type="dxa"/>
          </w:tcPr>
          <w:p w:rsidR="00F4081E" w:rsidRDefault="00F4081E">
            <w:pPr>
              <w:pStyle w:val="ConsPlusNormal"/>
            </w:pPr>
            <w:r>
              <w:t>заявление по установленной форме</w:t>
            </w:r>
          </w:p>
          <w:p w:rsidR="00F4081E" w:rsidRDefault="00F4081E">
            <w:pPr>
              <w:pStyle w:val="ConsPlusNormal"/>
            </w:pPr>
            <w:r>
              <w:t>биологическое обоснование зарыбления рыболовных угодий либо изменения и (или) дополнения, вносимые в него (на бумажном и электронном носителях)</w:t>
            </w:r>
          </w:p>
          <w:p w:rsidR="00F4081E" w:rsidRDefault="00F4081E">
            <w:pPr>
              <w:pStyle w:val="ConsPlusNormal"/>
            </w:pPr>
            <w:r>
              <w:t>документ, подтверждающий внесение платы за проведение государственной экологической экспертизы &lt;15&gt;</w:t>
            </w:r>
          </w:p>
        </w:tc>
        <w:tc>
          <w:tcPr>
            <w:tcW w:w="2550" w:type="dxa"/>
          </w:tcPr>
          <w:p w:rsidR="00F4081E" w:rsidRDefault="00F4081E">
            <w:pPr>
              <w:pStyle w:val="ConsPlusNormal"/>
            </w:pPr>
            <w:r>
              <w:t>1 месяц</w:t>
            </w:r>
          </w:p>
        </w:tc>
        <w:tc>
          <w:tcPr>
            <w:tcW w:w="2551" w:type="dxa"/>
          </w:tcPr>
          <w:p w:rsidR="00F4081E" w:rsidRDefault="00F4081E">
            <w:pPr>
              <w:pStyle w:val="ConsPlusNormal"/>
            </w:pPr>
            <w:r>
              <w:t>в течение срока действия документации</w:t>
            </w:r>
          </w:p>
        </w:tc>
        <w:tc>
          <w:tcPr>
            <w:tcW w:w="2554" w:type="dxa"/>
          </w:tcPr>
          <w:p w:rsidR="00F4081E" w:rsidRDefault="00F4081E">
            <w:pPr>
              <w:pStyle w:val="ConsPlusNormal"/>
            </w:pPr>
            <w:r>
              <w:t>плата за услуги</w:t>
            </w:r>
          </w:p>
        </w:tc>
      </w:tr>
      <w:tr w:rsidR="00F4081E">
        <w:tc>
          <w:tcPr>
            <w:tcW w:w="2550" w:type="dxa"/>
          </w:tcPr>
          <w:p w:rsidR="00F4081E" w:rsidRDefault="00F4081E">
            <w:pPr>
              <w:pStyle w:val="ConsPlusNormal"/>
              <w:ind w:left="284"/>
            </w:pPr>
            <w:r>
              <w:t>по биологическим обоснованиям на заготовку и (или) закупку диких животных, не относящихся к объектам охоты и рыболовства, а также изменениям и (или) дополнениям, вносимым в них</w:t>
            </w:r>
          </w:p>
        </w:tc>
        <w:tc>
          <w:tcPr>
            <w:tcW w:w="2550" w:type="dxa"/>
          </w:tcPr>
          <w:p w:rsidR="00F4081E" w:rsidRDefault="00F4081E">
            <w:pPr>
              <w:pStyle w:val="ConsPlusNormal"/>
            </w:pPr>
          </w:p>
        </w:tc>
        <w:tc>
          <w:tcPr>
            <w:tcW w:w="2550" w:type="dxa"/>
          </w:tcPr>
          <w:p w:rsidR="00F4081E" w:rsidRDefault="00F4081E">
            <w:pPr>
              <w:pStyle w:val="ConsPlusNormal"/>
            </w:pPr>
            <w:r>
              <w:t>заявление по установленной форме</w:t>
            </w:r>
          </w:p>
          <w:p w:rsidR="00F4081E" w:rsidRDefault="00F4081E">
            <w:pPr>
              <w:pStyle w:val="ConsPlusNormal"/>
            </w:pPr>
            <w:r>
              <w:t>биологическое обоснование на заготовку и (или) закупку диких животных, не относящихся к объектам охоты и рыболовства, либо изменения и (или) дополнения, вносимые в него (на бумажном и электронном носителях)</w:t>
            </w:r>
          </w:p>
          <w:p w:rsidR="00F4081E" w:rsidRDefault="00F4081E">
            <w:pPr>
              <w:pStyle w:val="ConsPlusNormal"/>
            </w:pPr>
            <w:r>
              <w:t>карта-схема размещения угодий, где планируется осуществлять заготовку и (или) закупку диких животных, не относящихся к объектам охоты и рыболовства</w:t>
            </w:r>
          </w:p>
          <w:p w:rsidR="00F4081E" w:rsidRDefault="00F4081E">
            <w:pPr>
              <w:pStyle w:val="ConsPlusNormal"/>
            </w:pPr>
            <w:r>
              <w:t xml:space="preserve">документ, подтверждающий внесение платы за проведение государственной </w:t>
            </w:r>
            <w:r>
              <w:lastRenderedPageBreak/>
              <w:t>экологической экспертизы &lt;15&gt;</w:t>
            </w:r>
          </w:p>
        </w:tc>
        <w:tc>
          <w:tcPr>
            <w:tcW w:w="2550" w:type="dxa"/>
          </w:tcPr>
          <w:p w:rsidR="00F4081E" w:rsidRDefault="00F4081E">
            <w:pPr>
              <w:pStyle w:val="ConsPlusNormal"/>
            </w:pPr>
            <w:r>
              <w:lastRenderedPageBreak/>
              <w:t>1 месяц</w:t>
            </w:r>
          </w:p>
        </w:tc>
        <w:tc>
          <w:tcPr>
            <w:tcW w:w="2551" w:type="dxa"/>
          </w:tcPr>
          <w:p w:rsidR="00F4081E" w:rsidRDefault="00F4081E">
            <w:pPr>
              <w:pStyle w:val="ConsPlusNormal"/>
            </w:pPr>
            <w:r>
              <w:t>в течение срока действия документации</w:t>
            </w:r>
          </w:p>
        </w:tc>
        <w:tc>
          <w:tcPr>
            <w:tcW w:w="2554" w:type="dxa"/>
          </w:tcPr>
          <w:p w:rsidR="00F4081E" w:rsidRDefault="00F4081E">
            <w:pPr>
              <w:pStyle w:val="ConsPlusNormal"/>
            </w:pPr>
            <w:r>
              <w:t>плата за услуги</w:t>
            </w:r>
          </w:p>
        </w:tc>
      </w:tr>
      <w:tr w:rsidR="00F4081E">
        <w:tc>
          <w:tcPr>
            <w:tcW w:w="2550" w:type="dxa"/>
          </w:tcPr>
          <w:p w:rsidR="00F4081E" w:rsidRDefault="00F4081E">
            <w:pPr>
              <w:pStyle w:val="ConsPlusNormal"/>
              <w:ind w:left="284"/>
            </w:pPr>
            <w:r>
              <w:t>по биологическим обоснованиям вселения диких животных в угодья, а также изменениям и (или) дополнениям, вносимым в них</w:t>
            </w:r>
          </w:p>
        </w:tc>
        <w:tc>
          <w:tcPr>
            <w:tcW w:w="2550" w:type="dxa"/>
          </w:tcPr>
          <w:p w:rsidR="00F4081E" w:rsidRDefault="00F4081E">
            <w:pPr>
              <w:pStyle w:val="ConsPlusNormal"/>
            </w:pPr>
          </w:p>
        </w:tc>
        <w:tc>
          <w:tcPr>
            <w:tcW w:w="2550" w:type="dxa"/>
          </w:tcPr>
          <w:p w:rsidR="00F4081E" w:rsidRDefault="00F4081E">
            <w:pPr>
              <w:pStyle w:val="ConsPlusNormal"/>
            </w:pPr>
            <w:r>
              <w:t>заявление по установленной форме</w:t>
            </w:r>
          </w:p>
          <w:p w:rsidR="00F4081E" w:rsidRDefault="00F4081E">
            <w:pPr>
              <w:pStyle w:val="ConsPlusNormal"/>
            </w:pPr>
            <w:r>
              <w:t>биологическое обоснование вселения диких животных в угодья либо изменения и (или) дополнения, вносимые в него (на бумажном и электронном носителях)</w:t>
            </w:r>
          </w:p>
          <w:p w:rsidR="00F4081E" w:rsidRDefault="00F4081E">
            <w:pPr>
              <w:pStyle w:val="ConsPlusNormal"/>
            </w:pPr>
            <w:r>
              <w:t>при создании вольера для передержки диких животных - карта-схема места расположения вольера для передержки масштаба 1:25 000 или 1:50 000 с нанесенной предполагаемой территорией расселения вида в течение 2 - 3 лет после выпуска диких животных в угодья и при необходимости с нанесенными местами расположения биотехнических и иных сооружений</w:t>
            </w:r>
          </w:p>
          <w:p w:rsidR="00F4081E" w:rsidRDefault="00F4081E">
            <w:pPr>
              <w:pStyle w:val="ConsPlusNormal"/>
            </w:pPr>
            <w:r>
              <w:t>документ, подтверждающий внесение платы за проведение государственной экологической экспертизы &lt;15&gt;</w:t>
            </w:r>
          </w:p>
        </w:tc>
        <w:tc>
          <w:tcPr>
            <w:tcW w:w="2550" w:type="dxa"/>
          </w:tcPr>
          <w:p w:rsidR="00F4081E" w:rsidRDefault="00F4081E">
            <w:pPr>
              <w:pStyle w:val="ConsPlusNormal"/>
            </w:pPr>
            <w:r>
              <w:t>1 месяц</w:t>
            </w:r>
          </w:p>
        </w:tc>
        <w:tc>
          <w:tcPr>
            <w:tcW w:w="2551" w:type="dxa"/>
          </w:tcPr>
          <w:p w:rsidR="00F4081E" w:rsidRDefault="00F4081E">
            <w:pPr>
              <w:pStyle w:val="ConsPlusNormal"/>
            </w:pPr>
            <w:r>
              <w:t>в течение срока действия документации</w:t>
            </w:r>
          </w:p>
        </w:tc>
        <w:tc>
          <w:tcPr>
            <w:tcW w:w="2554" w:type="dxa"/>
          </w:tcPr>
          <w:p w:rsidR="00F4081E" w:rsidRDefault="00F4081E">
            <w:pPr>
              <w:pStyle w:val="ConsPlusNormal"/>
            </w:pPr>
            <w:r>
              <w:t>плата за услуги</w:t>
            </w:r>
          </w:p>
        </w:tc>
      </w:tr>
      <w:tr w:rsidR="00F4081E">
        <w:tc>
          <w:tcPr>
            <w:tcW w:w="2550" w:type="dxa"/>
          </w:tcPr>
          <w:p w:rsidR="00F4081E" w:rsidRDefault="00F4081E">
            <w:pPr>
              <w:pStyle w:val="ConsPlusNormal"/>
              <w:ind w:left="284"/>
            </w:pPr>
            <w:r>
              <w:t>по лесоустроительным проектам, а также изменениям и (или) дополнениям, вносимым в них</w:t>
            </w:r>
          </w:p>
        </w:tc>
        <w:tc>
          <w:tcPr>
            <w:tcW w:w="2550" w:type="dxa"/>
          </w:tcPr>
          <w:p w:rsidR="00F4081E" w:rsidRDefault="00F4081E">
            <w:pPr>
              <w:pStyle w:val="ConsPlusNormal"/>
            </w:pPr>
          </w:p>
        </w:tc>
        <w:tc>
          <w:tcPr>
            <w:tcW w:w="2550" w:type="dxa"/>
          </w:tcPr>
          <w:p w:rsidR="00F4081E" w:rsidRDefault="00F4081E">
            <w:pPr>
              <w:pStyle w:val="ConsPlusNormal"/>
            </w:pPr>
            <w:r>
              <w:t>заявление по установленной форме</w:t>
            </w:r>
          </w:p>
          <w:p w:rsidR="00F4081E" w:rsidRDefault="00F4081E">
            <w:pPr>
              <w:pStyle w:val="ConsPlusNormal"/>
            </w:pPr>
            <w:r>
              <w:t xml:space="preserve">лесоустроительный проект либо изменения и (или) дополнения, вносимые в него </w:t>
            </w:r>
            <w:r>
              <w:lastRenderedPageBreak/>
              <w:t>(пояснительная записка) (на бумажном и электронном носителях)</w:t>
            </w:r>
          </w:p>
          <w:p w:rsidR="00F4081E" w:rsidRDefault="00F4081E">
            <w:pPr>
              <w:pStyle w:val="ConsPlusNormal"/>
            </w:pPr>
            <w:r>
              <w:t>ведомость проектируемых лесохозяйственных мероприятий (на бумажном и электронном носителях)</w:t>
            </w:r>
          </w:p>
          <w:p w:rsidR="00F4081E" w:rsidRDefault="00F4081E">
            <w:pPr>
              <w:pStyle w:val="ConsPlusNormal"/>
            </w:pPr>
            <w:r>
              <w:t>карта-схема лесонасаждений, окрашенная по преобладающим породам (на бумажном и электронном носителях)</w:t>
            </w:r>
          </w:p>
          <w:p w:rsidR="00F4081E" w:rsidRDefault="00F4081E">
            <w:pPr>
              <w:pStyle w:val="ConsPlusNormal"/>
            </w:pPr>
            <w:r>
              <w:t>карта-схема особо охраняемых природных территорий (на бумажном и электронном носителях)</w:t>
            </w:r>
          </w:p>
          <w:p w:rsidR="00F4081E" w:rsidRDefault="00F4081E">
            <w:pPr>
              <w:pStyle w:val="ConsPlusNormal"/>
            </w:pPr>
            <w:r>
              <w:t>сведения об изменении нумерации кварталов и площадей существующих особо охраняемых природных территорий с обоснованием необходимости внесения таких изменений (на бумажном и электронном носителях)</w:t>
            </w:r>
          </w:p>
          <w:p w:rsidR="00F4081E" w:rsidRDefault="00F4081E">
            <w:pPr>
              <w:pStyle w:val="ConsPlusNormal"/>
            </w:pPr>
            <w:r>
              <w:t>документ, подтверждающий внесение платы за проведение государственной экологической экспертизы &lt;15&gt;</w:t>
            </w:r>
          </w:p>
        </w:tc>
        <w:tc>
          <w:tcPr>
            <w:tcW w:w="2550" w:type="dxa"/>
          </w:tcPr>
          <w:p w:rsidR="00F4081E" w:rsidRDefault="00F4081E">
            <w:pPr>
              <w:pStyle w:val="ConsPlusNormal"/>
            </w:pPr>
            <w:r>
              <w:lastRenderedPageBreak/>
              <w:t>1 месяц</w:t>
            </w:r>
          </w:p>
        </w:tc>
        <w:tc>
          <w:tcPr>
            <w:tcW w:w="2551" w:type="dxa"/>
          </w:tcPr>
          <w:p w:rsidR="00F4081E" w:rsidRDefault="00F4081E">
            <w:pPr>
              <w:pStyle w:val="ConsPlusNormal"/>
            </w:pPr>
            <w:r>
              <w:t>в течение срока действия документации</w:t>
            </w:r>
          </w:p>
        </w:tc>
        <w:tc>
          <w:tcPr>
            <w:tcW w:w="2554" w:type="dxa"/>
          </w:tcPr>
          <w:p w:rsidR="00F4081E" w:rsidRDefault="00F4081E">
            <w:pPr>
              <w:pStyle w:val="ConsPlusNormal"/>
            </w:pPr>
            <w:r>
              <w:t>плата за услуги</w:t>
            </w:r>
          </w:p>
        </w:tc>
      </w:tr>
      <w:tr w:rsidR="00F4081E">
        <w:tc>
          <w:tcPr>
            <w:tcW w:w="2550" w:type="dxa"/>
          </w:tcPr>
          <w:p w:rsidR="00F4081E" w:rsidRDefault="00F4081E">
            <w:pPr>
              <w:pStyle w:val="ConsPlusNormal"/>
              <w:ind w:left="284"/>
            </w:pPr>
            <w:r>
              <w:t xml:space="preserve">по схемам землеустройства районов, а также изменениям и (или) дополнениям, </w:t>
            </w:r>
            <w:r>
              <w:lastRenderedPageBreak/>
              <w:t>вносимым в них</w:t>
            </w:r>
          </w:p>
        </w:tc>
        <w:tc>
          <w:tcPr>
            <w:tcW w:w="2550" w:type="dxa"/>
          </w:tcPr>
          <w:p w:rsidR="00F4081E" w:rsidRDefault="00F4081E">
            <w:pPr>
              <w:pStyle w:val="ConsPlusNormal"/>
            </w:pPr>
          </w:p>
        </w:tc>
        <w:tc>
          <w:tcPr>
            <w:tcW w:w="2550" w:type="dxa"/>
          </w:tcPr>
          <w:p w:rsidR="00F4081E" w:rsidRDefault="00F4081E">
            <w:pPr>
              <w:pStyle w:val="ConsPlusNormal"/>
            </w:pPr>
            <w:r>
              <w:t>заявление по установленной форме</w:t>
            </w:r>
          </w:p>
          <w:p w:rsidR="00F4081E" w:rsidRDefault="00F4081E">
            <w:pPr>
              <w:pStyle w:val="ConsPlusNormal"/>
            </w:pPr>
            <w:r>
              <w:t>задание, утвержденное заказчиком</w:t>
            </w:r>
          </w:p>
          <w:p w:rsidR="00F4081E" w:rsidRDefault="00F4081E">
            <w:pPr>
              <w:pStyle w:val="ConsPlusNormal"/>
            </w:pPr>
            <w:r>
              <w:t xml:space="preserve">текстовая часть схемы </w:t>
            </w:r>
            <w:r>
              <w:lastRenderedPageBreak/>
              <w:t>землеустройства либо изменений и (или) дополнений, вносимых в нее (на бумажном и электронном носителях)</w:t>
            </w:r>
          </w:p>
          <w:p w:rsidR="00F4081E" w:rsidRDefault="00F4081E">
            <w:pPr>
              <w:pStyle w:val="ConsPlusNormal"/>
            </w:pPr>
            <w:r>
              <w:t>картографическая часть схемы землеустройства либо схемы землеустройства с изменениями и (или) дополнениями, вносимыми в нее (на бумажном и электронном носителях)</w:t>
            </w:r>
          </w:p>
          <w:p w:rsidR="00F4081E" w:rsidRDefault="00F4081E">
            <w:pPr>
              <w:pStyle w:val="ConsPlusNormal"/>
            </w:pPr>
            <w:r>
              <w:t>документ, подтверждающий внесение платы за проведение государственной экологической экспертизы &lt;15&gt;</w:t>
            </w:r>
          </w:p>
        </w:tc>
        <w:tc>
          <w:tcPr>
            <w:tcW w:w="2550" w:type="dxa"/>
          </w:tcPr>
          <w:p w:rsidR="00F4081E" w:rsidRDefault="00F4081E">
            <w:pPr>
              <w:pStyle w:val="ConsPlusNormal"/>
            </w:pPr>
            <w:r>
              <w:lastRenderedPageBreak/>
              <w:t>1 месяц</w:t>
            </w:r>
          </w:p>
        </w:tc>
        <w:tc>
          <w:tcPr>
            <w:tcW w:w="2551" w:type="dxa"/>
          </w:tcPr>
          <w:p w:rsidR="00F4081E" w:rsidRDefault="00F4081E">
            <w:pPr>
              <w:pStyle w:val="ConsPlusNormal"/>
            </w:pPr>
            <w:r>
              <w:t>в течение срока действия документации</w:t>
            </w:r>
          </w:p>
        </w:tc>
        <w:tc>
          <w:tcPr>
            <w:tcW w:w="2554" w:type="dxa"/>
          </w:tcPr>
          <w:p w:rsidR="00F4081E" w:rsidRDefault="00F4081E">
            <w:pPr>
              <w:pStyle w:val="ConsPlusNormal"/>
            </w:pPr>
            <w:r>
              <w:t>плата за услуги</w:t>
            </w:r>
          </w:p>
        </w:tc>
      </w:tr>
      <w:tr w:rsidR="00F4081E">
        <w:tc>
          <w:tcPr>
            <w:tcW w:w="2550" w:type="dxa"/>
          </w:tcPr>
          <w:p w:rsidR="00F4081E" w:rsidRDefault="00F4081E">
            <w:pPr>
              <w:pStyle w:val="ConsPlusNormal"/>
              <w:ind w:left="284"/>
            </w:pPr>
            <w:r>
              <w:t>по проектам внутрихозяйственного землеустройства, а также изменениям и (или) дополнениям, вносимым в них</w:t>
            </w:r>
          </w:p>
        </w:tc>
        <w:tc>
          <w:tcPr>
            <w:tcW w:w="2550" w:type="dxa"/>
          </w:tcPr>
          <w:p w:rsidR="00F4081E" w:rsidRDefault="00F4081E">
            <w:pPr>
              <w:pStyle w:val="ConsPlusNormal"/>
            </w:pPr>
          </w:p>
        </w:tc>
        <w:tc>
          <w:tcPr>
            <w:tcW w:w="2550" w:type="dxa"/>
          </w:tcPr>
          <w:p w:rsidR="00F4081E" w:rsidRDefault="00F4081E">
            <w:pPr>
              <w:pStyle w:val="ConsPlusNormal"/>
            </w:pPr>
            <w:r>
              <w:t>заявление по установленной форме</w:t>
            </w:r>
          </w:p>
          <w:p w:rsidR="00F4081E" w:rsidRDefault="00F4081E">
            <w:pPr>
              <w:pStyle w:val="ConsPlusNormal"/>
            </w:pPr>
            <w:r>
              <w:t>проект внутрихозяйственного землеустройства либо изменения и (или) дополнения, вносимые в него (на бумажном и электронном носителях)</w:t>
            </w:r>
          </w:p>
          <w:p w:rsidR="00F4081E" w:rsidRDefault="00F4081E">
            <w:pPr>
              <w:pStyle w:val="ConsPlusNormal"/>
            </w:pPr>
            <w:r>
              <w:t>документ, подтверждающий внесение платы за проведение государственной экологической экспертизы &lt;15&gt;</w:t>
            </w:r>
          </w:p>
        </w:tc>
        <w:tc>
          <w:tcPr>
            <w:tcW w:w="2550" w:type="dxa"/>
          </w:tcPr>
          <w:p w:rsidR="00F4081E" w:rsidRDefault="00F4081E">
            <w:pPr>
              <w:pStyle w:val="ConsPlusNormal"/>
            </w:pPr>
            <w:r>
              <w:t>1 месяц</w:t>
            </w:r>
          </w:p>
        </w:tc>
        <w:tc>
          <w:tcPr>
            <w:tcW w:w="2551" w:type="dxa"/>
          </w:tcPr>
          <w:p w:rsidR="00F4081E" w:rsidRDefault="00F4081E">
            <w:pPr>
              <w:pStyle w:val="ConsPlusNormal"/>
            </w:pPr>
            <w:r>
              <w:t>в течение срока действия документации</w:t>
            </w:r>
          </w:p>
        </w:tc>
        <w:tc>
          <w:tcPr>
            <w:tcW w:w="2554" w:type="dxa"/>
          </w:tcPr>
          <w:p w:rsidR="00F4081E" w:rsidRDefault="00F4081E">
            <w:pPr>
              <w:pStyle w:val="ConsPlusNormal"/>
            </w:pPr>
            <w:r>
              <w:t>плата за услуги</w:t>
            </w:r>
          </w:p>
        </w:tc>
      </w:tr>
      <w:tr w:rsidR="00F4081E">
        <w:tc>
          <w:tcPr>
            <w:tcW w:w="2550" w:type="dxa"/>
          </w:tcPr>
          <w:p w:rsidR="00F4081E" w:rsidRDefault="00F4081E">
            <w:pPr>
              <w:pStyle w:val="ConsPlusNormal"/>
              <w:ind w:left="284"/>
            </w:pPr>
            <w:r>
              <w:t xml:space="preserve">по проекту технических условий на продукцию, изготовленную из </w:t>
            </w:r>
            <w:r>
              <w:lastRenderedPageBreak/>
              <w:t>коммунальных отходов, отходов производства, а также изменениям и (или) дополнениям, вносимым в них (за исключением проектов технических условий, изменений и (или) дополнений, вносимых в них, когда требования безопасности и охраны окружающей среды установлены в соответствующем разделе государственного стандарта Республики Беларусь)</w:t>
            </w:r>
          </w:p>
        </w:tc>
        <w:tc>
          <w:tcPr>
            <w:tcW w:w="2550" w:type="dxa"/>
          </w:tcPr>
          <w:p w:rsidR="00F4081E" w:rsidRDefault="00F4081E">
            <w:pPr>
              <w:pStyle w:val="ConsPlusNormal"/>
            </w:pPr>
          </w:p>
        </w:tc>
        <w:tc>
          <w:tcPr>
            <w:tcW w:w="2550" w:type="dxa"/>
          </w:tcPr>
          <w:p w:rsidR="00F4081E" w:rsidRDefault="00F4081E">
            <w:pPr>
              <w:pStyle w:val="ConsPlusNormal"/>
            </w:pPr>
            <w:r>
              <w:t>заявление по установленной форме</w:t>
            </w:r>
          </w:p>
          <w:p w:rsidR="00F4081E" w:rsidRDefault="00F4081E">
            <w:pPr>
              <w:pStyle w:val="ConsPlusNormal"/>
            </w:pPr>
            <w:r>
              <w:t xml:space="preserve">проект технических условий либо изменения </w:t>
            </w:r>
            <w:r>
              <w:lastRenderedPageBreak/>
              <w:t>и (или) дополнения, вносимые в него (на бумажном и электронном носителях)</w:t>
            </w:r>
          </w:p>
          <w:p w:rsidR="00F4081E" w:rsidRDefault="00F4081E">
            <w:pPr>
              <w:pStyle w:val="ConsPlusNormal"/>
            </w:pPr>
            <w:r>
              <w:t>документы о результатах научно-исследовательских, и (или) опытно-конструкторских, и (или) опытно-технологических работ</w:t>
            </w:r>
          </w:p>
          <w:p w:rsidR="00F4081E" w:rsidRDefault="00F4081E">
            <w:pPr>
              <w:pStyle w:val="ConsPlusNormal"/>
            </w:pPr>
            <w:r>
              <w:t>документы по результатам государственной научной экспертизы, государственной научно-технической экспертизы, ведомственной научно-технической экспертизы (в случае обязательности их проведения)</w:t>
            </w:r>
          </w:p>
          <w:p w:rsidR="00F4081E" w:rsidRDefault="00F4081E">
            <w:pPr>
              <w:pStyle w:val="ConsPlusNormal"/>
            </w:pPr>
            <w:r>
              <w:t>документ, подтверждающий внесение платы за проведение государственной экологической экспертизы &lt;15&gt;</w:t>
            </w:r>
          </w:p>
        </w:tc>
        <w:tc>
          <w:tcPr>
            <w:tcW w:w="2550" w:type="dxa"/>
          </w:tcPr>
          <w:p w:rsidR="00F4081E" w:rsidRDefault="00F4081E">
            <w:pPr>
              <w:pStyle w:val="ConsPlusNormal"/>
            </w:pPr>
            <w:r>
              <w:lastRenderedPageBreak/>
              <w:t>1 месяц</w:t>
            </w:r>
          </w:p>
        </w:tc>
        <w:tc>
          <w:tcPr>
            <w:tcW w:w="2551" w:type="dxa"/>
          </w:tcPr>
          <w:p w:rsidR="00F4081E" w:rsidRDefault="00F4081E">
            <w:pPr>
              <w:pStyle w:val="ConsPlusNormal"/>
            </w:pPr>
            <w:r>
              <w:t>в течение срока действия документации</w:t>
            </w:r>
          </w:p>
        </w:tc>
        <w:tc>
          <w:tcPr>
            <w:tcW w:w="2554" w:type="dxa"/>
          </w:tcPr>
          <w:p w:rsidR="00F4081E" w:rsidRDefault="00F4081E">
            <w:pPr>
              <w:pStyle w:val="ConsPlusNormal"/>
            </w:pPr>
            <w:r>
              <w:t>плата за услуги</w:t>
            </w:r>
          </w:p>
        </w:tc>
      </w:tr>
      <w:tr w:rsidR="00F4081E">
        <w:tc>
          <w:tcPr>
            <w:tcW w:w="15305" w:type="dxa"/>
            <w:gridSpan w:val="6"/>
          </w:tcPr>
          <w:p w:rsidR="00F4081E" w:rsidRDefault="00F4081E">
            <w:pPr>
              <w:pStyle w:val="ConsPlusNormal"/>
              <w:jc w:val="both"/>
            </w:pPr>
            <w:r>
              <w:t>(п. 3.9 в ред. постановления Совмина от 11.11.2019 N 754)</w:t>
            </w:r>
          </w:p>
        </w:tc>
      </w:tr>
      <w:tr w:rsidR="00F4081E">
        <w:tc>
          <w:tcPr>
            <w:tcW w:w="15305" w:type="dxa"/>
            <w:gridSpan w:val="6"/>
          </w:tcPr>
          <w:p w:rsidR="00F4081E" w:rsidRDefault="00F4081E">
            <w:pPr>
              <w:pStyle w:val="ConsPlusNormal"/>
            </w:pPr>
            <w:r>
              <w:t>3.10. Исключен</w:t>
            </w:r>
          </w:p>
        </w:tc>
      </w:tr>
      <w:tr w:rsidR="00F4081E">
        <w:tc>
          <w:tcPr>
            <w:tcW w:w="15305" w:type="dxa"/>
            <w:gridSpan w:val="6"/>
          </w:tcPr>
          <w:p w:rsidR="00F4081E" w:rsidRDefault="00F4081E">
            <w:pPr>
              <w:pStyle w:val="ConsPlusNormal"/>
              <w:jc w:val="both"/>
            </w:pPr>
            <w:r>
              <w:t>(п. 3.10 исключен с 25 января 2014 года. - Постановление Совмина от 13.01.2014 N 21)</w:t>
            </w:r>
          </w:p>
        </w:tc>
      </w:tr>
      <w:tr w:rsidR="00F4081E">
        <w:tc>
          <w:tcPr>
            <w:tcW w:w="2550" w:type="dxa"/>
            <w:vMerge w:val="restart"/>
          </w:tcPr>
          <w:p w:rsidR="00F4081E" w:rsidRDefault="00F4081E">
            <w:pPr>
              <w:pStyle w:val="ConsPlusNormal"/>
            </w:pPr>
            <w:r>
              <w:t xml:space="preserve">3.11. Выдача заключения экспертизы промышленной безопасности в отношении опасного </w:t>
            </w:r>
            <w:r>
              <w:lastRenderedPageBreak/>
              <w:t>производственного объекта, потенциально опасного объекта и технического устройства, включенных в перечень потенциально опасных объектов и эксплуатируемых на них технических устройств, подлежащих экспертизе промышленной безопасности, декларации промышленной безопасности, проектной документации</w:t>
            </w:r>
          </w:p>
        </w:tc>
        <w:tc>
          <w:tcPr>
            <w:tcW w:w="2550" w:type="dxa"/>
            <w:vMerge w:val="restart"/>
          </w:tcPr>
          <w:p w:rsidR="00F4081E" w:rsidRDefault="00F4081E">
            <w:pPr>
              <w:pStyle w:val="ConsPlusNormal"/>
            </w:pPr>
            <w:r>
              <w:lastRenderedPageBreak/>
              <w:t>Департамент по надзору за безопасным ведением работ в промышленности МЧС (далее - Госпромнадзор)</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10 рабочих дней</w:t>
            </w:r>
          </w:p>
        </w:tc>
        <w:tc>
          <w:tcPr>
            <w:tcW w:w="2551" w:type="dxa"/>
            <w:vMerge w:val="restart"/>
          </w:tcPr>
          <w:p w:rsidR="00F4081E" w:rsidRDefault="00F4081E">
            <w:pPr>
              <w:pStyle w:val="ConsPlusNormal"/>
            </w:pPr>
            <w:r>
              <w:t>в отношении опасного производственного объекта - 10 лет</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акта экспертизы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 xml:space="preserve">декларация </w:t>
            </w:r>
            <w:r>
              <w:lastRenderedPageBreak/>
              <w:t>промышленной безопасности - в случае выдачи заключения экспертизы промышленной безопасности в отношении декларации промышленной безопасности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управление государственного надзора главной военной инспекции Вооруженных Сил - в отношении объектов экспертизы промышленной безопасности, принадлежащих Вооруженным Силам и транспортным войскам</w:t>
            </w:r>
          </w:p>
        </w:tc>
        <w:tc>
          <w:tcPr>
            <w:tcW w:w="2550" w:type="dxa"/>
            <w:vMerge/>
          </w:tcPr>
          <w:p w:rsidR="00F4081E" w:rsidRDefault="00F4081E">
            <w:pPr>
              <w:pStyle w:val="ConsPlusNormal"/>
            </w:pPr>
          </w:p>
        </w:tc>
        <w:tc>
          <w:tcPr>
            <w:tcW w:w="2550" w:type="dxa"/>
            <w:vMerge/>
          </w:tcPr>
          <w:p w:rsidR="00F4081E" w:rsidRDefault="00F4081E">
            <w:pPr>
              <w:pStyle w:val="ConsPlusNormal"/>
            </w:pPr>
          </w:p>
        </w:tc>
        <w:tc>
          <w:tcPr>
            <w:tcW w:w="2551" w:type="dxa"/>
            <w:vMerge w:val="restart"/>
          </w:tcPr>
          <w:p w:rsidR="00F4081E" w:rsidRDefault="00F4081E">
            <w:pPr>
              <w:pStyle w:val="ConsPlusNormal"/>
            </w:pPr>
            <w:r>
              <w:t>в отношении потенциально опасного объекта и технического устройства, включенных в перечень потенциально опасных объектов и эксплуатируемых на них технических устройств, подлежащих экспертизе промышленной безопасности, - не более расчетного (установленного) срока службы</w:t>
            </w: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проектная документация, в том числе на разработку месторождений полезных ископаемых, на проведение горных работ при строительстве и (или) эксплуатации подземных сооружений, не связанных с добычей полезных ископаемых, - в случае выдачи заключения промышленной безопасности в отношении экспертизы проектной документации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МВД - в отношении объектов экспертизы промышленной безопасности, принадлежащих органам внутренних дел и внутренним войскам МВД</w:t>
            </w:r>
          </w:p>
        </w:tc>
        <w:tc>
          <w:tcPr>
            <w:tcW w:w="2550" w:type="dxa"/>
            <w:vMerge/>
          </w:tcPr>
          <w:p w:rsidR="00F4081E" w:rsidRDefault="00F4081E">
            <w:pPr>
              <w:pStyle w:val="ConsPlusNormal"/>
            </w:pP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КГБ - в отношении объектов экспертизы промышленной безопасности, принадлежащих органам государственной безопасности</w:t>
            </w:r>
          </w:p>
        </w:tc>
        <w:tc>
          <w:tcPr>
            <w:tcW w:w="2550" w:type="dxa"/>
            <w:vMerge/>
          </w:tcPr>
          <w:p w:rsidR="00F4081E" w:rsidRDefault="00F4081E">
            <w:pPr>
              <w:pStyle w:val="ConsPlusNormal"/>
            </w:pP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val="restart"/>
          </w:tcPr>
          <w:p w:rsidR="00F4081E" w:rsidRDefault="00F4081E">
            <w:pPr>
              <w:pStyle w:val="ConsPlusNormal"/>
            </w:pPr>
            <w:r>
              <w:t>в отношении декларации промышленной безопасности - на срок действия декларации</w:t>
            </w: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Госпогранкомитет - в отношении объектов экспертизы промышленной безопасности, принадлежащих органам пограничной службы</w:t>
            </w:r>
          </w:p>
        </w:tc>
        <w:tc>
          <w:tcPr>
            <w:tcW w:w="2550" w:type="dxa"/>
            <w:vMerge/>
          </w:tcPr>
          <w:p w:rsidR="00F4081E" w:rsidRDefault="00F4081E">
            <w:pPr>
              <w:pStyle w:val="ConsPlusNormal"/>
            </w:pP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val="restart"/>
          </w:tcPr>
          <w:p w:rsidR="00F4081E" w:rsidRDefault="00F4081E">
            <w:pPr>
              <w:pStyle w:val="ConsPlusNormal"/>
            </w:pPr>
            <w:r>
              <w:t>в отношении проектной документации - на срок эксплуатации объекта</w:t>
            </w: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центральный аппарат Государственного комитета судебных экспертиз - в отношении объектов экспертизы промышленной безопасности, </w:t>
            </w:r>
            <w:r>
              <w:lastRenderedPageBreak/>
              <w:t>принадлежащих Государственному комитету судебных экспертиз</w:t>
            </w:r>
          </w:p>
        </w:tc>
        <w:tc>
          <w:tcPr>
            <w:tcW w:w="2550" w:type="dxa"/>
            <w:vMerge/>
          </w:tcPr>
          <w:p w:rsidR="00F4081E" w:rsidRDefault="00F4081E">
            <w:pPr>
              <w:pStyle w:val="ConsPlusNormal"/>
            </w:pP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организация, имеющая разрешение на право проведения экспертизы промышленной безопасности, выданное Госпромнадзором</w:t>
            </w:r>
          </w:p>
        </w:tc>
        <w:tc>
          <w:tcPr>
            <w:tcW w:w="2550" w:type="dxa"/>
            <w:vMerge/>
          </w:tcPr>
          <w:p w:rsidR="00F4081E" w:rsidRDefault="00F4081E">
            <w:pPr>
              <w:pStyle w:val="ConsPlusNormal"/>
            </w:pP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05.08.2016 N 613, от 01.02.2017 N 92, от 02.07.2021 N 376)</w:t>
            </w:r>
          </w:p>
        </w:tc>
      </w:tr>
      <w:tr w:rsidR="00F4081E">
        <w:tc>
          <w:tcPr>
            <w:tcW w:w="15305" w:type="dxa"/>
            <w:gridSpan w:val="6"/>
          </w:tcPr>
          <w:p w:rsidR="00F4081E" w:rsidRDefault="00F4081E">
            <w:pPr>
              <w:pStyle w:val="ConsPlusNormal"/>
            </w:pPr>
            <w:r>
              <w:t>3.12. Исключен</w:t>
            </w:r>
          </w:p>
        </w:tc>
      </w:tr>
      <w:tr w:rsidR="00F4081E">
        <w:tc>
          <w:tcPr>
            <w:tcW w:w="15305" w:type="dxa"/>
            <w:gridSpan w:val="6"/>
          </w:tcPr>
          <w:p w:rsidR="00F4081E" w:rsidRDefault="00F4081E">
            <w:pPr>
              <w:pStyle w:val="ConsPlusNormal"/>
              <w:jc w:val="both"/>
            </w:pPr>
            <w:r>
              <w:t>(п. 3.12 исключен. - Постановление Совмина от 25.05.2018 N 396)</w:t>
            </w:r>
          </w:p>
        </w:tc>
      </w:tr>
      <w:tr w:rsidR="00F4081E">
        <w:tc>
          <w:tcPr>
            <w:tcW w:w="2550" w:type="dxa"/>
            <w:vMerge w:val="restart"/>
          </w:tcPr>
          <w:p w:rsidR="00F4081E" w:rsidRDefault="00F4081E">
            <w:pPr>
              <w:pStyle w:val="ConsPlusNormal"/>
            </w:pPr>
            <w:r>
              <w:t>3.13. Выдача разрешения на право производства ремонтных, строительных и земляных работ в охранной зоне объектов газораспределительной системы</w:t>
            </w:r>
          </w:p>
        </w:tc>
        <w:tc>
          <w:tcPr>
            <w:tcW w:w="2550" w:type="dxa"/>
            <w:vMerge w:val="restart"/>
          </w:tcPr>
          <w:p w:rsidR="00F4081E" w:rsidRDefault="00F4081E">
            <w:pPr>
              <w:pStyle w:val="ConsPlusNormal"/>
            </w:pPr>
            <w:r>
              <w:t>газоснабжающая организация</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2 рабочих дня</w:t>
            </w:r>
          </w:p>
        </w:tc>
        <w:tc>
          <w:tcPr>
            <w:tcW w:w="2551" w:type="dxa"/>
            <w:vMerge w:val="restart"/>
          </w:tcPr>
          <w:p w:rsidR="00F4081E" w:rsidRDefault="00F4081E">
            <w:pPr>
              <w:pStyle w:val="ConsPlusNormal"/>
            </w:pPr>
            <w:r>
              <w:t>на период проведения работ</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проект плана производства работ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val="restart"/>
          </w:tcPr>
          <w:p w:rsidR="00F4081E" w:rsidRDefault="00F4081E">
            <w:pPr>
              <w:pStyle w:val="ConsPlusNormal"/>
            </w:pPr>
            <w:r>
              <w:t>3.14. Выдача разрешения на право производства работ в охранной зоне электрических и тепловых сетей</w:t>
            </w:r>
          </w:p>
        </w:tc>
        <w:tc>
          <w:tcPr>
            <w:tcW w:w="2550" w:type="dxa"/>
            <w:vMerge w:val="restart"/>
          </w:tcPr>
          <w:p w:rsidR="00F4081E" w:rsidRDefault="00F4081E">
            <w:pPr>
              <w:pStyle w:val="ConsPlusNormal"/>
            </w:pPr>
            <w:r>
              <w:t>энергоснабжающая организация, теплоснабжающая организация</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7 дней</w:t>
            </w:r>
          </w:p>
        </w:tc>
        <w:tc>
          <w:tcPr>
            <w:tcW w:w="2551" w:type="dxa"/>
            <w:vMerge w:val="restart"/>
          </w:tcPr>
          <w:p w:rsidR="00F4081E" w:rsidRDefault="00F4081E">
            <w:pPr>
              <w:pStyle w:val="ConsPlusNormal"/>
            </w:pPr>
            <w:r>
              <w:t>на период проведения работ</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проектная документация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val="restart"/>
          </w:tcPr>
          <w:p w:rsidR="00F4081E" w:rsidRDefault="00F4081E">
            <w:pPr>
              <w:pStyle w:val="ConsPlusNormal"/>
            </w:pPr>
            <w:r>
              <w:t>3.15. Выдача разрешения на выполнение научно-исследовательских и проектных работ на материальных историко-культурных ценностях</w:t>
            </w:r>
          </w:p>
        </w:tc>
        <w:tc>
          <w:tcPr>
            <w:tcW w:w="2550" w:type="dxa"/>
            <w:vMerge w:val="restart"/>
          </w:tcPr>
          <w:p w:rsidR="00F4081E" w:rsidRDefault="00F4081E">
            <w:pPr>
              <w:pStyle w:val="ConsPlusNormal"/>
            </w:pPr>
            <w:r>
              <w:t>Минкультуры</w:t>
            </w:r>
          </w:p>
        </w:tc>
        <w:tc>
          <w:tcPr>
            <w:tcW w:w="2550" w:type="dxa"/>
          </w:tcPr>
          <w:p w:rsidR="00F4081E" w:rsidRDefault="00F4081E">
            <w:pPr>
              <w:pStyle w:val="ConsPlusNormal"/>
            </w:pPr>
            <w:r>
              <w:t>заявление по установленной форме</w:t>
            </w:r>
          </w:p>
        </w:tc>
        <w:tc>
          <w:tcPr>
            <w:tcW w:w="2550" w:type="dxa"/>
            <w:vMerge w:val="restart"/>
          </w:tcPr>
          <w:p w:rsidR="00F4081E" w:rsidRDefault="00F4081E">
            <w:pPr>
              <w:pStyle w:val="ConsPlusNormal"/>
            </w:pPr>
            <w:r>
              <w:t>15 календарных дней</w:t>
            </w:r>
          </w:p>
        </w:tc>
        <w:tc>
          <w:tcPr>
            <w:tcW w:w="2551" w:type="dxa"/>
            <w:vMerge w:val="restart"/>
          </w:tcPr>
          <w:p w:rsidR="00F4081E" w:rsidRDefault="00F4081E">
            <w:pPr>
              <w:pStyle w:val="ConsPlusNormal"/>
            </w:pPr>
            <w:r>
              <w:t>до конца календарного года, в котором запланировано проведение работ</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отчет о выполненных на протяжении предыдущего года работах, составленный лицом, на которое возложена обязанность руководства разработкой научно-проектной </w:t>
            </w:r>
            <w:r>
              <w:lastRenderedPageBreak/>
              <w:t>документации (в случае выполнения работ в предыдущие годы)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3.15 в ред. постановления Совмина от 12.01.2017 N 21)</w:t>
            </w:r>
          </w:p>
        </w:tc>
      </w:tr>
      <w:tr w:rsidR="00F4081E">
        <w:tc>
          <w:tcPr>
            <w:tcW w:w="2550" w:type="dxa"/>
            <w:vMerge w:val="restart"/>
          </w:tcPr>
          <w:p w:rsidR="00F4081E" w:rsidRDefault="00F4081E">
            <w:pPr>
              <w:pStyle w:val="ConsPlusNormal"/>
            </w:pPr>
            <w:r>
              <w:t>3.15-1. Выдача заключения об отсутствии на территории проведения земляных и строительных работ археологических объектов или необходимости принятия мер по их охране в случаях, предусмотренных законодательством</w:t>
            </w:r>
          </w:p>
        </w:tc>
        <w:tc>
          <w:tcPr>
            <w:tcW w:w="2550" w:type="dxa"/>
            <w:vMerge w:val="restart"/>
          </w:tcPr>
          <w:p w:rsidR="00F4081E" w:rsidRDefault="00F4081E">
            <w:pPr>
              <w:pStyle w:val="ConsPlusNormal"/>
            </w:pPr>
            <w:r>
              <w:t>Институт истории НАН Беларуси</w:t>
            </w:r>
          </w:p>
        </w:tc>
        <w:tc>
          <w:tcPr>
            <w:tcW w:w="2550" w:type="dxa"/>
          </w:tcPr>
          <w:p w:rsidR="00F4081E" w:rsidRDefault="00F4081E">
            <w:pPr>
              <w:pStyle w:val="ConsPlusNormal"/>
            </w:pPr>
            <w:r>
              <w:t>заявление по установленной форме</w:t>
            </w:r>
          </w:p>
        </w:tc>
        <w:tc>
          <w:tcPr>
            <w:tcW w:w="2550" w:type="dxa"/>
            <w:vMerge w:val="restart"/>
          </w:tcPr>
          <w:p w:rsidR="00F4081E" w:rsidRDefault="00F4081E">
            <w:pPr>
              <w:pStyle w:val="ConsPlusNormal"/>
            </w:pPr>
            <w:r>
              <w:t>10 рабочих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плата за услуги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3.15-1 введен постановлением Совмина от 19.09.2012 N 864; в ред. постановления Совмина от 29.03.2013 N 234)</w:t>
            </w:r>
          </w:p>
        </w:tc>
      </w:tr>
      <w:tr w:rsidR="00F4081E">
        <w:tc>
          <w:tcPr>
            <w:tcW w:w="2550" w:type="dxa"/>
            <w:vMerge w:val="restart"/>
          </w:tcPr>
          <w:p w:rsidR="00F4081E" w:rsidRDefault="00F4081E">
            <w:pPr>
              <w:pStyle w:val="ConsPlusNormal"/>
            </w:pPr>
            <w:r>
              <w:t>3.15-2. Проведение аттестации и выдача свидетельства на руководство разработкой научно-проектной документации на выполнение ремонтно-реставрационных работ на материальных историко-культурных ценностях</w:t>
            </w:r>
          </w:p>
        </w:tc>
        <w:tc>
          <w:tcPr>
            <w:tcW w:w="2550" w:type="dxa"/>
            <w:vMerge w:val="restart"/>
          </w:tcPr>
          <w:p w:rsidR="00F4081E" w:rsidRDefault="00F4081E">
            <w:pPr>
              <w:pStyle w:val="ConsPlusNormal"/>
            </w:pPr>
            <w:r>
              <w:t>Минкультуры</w:t>
            </w:r>
          </w:p>
        </w:tc>
        <w:tc>
          <w:tcPr>
            <w:tcW w:w="2550" w:type="dxa"/>
          </w:tcPr>
          <w:p w:rsidR="00F4081E" w:rsidRDefault="00F4081E">
            <w:pPr>
              <w:pStyle w:val="ConsPlusNormal"/>
            </w:pPr>
            <w:r>
              <w:t>заявление индивидуального предпринимателя, проектной или научной организации, в которой работает гражданин</w:t>
            </w:r>
          </w:p>
        </w:tc>
        <w:tc>
          <w:tcPr>
            <w:tcW w:w="2550" w:type="dxa"/>
            <w:vMerge w:val="restart"/>
          </w:tcPr>
          <w:p w:rsidR="00F4081E" w:rsidRDefault="00F4081E">
            <w:pPr>
              <w:pStyle w:val="ConsPlusNormal"/>
            </w:pPr>
            <w:r>
              <w:t>30 календарных дней</w:t>
            </w:r>
          </w:p>
        </w:tc>
        <w:tc>
          <w:tcPr>
            <w:tcW w:w="2551" w:type="dxa"/>
            <w:vMerge w:val="restart"/>
          </w:tcPr>
          <w:p w:rsidR="00F4081E" w:rsidRDefault="00F4081E">
            <w:pPr>
              <w:pStyle w:val="ConsPlusNormal"/>
            </w:pPr>
            <w:r>
              <w:t>5 лет</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копия диплома о высшем образовании гражданина, индивидуального предпринимателя, которые претендуют на получение свидетельства на руководство разработкой научно-проектной документации на выполнение ремонтно-реставрационных работ на материальных историко-культурных ценностях (далее - </w:t>
            </w:r>
            <w:r>
              <w:lastRenderedPageBreak/>
              <w:t>претендент)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выписка из трудовой книжки претендента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диплома о переподготовке на уровне высшего образования или свидетельства о повышении квалификации претендента (при их наличии)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3.15-2 введен постановлением Совмина от 12.01.2017 N 21)</w:t>
            </w:r>
          </w:p>
        </w:tc>
      </w:tr>
      <w:tr w:rsidR="00F4081E">
        <w:tc>
          <w:tcPr>
            <w:tcW w:w="2550" w:type="dxa"/>
            <w:vMerge w:val="restart"/>
          </w:tcPr>
          <w:p w:rsidR="00F4081E" w:rsidRDefault="00F4081E">
            <w:pPr>
              <w:pStyle w:val="ConsPlusNormal"/>
            </w:pPr>
            <w:r>
              <w:t>3.15-3. Выдача заключения о согласовании научно-проектной документации на выполнение ремонтно-реставрационных работ на материальных историко-культурных ценностях</w:t>
            </w:r>
          </w:p>
        </w:tc>
        <w:tc>
          <w:tcPr>
            <w:tcW w:w="2550" w:type="dxa"/>
            <w:vMerge w:val="restart"/>
          </w:tcPr>
          <w:p w:rsidR="00F4081E" w:rsidRDefault="00F4081E">
            <w:pPr>
              <w:pStyle w:val="ConsPlusNormal"/>
            </w:pPr>
            <w:r>
              <w:t>Минкультуры</w:t>
            </w:r>
          </w:p>
        </w:tc>
        <w:tc>
          <w:tcPr>
            <w:tcW w:w="2550" w:type="dxa"/>
          </w:tcPr>
          <w:p w:rsidR="00F4081E" w:rsidRDefault="00F4081E">
            <w:pPr>
              <w:pStyle w:val="ConsPlusNormal"/>
            </w:pPr>
            <w:r>
              <w:t>заявление, в котором указываются сведения о выданном разрешении на выполнение научно-исследовательских и проектных работ на материальных историко-культурных ценностях</w:t>
            </w:r>
          </w:p>
        </w:tc>
        <w:tc>
          <w:tcPr>
            <w:tcW w:w="2550" w:type="dxa"/>
            <w:vMerge w:val="restart"/>
          </w:tcPr>
          <w:p w:rsidR="00F4081E" w:rsidRDefault="00F4081E">
            <w:pPr>
              <w:pStyle w:val="ConsPlusNormal"/>
            </w:pPr>
            <w:r>
              <w:t>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Министерстве культуры, - 30 рабочих дней</w:t>
            </w:r>
          </w:p>
        </w:tc>
        <w:tc>
          <w:tcPr>
            <w:tcW w:w="2551" w:type="dxa"/>
            <w:vMerge w:val="restart"/>
          </w:tcPr>
          <w:p w:rsidR="00F4081E" w:rsidRDefault="00F4081E">
            <w:pPr>
              <w:pStyle w:val="ConsPlusNormal"/>
            </w:pPr>
            <w:r>
              <w:t>до приемки в эксплуатацию материальной историко-культурной ценности</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комплект научно-проектной документации с общей пояснительной запиской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3.15-3 введен постановлением Совмина от 12.01.2017 N 21)</w:t>
            </w:r>
          </w:p>
        </w:tc>
      </w:tr>
      <w:tr w:rsidR="00F4081E">
        <w:tc>
          <w:tcPr>
            <w:tcW w:w="2550" w:type="dxa"/>
            <w:vMerge w:val="restart"/>
          </w:tcPr>
          <w:p w:rsidR="00F4081E" w:rsidRDefault="00F4081E">
            <w:pPr>
              <w:pStyle w:val="ConsPlusNormal"/>
            </w:pPr>
            <w:r>
              <w:t xml:space="preserve">3.15-4. Выдача заключения о согласовании проектной документации на выполнение земляных, строительных, мелиоративных и других </w:t>
            </w:r>
            <w:r>
              <w:lastRenderedPageBreak/>
              <w:t>работ, осуществление иной деятельности на территории археологических объектов, за исключением памятников археологии</w:t>
            </w:r>
          </w:p>
        </w:tc>
        <w:tc>
          <w:tcPr>
            <w:tcW w:w="2550" w:type="dxa"/>
            <w:vMerge w:val="restart"/>
          </w:tcPr>
          <w:p w:rsidR="00F4081E" w:rsidRDefault="00F4081E">
            <w:pPr>
              <w:pStyle w:val="ConsPlusNormal"/>
            </w:pPr>
            <w:r>
              <w:lastRenderedPageBreak/>
              <w:t>Национальная академия наук Беларуси</w:t>
            </w:r>
          </w:p>
        </w:tc>
        <w:tc>
          <w:tcPr>
            <w:tcW w:w="2550" w:type="dxa"/>
          </w:tcPr>
          <w:p w:rsidR="00F4081E" w:rsidRDefault="00F4081E">
            <w:pPr>
              <w:pStyle w:val="ConsPlusNormal"/>
            </w:pPr>
            <w:r>
              <w:t xml:space="preserve">заявление, в котором указываются сведения о выданном заключении Института истории НАН Беларуси об отсутствии на территории проведения земляных и </w:t>
            </w:r>
            <w:r>
              <w:lastRenderedPageBreak/>
              <w:t>строительных работ археологических объектов или необходимости принятия мер по их охране</w:t>
            </w:r>
          </w:p>
        </w:tc>
        <w:tc>
          <w:tcPr>
            <w:tcW w:w="2550" w:type="dxa"/>
            <w:vMerge w:val="restart"/>
          </w:tcPr>
          <w:p w:rsidR="00F4081E" w:rsidRDefault="00F4081E">
            <w:pPr>
              <w:pStyle w:val="ConsPlusNormal"/>
            </w:pPr>
            <w:r>
              <w:lastRenderedPageBreak/>
              <w:t>20 календарных дней</w:t>
            </w:r>
          </w:p>
        </w:tc>
        <w:tc>
          <w:tcPr>
            <w:tcW w:w="2551" w:type="dxa"/>
            <w:vMerge w:val="restart"/>
          </w:tcPr>
          <w:p w:rsidR="00F4081E" w:rsidRDefault="00F4081E">
            <w:pPr>
              <w:pStyle w:val="ConsPlusNormal"/>
            </w:pPr>
            <w:r>
              <w:t>на срок действия проектной документации, установленный законодательством</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проектная документация, включающая меры по охране археологических объектов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3.15-4 введен постановлением Совмина от 12.01.2017 N 21)</w:t>
            </w:r>
          </w:p>
        </w:tc>
      </w:tr>
      <w:tr w:rsidR="00F4081E">
        <w:tc>
          <w:tcPr>
            <w:tcW w:w="2550" w:type="dxa"/>
            <w:vMerge w:val="restart"/>
          </w:tcPr>
          <w:p w:rsidR="00F4081E" w:rsidRDefault="00F4081E">
            <w:pPr>
              <w:pStyle w:val="ConsPlusNormal"/>
            </w:pPr>
            <w:r>
              <w:t>3.15-5. Выдача заключения о согласовании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2550" w:type="dxa"/>
            <w:vMerge w:val="restart"/>
          </w:tcPr>
          <w:p w:rsidR="00F4081E" w:rsidRDefault="00F4081E">
            <w:pPr>
              <w:pStyle w:val="ConsPlusNormal"/>
            </w:pPr>
            <w:r>
              <w:t>Минкультуры</w:t>
            </w:r>
          </w:p>
        </w:tc>
        <w:tc>
          <w:tcPr>
            <w:tcW w:w="2550" w:type="dxa"/>
          </w:tcPr>
          <w:p w:rsidR="00F4081E" w:rsidRDefault="00F4081E">
            <w:pPr>
              <w:pStyle w:val="ConsPlusNormal"/>
            </w:pPr>
            <w:r>
              <w:t>заявление по установленной форме</w:t>
            </w:r>
          </w:p>
        </w:tc>
        <w:tc>
          <w:tcPr>
            <w:tcW w:w="2550" w:type="dxa"/>
            <w:vMerge w:val="restart"/>
          </w:tcPr>
          <w:p w:rsidR="00F4081E" w:rsidRDefault="00F4081E">
            <w:pPr>
              <w:pStyle w:val="ConsPlusNormal"/>
            </w:pPr>
            <w:r>
              <w:t>20 календарных дней</w:t>
            </w:r>
          </w:p>
        </w:tc>
        <w:tc>
          <w:tcPr>
            <w:tcW w:w="2551" w:type="dxa"/>
            <w:vMerge w:val="restart"/>
          </w:tcPr>
          <w:p w:rsidR="00F4081E" w:rsidRDefault="00F4081E">
            <w:pPr>
              <w:pStyle w:val="ConsPlusNormal"/>
            </w:pPr>
            <w:r>
              <w:t>на срок действия проектной документации, установленный законодательством</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проектная документация с общей пояснительной запиской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3.15-5 введен постановлением Совмина от 12.01.2017 N 21)</w:t>
            </w:r>
          </w:p>
        </w:tc>
      </w:tr>
      <w:tr w:rsidR="00F4081E">
        <w:tc>
          <w:tcPr>
            <w:tcW w:w="2550" w:type="dxa"/>
            <w:vMerge w:val="restart"/>
          </w:tcPr>
          <w:p w:rsidR="00F4081E" w:rsidRDefault="00F4081E">
            <w:pPr>
              <w:pStyle w:val="ConsPlusNormal"/>
            </w:pPr>
            <w:r>
              <w:t>3.15-6. Выдача заключения о согласовании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2550" w:type="dxa"/>
            <w:vMerge w:val="restart"/>
          </w:tcPr>
          <w:p w:rsidR="00F4081E" w:rsidRDefault="00F4081E">
            <w:pPr>
              <w:pStyle w:val="ConsPlusNormal"/>
            </w:pPr>
            <w:r>
              <w:t>местные исполнительные и распорядительные органы базового территориального уровня</w:t>
            </w:r>
          </w:p>
        </w:tc>
        <w:tc>
          <w:tcPr>
            <w:tcW w:w="2550" w:type="dxa"/>
          </w:tcPr>
          <w:p w:rsidR="00F4081E" w:rsidRDefault="00F4081E">
            <w:pPr>
              <w:pStyle w:val="ConsPlusNormal"/>
            </w:pPr>
            <w:r>
              <w:t>заявление, содержащее сведения о выданном НАН Беларуси заключении о согласовании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2550" w:type="dxa"/>
            <w:vMerge w:val="restart"/>
          </w:tcPr>
          <w:p w:rsidR="00F4081E" w:rsidRDefault="00F4081E">
            <w:pPr>
              <w:pStyle w:val="ConsPlusNormal"/>
            </w:pPr>
            <w:r>
              <w:t>10 календарных дней</w:t>
            </w:r>
          </w:p>
        </w:tc>
        <w:tc>
          <w:tcPr>
            <w:tcW w:w="2551" w:type="dxa"/>
            <w:vMerge w:val="restart"/>
          </w:tcPr>
          <w:p w:rsidR="00F4081E" w:rsidRDefault="00F4081E">
            <w:pPr>
              <w:pStyle w:val="ConsPlusNormal"/>
            </w:pPr>
            <w:r>
              <w:t>до конца календарного года, в котором запланировано выполнение работ</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 </w:t>
            </w:r>
            <w:r>
              <w:lastRenderedPageBreak/>
              <w:t>удостоверяющий право на земельный участок</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научно-проектная документация, включающая меры по охране археологических объектов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3.15-6 введен постановлением Совмина от 12.01.2017 N 21)</w:t>
            </w:r>
          </w:p>
        </w:tc>
      </w:tr>
      <w:tr w:rsidR="00F4081E">
        <w:tc>
          <w:tcPr>
            <w:tcW w:w="2550" w:type="dxa"/>
          </w:tcPr>
          <w:p w:rsidR="00F4081E" w:rsidRDefault="00F4081E">
            <w:pPr>
              <w:pStyle w:val="ConsPlusNormal"/>
            </w:pPr>
            <w:r>
              <w:t>3.16. Выдача разрешений на право производства работ в охранной зоне линий, сооружений электросвязи и радиофикации</w:t>
            </w:r>
          </w:p>
        </w:tc>
        <w:tc>
          <w:tcPr>
            <w:tcW w:w="2550" w:type="dxa"/>
          </w:tcPr>
          <w:p w:rsidR="00F4081E" w:rsidRDefault="00F4081E">
            <w:pPr>
              <w:pStyle w:val="ConsPlusNormal"/>
            </w:pPr>
            <w:r>
              <w:t>обособленные подразделения в областных, районных центрах и г. Минске республиканского унитарного предприятия электросвязи "Белтелеком" (далее - РУП "Белтелеком")</w:t>
            </w:r>
          </w:p>
        </w:tc>
        <w:tc>
          <w:tcPr>
            <w:tcW w:w="2550" w:type="dxa"/>
          </w:tcPr>
          <w:p w:rsidR="00F4081E" w:rsidRDefault="00F4081E">
            <w:pPr>
              <w:pStyle w:val="ConsPlusNormal"/>
            </w:pPr>
            <w:r>
              <w:t>заявление</w:t>
            </w:r>
          </w:p>
        </w:tc>
        <w:tc>
          <w:tcPr>
            <w:tcW w:w="2550" w:type="dxa"/>
          </w:tcPr>
          <w:p w:rsidR="00F4081E" w:rsidRDefault="00F4081E">
            <w:pPr>
              <w:pStyle w:val="ConsPlusNormal"/>
            </w:pPr>
            <w:r>
              <w:t>7 дней</w:t>
            </w:r>
          </w:p>
        </w:tc>
        <w:tc>
          <w:tcPr>
            <w:tcW w:w="2551" w:type="dxa"/>
          </w:tcPr>
          <w:p w:rsidR="00F4081E" w:rsidRDefault="00F4081E">
            <w:pPr>
              <w:pStyle w:val="ConsPlusNormal"/>
            </w:pPr>
            <w:r>
              <w:t>на период проведения работ</w:t>
            </w:r>
          </w:p>
        </w:tc>
        <w:tc>
          <w:tcPr>
            <w:tcW w:w="2554" w:type="dxa"/>
          </w:tcPr>
          <w:p w:rsidR="00F4081E" w:rsidRDefault="00F4081E">
            <w:pPr>
              <w:pStyle w:val="ConsPlusNormal"/>
            </w:pPr>
            <w:r>
              <w:t>бесплатно</w:t>
            </w:r>
          </w:p>
        </w:tc>
      </w:tr>
      <w:tr w:rsidR="00F4081E">
        <w:tc>
          <w:tcPr>
            <w:tcW w:w="2550" w:type="dxa"/>
            <w:vMerge w:val="restart"/>
          </w:tcPr>
          <w:p w:rsidR="00F4081E" w:rsidRDefault="00F4081E">
            <w:pPr>
              <w:pStyle w:val="ConsPlusNormal"/>
            </w:pPr>
            <w:r>
              <w:t>3.17. Выдача разрешений на право производства строительных и земляных работ в охранных зонах магистральных трубопроводов</w:t>
            </w:r>
          </w:p>
        </w:tc>
        <w:tc>
          <w:tcPr>
            <w:tcW w:w="2550" w:type="dxa"/>
            <w:vMerge w:val="restart"/>
          </w:tcPr>
          <w:p w:rsidR="00F4081E" w:rsidRDefault="00F4081E">
            <w:pPr>
              <w:pStyle w:val="ConsPlusNormal"/>
            </w:pPr>
            <w:r>
              <w:t>владелец трубопровода</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15 дней</w:t>
            </w:r>
          </w:p>
        </w:tc>
        <w:tc>
          <w:tcPr>
            <w:tcW w:w="2551" w:type="dxa"/>
            <w:vMerge w:val="restart"/>
          </w:tcPr>
          <w:p w:rsidR="00F4081E" w:rsidRDefault="00F4081E">
            <w:pPr>
              <w:pStyle w:val="ConsPlusNormal"/>
            </w:pPr>
            <w:r>
              <w:t>на период проведения работ</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проект плана производства работ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val="restart"/>
          </w:tcPr>
          <w:p w:rsidR="00F4081E" w:rsidRDefault="00F4081E">
            <w:pPr>
              <w:pStyle w:val="ConsPlusNormal"/>
            </w:pPr>
            <w:r>
              <w:t>3.18. Выдача заключения о соответствии законченного строительством объекта требованиям экологической безопасности</w:t>
            </w:r>
          </w:p>
        </w:tc>
        <w:tc>
          <w:tcPr>
            <w:tcW w:w="2550" w:type="dxa"/>
            <w:vMerge w:val="restart"/>
          </w:tcPr>
          <w:p w:rsidR="00F4081E" w:rsidRDefault="00F4081E">
            <w:pPr>
              <w:pStyle w:val="ConsPlusNormal"/>
            </w:pPr>
            <w:r>
              <w:t>государственное учреждение образования "Республиканский центр государственной экологической экспертизы и повышения квалификации руководящих работников и специалистов" Министерства природных ресурсов и охраны окружающей среды Республики Беларусь</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до завершения работы приемочной комиссии</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проектная документация по объекту, принимаемому в эксплуатацию &lt;8&gt;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акты об индивидуальных испытаниях и комплексном опробовании смонтированного оборудования, акты об испытаниях технологических </w:t>
            </w:r>
            <w:r>
              <w:lastRenderedPageBreak/>
              <w:t>трубопроводов, внутренних систем холодного и горячего водоснабжения, канализации, газоснабжения, электроснабжения, отопления и вентиляции, наружных сетей водоснабжения &lt;8&gt;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акты приемки-передачи (товарно-транспортные накладные) плодородного слоя почвы &lt;8&gt;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осуществление компенсационных посадок и (или) компенсационных выплат стоимости удаляемых объектов растительного мира (в случаях, установленных законодательством)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выполнение мероприятий, осуществляемых в целях предотвращения и (или) компенсации возможного вредного воздействия на объекты животного мира и (или) среду их обитания, и (или) осуществление компенсационных выплат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обращение с отходами &lt;8&gt;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заключения государственной экспертизы по архитектурному (строительному) проекту, выделяемым в нем очередям строительства, пусковым комплексам и сметам (сметной документации), выдаваемого республиканским унитарным предприятием "Главгосстройэкспертиза" и его дочерними республиканскими унитарными предприятиями по областям и г. Минску, по объектам, для которых проведение государственной экологической экспертизы не предусмотрено законодательством Республики Беларусь</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3.18 в ред. постановления Совмина от 19.01.2017 N 47)</w:t>
            </w:r>
          </w:p>
        </w:tc>
      </w:tr>
      <w:tr w:rsidR="00F4081E">
        <w:tc>
          <w:tcPr>
            <w:tcW w:w="2550" w:type="dxa"/>
            <w:vMerge w:val="restart"/>
          </w:tcPr>
          <w:p w:rsidR="00F4081E" w:rsidRDefault="00F4081E">
            <w:pPr>
              <w:pStyle w:val="ConsPlusNormal"/>
            </w:pPr>
            <w:r>
              <w:t xml:space="preserve">3.19. Выдача заключения о соответствии объекта, принимаемого в эксплуатацию, проектной документации, требованиям безопасности и эксплуатационной </w:t>
            </w:r>
            <w:r>
              <w:lastRenderedPageBreak/>
              <w:t>надежности</w:t>
            </w:r>
          </w:p>
        </w:tc>
        <w:tc>
          <w:tcPr>
            <w:tcW w:w="2550" w:type="dxa"/>
            <w:vMerge w:val="restart"/>
          </w:tcPr>
          <w:p w:rsidR="00F4081E" w:rsidRDefault="00F4081E">
            <w:pPr>
              <w:pStyle w:val="ConsPlusNormal"/>
            </w:pPr>
            <w:r>
              <w:lastRenderedPageBreak/>
              <w:t xml:space="preserve">инспекции Департамента контроля и надзора за строительством Госстандарта по областям и г. Минску, специализированная инспекция Департамента контроля и надзора за </w:t>
            </w:r>
            <w:r>
              <w:lastRenderedPageBreak/>
              <w:t>строительством Госстандарта</w:t>
            </w:r>
          </w:p>
        </w:tc>
        <w:tc>
          <w:tcPr>
            <w:tcW w:w="2550" w:type="dxa"/>
          </w:tcPr>
          <w:p w:rsidR="00F4081E" w:rsidRDefault="00F4081E">
            <w:pPr>
              <w:pStyle w:val="ConsPlusNormal"/>
            </w:pPr>
            <w:r>
              <w:lastRenderedPageBreak/>
              <w:t>заявление</w:t>
            </w:r>
          </w:p>
        </w:tc>
        <w:tc>
          <w:tcPr>
            <w:tcW w:w="2550" w:type="dxa"/>
            <w:vMerge w:val="restart"/>
          </w:tcPr>
          <w:p w:rsidR="00F4081E" w:rsidRDefault="00F4081E">
            <w:pPr>
              <w:pStyle w:val="ConsPlusNormal"/>
            </w:pPr>
            <w:r>
              <w:t>10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копия платежного поручения, подтверждающего перечисление целевых отчислений от стоимости строительно-монтажных </w:t>
            </w:r>
            <w:r>
              <w:lastRenderedPageBreak/>
              <w:t>работ по объекту строительства (возведения, реконструкции, реставрации, благоустройства, капитального ремонта)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12.08.2013 N 706, от 25.02.2016 N 151)</w:t>
            </w:r>
          </w:p>
        </w:tc>
      </w:tr>
      <w:tr w:rsidR="00F4081E">
        <w:tc>
          <w:tcPr>
            <w:tcW w:w="2550" w:type="dxa"/>
            <w:vMerge w:val="restart"/>
          </w:tcPr>
          <w:p w:rsidR="00F4081E" w:rsidRDefault="00F4081E">
            <w:pPr>
              <w:pStyle w:val="ConsPlusNormal"/>
            </w:pPr>
            <w:r>
              <w:t>3.20. Выдача заключения о соответствии объекта строительства утвержденной проектной документации, требованиям безопасности и эксплуатационной надежности</w:t>
            </w:r>
          </w:p>
        </w:tc>
        <w:tc>
          <w:tcPr>
            <w:tcW w:w="2550" w:type="dxa"/>
          </w:tcPr>
          <w:p w:rsidR="00F4081E" w:rsidRDefault="00F4081E">
            <w:pPr>
              <w:pStyle w:val="ConsPlusNormal"/>
            </w:pPr>
            <w:r>
              <w:t>Госпромнадзор</w:t>
            </w:r>
          </w:p>
        </w:tc>
        <w:tc>
          <w:tcPr>
            <w:tcW w:w="2550" w:type="dxa"/>
            <w:vMerge w:val="restart"/>
          </w:tcPr>
          <w:p w:rsidR="00F4081E" w:rsidRDefault="00F4081E">
            <w:pPr>
              <w:pStyle w:val="ConsPlusNormal"/>
            </w:pPr>
            <w:r>
              <w:t>заявление с указанием сведений о наличии заключения о результатах обследования, выданного Госпромнадзором</w:t>
            </w:r>
          </w:p>
        </w:tc>
        <w:tc>
          <w:tcPr>
            <w:tcW w:w="2550" w:type="dxa"/>
            <w:vMerge w:val="restart"/>
          </w:tcPr>
          <w:p w:rsidR="00F4081E" w:rsidRDefault="00F4081E">
            <w:pPr>
              <w:pStyle w:val="ConsPlusNormal"/>
            </w:pPr>
            <w:r>
              <w:t>5 рабочих дней</w:t>
            </w:r>
          </w:p>
        </w:tc>
        <w:tc>
          <w:tcPr>
            <w:tcW w:w="2551" w:type="dxa"/>
            <w:vMerge w:val="restart"/>
          </w:tcPr>
          <w:p w:rsidR="00F4081E" w:rsidRDefault="00F4081E">
            <w:pPr>
              <w:pStyle w:val="ConsPlusNormal"/>
            </w:pPr>
            <w:r>
              <w:t>не более расчетного срока службы объекта</w:t>
            </w:r>
          </w:p>
        </w:tc>
        <w:tc>
          <w:tcPr>
            <w:tcW w:w="2554" w:type="dxa"/>
            <w:vMerge w:val="restart"/>
          </w:tcPr>
          <w:p w:rsidR="00F4081E" w:rsidRDefault="00F4081E">
            <w:pPr>
              <w:pStyle w:val="ConsPlusNormal"/>
            </w:pPr>
            <w:r>
              <w:t>бесплатно</w:t>
            </w:r>
          </w:p>
        </w:tc>
      </w:tr>
      <w:tr w:rsidR="00F4081E">
        <w:trPr>
          <w:trHeight w:val="276"/>
        </w:trPr>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управление государственного надзора главной военной инспекции Вооруженных Сил - в отношении потенциально опасных объектов, производств и связанных с ними видов деятельности, имеющих специфику военного применения, перечень которых утверждается Советом Министров Республики Беларусь</w:t>
            </w:r>
          </w:p>
        </w:tc>
        <w:tc>
          <w:tcPr>
            <w:tcW w:w="2550" w:type="dxa"/>
            <w:vMerge/>
          </w:tcPr>
          <w:p w:rsidR="00F4081E" w:rsidRDefault="00F4081E">
            <w:pPr>
              <w:pStyle w:val="ConsPlusNormal"/>
            </w:pP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отчет о положительных результатах пусконаладочных работ (для объектов, требующих проведения пусконаладочных работ)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03.10.2013 N 881, от 05.08.2016 N 613)</w:t>
            </w:r>
          </w:p>
        </w:tc>
      </w:tr>
      <w:tr w:rsidR="00F4081E">
        <w:tc>
          <w:tcPr>
            <w:tcW w:w="2550" w:type="dxa"/>
          </w:tcPr>
          <w:p w:rsidR="00F4081E" w:rsidRDefault="00F4081E">
            <w:pPr>
              <w:pStyle w:val="ConsPlusNormal"/>
            </w:pPr>
            <w:r>
              <w:t>3.21. Выдача заключения о соответствии принимаемого в эксплуатацию радиационного объекта проектной документации, разработанной и утвержденной с учетом установленных законодательством требований к ее разработке и утверждению</w:t>
            </w:r>
          </w:p>
        </w:tc>
        <w:tc>
          <w:tcPr>
            <w:tcW w:w="2550" w:type="dxa"/>
          </w:tcPr>
          <w:p w:rsidR="00F4081E" w:rsidRDefault="00F4081E">
            <w:pPr>
              <w:pStyle w:val="ConsPlusNormal"/>
            </w:pPr>
            <w:r>
              <w:t>Госатомнадзор</w:t>
            </w:r>
          </w:p>
        </w:tc>
        <w:tc>
          <w:tcPr>
            <w:tcW w:w="2550" w:type="dxa"/>
          </w:tcPr>
          <w:p w:rsidR="00F4081E" w:rsidRDefault="00F4081E">
            <w:pPr>
              <w:pStyle w:val="ConsPlusNormal"/>
            </w:pPr>
            <w:r>
              <w:t>заявление заказчика (застройщика) либо уполномоченной им организации в произвольной форме</w:t>
            </w:r>
            <w:r>
              <w:br/>
            </w:r>
            <w:r>
              <w:br/>
              <w:t>проектная документация</w:t>
            </w:r>
            <w:r>
              <w:br/>
            </w:r>
            <w:r>
              <w:br/>
              <w:t>положительное заключение экспертизы безопасности в области использования источников ионизирующего излучения</w:t>
            </w:r>
          </w:p>
        </w:tc>
        <w:tc>
          <w:tcPr>
            <w:tcW w:w="2550" w:type="dxa"/>
          </w:tcPr>
          <w:p w:rsidR="00F4081E" w:rsidRDefault="00F4081E">
            <w:pPr>
              <w:pStyle w:val="ConsPlusNormal"/>
            </w:pPr>
            <w:r>
              <w:t>15 дней</w:t>
            </w:r>
          </w:p>
        </w:tc>
        <w:tc>
          <w:tcPr>
            <w:tcW w:w="2551" w:type="dxa"/>
          </w:tcPr>
          <w:p w:rsidR="00F4081E" w:rsidRDefault="00F4081E">
            <w:pPr>
              <w:pStyle w:val="ConsPlusNormal"/>
            </w:pPr>
            <w:r>
              <w:t>бессрочно</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lastRenderedPageBreak/>
              <w:t>(п. 3.21 в ред. постановления Совмина от 21.08.2020 N 497)</w:t>
            </w:r>
          </w:p>
        </w:tc>
      </w:tr>
      <w:tr w:rsidR="00F4081E">
        <w:tc>
          <w:tcPr>
            <w:tcW w:w="2550" w:type="dxa"/>
            <w:vMerge w:val="restart"/>
          </w:tcPr>
          <w:p w:rsidR="00F4081E" w:rsidRDefault="00F4081E">
            <w:pPr>
              <w:pStyle w:val="ConsPlusNormal"/>
            </w:pPr>
            <w:r>
              <w:t>3.21-1. Выдача заключения о соответствии принимаемых в эксплуатацию объектов строительства проектной документации и требованиям законодательства в области ветеринарной деятельности (при приемке в эксплуатацию животноводческих объектов)</w:t>
            </w:r>
          </w:p>
        </w:tc>
        <w:tc>
          <w:tcPr>
            <w:tcW w:w="2550" w:type="dxa"/>
            <w:vMerge w:val="restart"/>
          </w:tcPr>
          <w:p w:rsidR="00F4081E" w:rsidRDefault="00F4081E">
            <w:pPr>
              <w:pStyle w:val="ConsPlusNormal"/>
            </w:pPr>
            <w:r>
              <w:t>районные, городские (кроме городов районного подчинения) ветеринарные станции</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15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проектная документация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3.21-1 введен постановлением Совмина от 23.02.2015 N 124)</w:t>
            </w:r>
          </w:p>
        </w:tc>
      </w:tr>
      <w:tr w:rsidR="00F4081E">
        <w:tc>
          <w:tcPr>
            <w:tcW w:w="15305" w:type="dxa"/>
            <w:gridSpan w:val="6"/>
          </w:tcPr>
          <w:p w:rsidR="00F4081E" w:rsidRDefault="00F4081E">
            <w:pPr>
              <w:pStyle w:val="ConsPlusNormal"/>
            </w:pPr>
            <w:r>
              <w:t>3.22. Исключен</w:t>
            </w:r>
          </w:p>
        </w:tc>
      </w:tr>
      <w:tr w:rsidR="00F4081E">
        <w:tc>
          <w:tcPr>
            <w:tcW w:w="15305" w:type="dxa"/>
            <w:gridSpan w:val="6"/>
          </w:tcPr>
          <w:p w:rsidR="00F4081E" w:rsidRDefault="00F4081E">
            <w:pPr>
              <w:pStyle w:val="ConsPlusNormal"/>
              <w:jc w:val="both"/>
            </w:pPr>
            <w:r>
              <w:t>(п. 3.22 исключен. - Постановление Совмина от 13.09.2013 N 813)</w:t>
            </w:r>
          </w:p>
        </w:tc>
      </w:tr>
      <w:tr w:rsidR="00F4081E">
        <w:tc>
          <w:tcPr>
            <w:tcW w:w="2550" w:type="dxa"/>
            <w:vMerge w:val="restart"/>
          </w:tcPr>
          <w:p w:rsidR="00F4081E" w:rsidRDefault="00F4081E">
            <w:pPr>
              <w:pStyle w:val="ConsPlusNormal"/>
            </w:pPr>
            <w:r>
              <w:t>3.23. Выдача заключения о соответствии принимаемых в эксплуатацию объектов, их отдельных очередей, технологических линий проектной документации и требованиям санитарно-эпидемиологического законодательства</w:t>
            </w:r>
          </w:p>
        </w:tc>
        <w:tc>
          <w:tcPr>
            <w:tcW w:w="2550" w:type="dxa"/>
            <w:vMerge w:val="restart"/>
          </w:tcPr>
          <w:p w:rsidR="00F4081E" w:rsidRDefault="00F4081E">
            <w:pPr>
              <w:pStyle w:val="ConsPlusNormal"/>
            </w:pPr>
            <w:r>
              <w:t>государственное учреждение "Центр гигиены и эпидемиологии" Управления делами Президента Республики Беларусь, областные центры гигиены, эпидемиологии и общественного здоровья, Минский городской центр, городские, районные, зональные, районные в городах центры гигиены и эпидемиологии</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15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проектная документация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протоколы лабораторных исследований (испытаний) питьевой воды из водоразводящей сети, концентрации радона в воздухе жилых помещений, физических факторов установленного технического оборудования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val="restart"/>
          </w:tcPr>
          <w:p w:rsidR="00F4081E" w:rsidRDefault="00F4081E">
            <w:pPr>
              <w:pStyle w:val="ConsPlusNormal"/>
            </w:pPr>
            <w:r>
              <w:t xml:space="preserve">3.24. Выдача заключений по завершенным строительством дорогам, техническим средствам </w:t>
            </w:r>
            <w:r>
              <w:lastRenderedPageBreak/>
              <w:t>организации дорожного движения, дорожным сооружениям, железнодорожным переездам, подвесным контактным сетям городского электрического транспорта и трамвайных путей</w:t>
            </w:r>
          </w:p>
        </w:tc>
        <w:tc>
          <w:tcPr>
            <w:tcW w:w="2550" w:type="dxa"/>
            <w:vMerge w:val="restart"/>
          </w:tcPr>
          <w:p w:rsidR="00F4081E" w:rsidRDefault="00F4081E">
            <w:pPr>
              <w:pStyle w:val="ConsPlusNormal"/>
            </w:pPr>
            <w:r>
              <w:lastRenderedPageBreak/>
              <w:t>ГУ ГАИ МВД, УГАИ ГУВД, УГАИ УВД, ГАИ РУ-ГО-РОВД</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15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проектная документация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19.06.2020 N 356)</w:t>
            </w:r>
          </w:p>
        </w:tc>
      </w:tr>
      <w:tr w:rsidR="00F4081E">
        <w:tc>
          <w:tcPr>
            <w:tcW w:w="2550" w:type="dxa"/>
            <w:vMerge w:val="restart"/>
          </w:tcPr>
          <w:p w:rsidR="00F4081E" w:rsidRDefault="00F4081E">
            <w:pPr>
              <w:pStyle w:val="ConsPlusNormal"/>
            </w:pPr>
            <w:r>
              <w:t>3.25. Выдача заключения о соответствии принимаемого в эксплуатацию объекта проектной документации, требованиям безопасности и эксплуатационной надежности</w:t>
            </w:r>
          </w:p>
        </w:tc>
        <w:tc>
          <w:tcPr>
            <w:tcW w:w="2550" w:type="dxa"/>
            <w:vMerge w:val="restart"/>
          </w:tcPr>
          <w:p w:rsidR="00F4081E" w:rsidRDefault="00F4081E">
            <w:pPr>
              <w:pStyle w:val="ConsPlusNormal"/>
            </w:pPr>
            <w:r>
              <w:t>орган госэнергогазнадзора</w:t>
            </w:r>
          </w:p>
        </w:tc>
        <w:tc>
          <w:tcPr>
            <w:tcW w:w="2550" w:type="dxa"/>
          </w:tcPr>
          <w:p w:rsidR="00F4081E" w:rsidRDefault="00F4081E">
            <w:pPr>
              <w:pStyle w:val="ConsPlusNormal"/>
            </w:pPr>
            <w:r>
              <w:t>заявление председателя приемочной комиссии</w:t>
            </w:r>
          </w:p>
        </w:tc>
        <w:tc>
          <w:tcPr>
            <w:tcW w:w="2550" w:type="dxa"/>
            <w:vMerge w:val="restart"/>
          </w:tcPr>
          <w:p w:rsidR="00F4081E" w:rsidRDefault="00F4081E">
            <w:pPr>
              <w:pStyle w:val="ConsPlusNormal"/>
            </w:pPr>
            <w:r>
              <w:t>5 рабочих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проектная документация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исполнительная документация по выполненным работам (системам энергоснабжения)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03.10.2013 N 881, от 29.03.2019 N 213)</w:t>
            </w:r>
          </w:p>
        </w:tc>
      </w:tr>
      <w:tr w:rsidR="00F4081E">
        <w:tc>
          <w:tcPr>
            <w:tcW w:w="2550" w:type="dxa"/>
            <w:vMerge w:val="restart"/>
          </w:tcPr>
          <w:p w:rsidR="00F4081E" w:rsidRDefault="00F4081E">
            <w:pPr>
              <w:pStyle w:val="ConsPlusNormal"/>
            </w:pPr>
            <w:r>
              <w:t>3.25-1. Выдача заключения о соответствии принимаемых в эксплуатацию объектов строительства требованиям технических нормативных правовых актов системы противопожарного нормирования и стандартизации</w:t>
            </w:r>
          </w:p>
        </w:tc>
        <w:tc>
          <w:tcPr>
            <w:tcW w:w="2550" w:type="dxa"/>
            <w:vMerge w:val="restart"/>
          </w:tcPr>
          <w:p w:rsidR="00F4081E" w:rsidRDefault="00F4081E">
            <w:pPr>
              <w:pStyle w:val="ConsPlusNormal"/>
            </w:pPr>
            <w:r>
              <w:t>органы государственного пожарного надзора</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15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проектная документация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копии деклараций о соответствии существенным требованиям безопасности технического регламента Республики Беларусь "Здания и сооружения, строительные материалы и изделия. Безопасность" (TP 2009/013/ BY), сертификатов соответствия, технических </w:t>
            </w:r>
            <w:r>
              <w:lastRenderedPageBreak/>
              <w:t>свидетельств и других документов, удостоверяющих качество материалов, конструкций и деталей, применяемых при производстве строительно-монтажных работ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акты: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освидетельствования скрытых работ и акты промежуточной приемки отдельных ответственных конструкций</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индивидуальных испытаний смонтированного оборудования, акты испытаний технологических трубопроводов, внутренних систем холодного водоснабжения, отопления и вентиляции, наружных сетей водоснабжения, теплоснабжения, газоснабжения и дренажных устройств</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испытаний устройств, обеспечивающих взрывобезопасность, пожаробезопасность</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комплексного опробования смонтированного </w:t>
            </w:r>
            <w:r>
              <w:lastRenderedPageBreak/>
              <w:t>оборудования</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журналы производства работ и авторского надзора разработчика проектной документации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декларации о соответствии сооружения существенным требованиям безопасности технического регламента Республики Беларусь "Здания и сооружения, строительные материалы и изделия. Безопасность" (TP 2009/013/BY)</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паспорт на оборудование и механизмы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протоколы испытаний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3.25-1 введен постановлением Совмина от 01.04.2014 N 296)</w:t>
            </w:r>
          </w:p>
        </w:tc>
      </w:tr>
      <w:tr w:rsidR="00F4081E">
        <w:tc>
          <w:tcPr>
            <w:tcW w:w="2550" w:type="dxa"/>
            <w:vMerge w:val="restart"/>
          </w:tcPr>
          <w:p w:rsidR="00F4081E" w:rsidRDefault="00F4081E">
            <w:pPr>
              <w:pStyle w:val="ConsPlusNormal"/>
            </w:pPr>
            <w:r>
              <w:t>3.25-2. Выдача заключения о соответствии принимаемой в эксплуатацию недвижимой материальной историко-культурной ценности научно-проектной документации на выполнение ремонтно-реставрационных работ на материальных историко-культурных ценностях</w:t>
            </w:r>
          </w:p>
        </w:tc>
        <w:tc>
          <w:tcPr>
            <w:tcW w:w="2550" w:type="dxa"/>
            <w:vMerge w:val="restart"/>
          </w:tcPr>
          <w:p w:rsidR="00F4081E" w:rsidRDefault="00F4081E">
            <w:pPr>
              <w:pStyle w:val="ConsPlusNormal"/>
            </w:pPr>
            <w:r>
              <w:t>Минкультуры</w:t>
            </w:r>
          </w:p>
        </w:tc>
        <w:tc>
          <w:tcPr>
            <w:tcW w:w="2550" w:type="dxa"/>
          </w:tcPr>
          <w:p w:rsidR="00F4081E" w:rsidRDefault="00F4081E">
            <w:pPr>
              <w:pStyle w:val="ConsPlusNormal"/>
            </w:pPr>
            <w:r>
              <w:t>заявление по установленной форме</w:t>
            </w:r>
          </w:p>
        </w:tc>
        <w:tc>
          <w:tcPr>
            <w:tcW w:w="2550" w:type="dxa"/>
            <w:vMerge w:val="restart"/>
          </w:tcPr>
          <w:p w:rsidR="00F4081E" w:rsidRDefault="00F4081E">
            <w:pPr>
              <w:pStyle w:val="ConsPlusNormal"/>
            </w:pPr>
            <w:r>
              <w:t>в срок до завершения работы приемочной комиссии, но не более 15 календарных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научно-реставрационный отчет о выполненных работах, составленный лицом, на которое возложена обязанность руководства разработкой научно-проектной документации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акт о передаче научно-проектной документации в Банк сведений об историко-культурном наследии Республики </w:t>
            </w:r>
            <w:r>
              <w:lastRenderedPageBreak/>
              <w:t>Беларусь</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3.25-2 введен постановлением Совмина от 12.01.2017 N 21)</w:t>
            </w:r>
          </w:p>
        </w:tc>
      </w:tr>
      <w:tr w:rsidR="00F4081E">
        <w:tc>
          <w:tcPr>
            <w:tcW w:w="2550" w:type="dxa"/>
            <w:vMerge w:val="restart"/>
          </w:tcPr>
          <w:p w:rsidR="00F4081E" w:rsidRDefault="00F4081E">
            <w:pPr>
              <w:pStyle w:val="ConsPlusNormal"/>
            </w:pPr>
            <w:r>
              <w:t>3.26. Выдача свидетельств о технической компетентности системы производственного контроля организаций, осуществляющих выпуск строительных материалов и изделий и выполняющих работы (услуги) в строительстве</w:t>
            </w:r>
          </w:p>
        </w:tc>
        <w:tc>
          <w:tcPr>
            <w:tcW w:w="2550" w:type="dxa"/>
            <w:vMerge w:val="restart"/>
          </w:tcPr>
          <w:p w:rsidR="00F4081E" w:rsidRDefault="00F4081E">
            <w:pPr>
              <w:pStyle w:val="ConsPlusNormal"/>
            </w:pPr>
            <w:r>
              <w:t xml:space="preserve">научно-проектно-производственное республиканское унитарное предприятие "Стройтехнорм", научно-исследовательское республиканское унитарное предприятие "Институт "БелНИИС", научно-исследовательское республиканское унитарное предприятие "НИИСМ", инженерное республиканское унитарное предприятие "БЕЛСТРОЙЦЕНТР", республиканское дочернее унитарное научно-испытательное предприятие "Сертис" инженерного республиканского унитарного предприятия "БЕЛСТРОЙЦЕНТР", республиканское унитарное предприятие "СтройМедиаПроект", открытое акционерное общество "Стройкомплекс", по согласованию с Минстройархитектуры - республиканское унитарное предприятие "Белорусский институт строительного проектирования" Управления делами Президента Республики </w:t>
            </w:r>
            <w:r>
              <w:lastRenderedPageBreak/>
              <w:t>Беларусь, республиканское дочернее унитарное предприятие "Белорусский дорожный научно-исследовательский институт "БелдорНИИ" (далее - государственное предприятие "БелдорНИИ")</w:t>
            </w:r>
          </w:p>
        </w:tc>
        <w:tc>
          <w:tcPr>
            <w:tcW w:w="2550" w:type="dxa"/>
          </w:tcPr>
          <w:p w:rsidR="00F4081E" w:rsidRDefault="00F4081E">
            <w:pPr>
              <w:pStyle w:val="ConsPlusNormal"/>
            </w:pPr>
            <w:r>
              <w:lastRenderedPageBreak/>
              <w:t>заявление с указанием предполагаемой области деятельности и сведений о наличии отчета о проверке системы производственного контроля, составляемого органом, уполномоченным на выдачу свидетельств о технической компетентности системы производственного контроля организаций, осуществляющих выпуск строительных материалов и изделий, выполняющих работы (услуги) в строительстве</w:t>
            </w:r>
          </w:p>
        </w:tc>
        <w:tc>
          <w:tcPr>
            <w:tcW w:w="2550" w:type="dxa"/>
            <w:vMerge w:val="restart"/>
          </w:tcPr>
          <w:p w:rsidR="00F4081E" w:rsidRDefault="00F4081E">
            <w:pPr>
              <w:pStyle w:val="ConsPlusNormal"/>
            </w:pPr>
            <w:r>
              <w:t>15 дней</w:t>
            </w:r>
          </w:p>
        </w:tc>
        <w:tc>
          <w:tcPr>
            <w:tcW w:w="2551" w:type="dxa"/>
            <w:vMerge w:val="restart"/>
          </w:tcPr>
          <w:p w:rsidR="00F4081E" w:rsidRDefault="00F4081E">
            <w:pPr>
              <w:pStyle w:val="ConsPlusNormal"/>
            </w:pPr>
            <w:r>
              <w:t>5 лет</w:t>
            </w:r>
          </w:p>
        </w:tc>
        <w:tc>
          <w:tcPr>
            <w:tcW w:w="2554" w:type="dxa"/>
            <w:vMerge w:val="restart"/>
          </w:tcPr>
          <w:p w:rsidR="00F4081E" w:rsidRDefault="00F4081E">
            <w:pPr>
              <w:pStyle w:val="ConsPlusNormal"/>
            </w:pPr>
            <w:r>
              <w:t>плата за услуги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составляемые заявителем данные о специалистах, осуществляющих контроль качества продукции, условиях в производственных помещениях, технических требованиях к продукции, режимах производственного контроля, средствах контроля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положение о структурных подразделениях, проводящих контроль качества продукции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должностные инструкции </w:t>
            </w:r>
            <w:r>
              <w:lastRenderedPageBreak/>
              <w:t>лиц, уполномоченных руководством организации на проведение контроля качества продукции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01.04.2014 N 296)</w:t>
            </w:r>
          </w:p>
        </w:tc>
      </w:tr>
      <w:tr w:rsidR="00F4081E">
        <w:tc>
          <w:tcPr>
            <w:tcW w:w="2550" w:type="dxa"/>
            <w:vMerge w:val="restart"/>
          </w:tcPr>
          <w:p w:rsidR="00F4081E" w:rsidRDefault="00F4081E">
            <w:pPr>
              <w:pStyle w:val="ConsPlusNormal"/>
            </w:pPr>
            <w:r>
              <w:t>3.27. Выдача технического свидетельства о пригодности материалов и изделий для применения в строительстве</w:t>
            </w:r>
          </w:p>
        </w:tc>
        <w:tc>
          <w:tcPr>
            <w:tcW w:w="2550" w:type="dxa"/>
            <w:vMerge w:val="restart"/>
          </w:tcPr>
          <w:p w:rsidR="00F4081E" w:rsidRDefault="00F4081E">
            <w:pPr>
              <w:pStyle w:val="ConsPlusNormal"/>
            </w:pPr>
            <w:r>
              <w:t xml:space="preserve">научно-проектно-производственное республиканское унитарное предприятие "Стройтехнорм", научно-исследовательское республиканское унитарное предприятие "Институт "БелНИИС", научно-исследовательское республиканское унитарное предприятие "НИИСМ", республиканское унитарное предприятие "СтройМедиаПроект", республиканское дочернее унитарное научно-испытательное предприятие "Сертис" инженерного республиканского унитарного предприятия "БЕЛСТРОЙЦЕНТР", по согласованию с Минстройархитектуры - республиканское унитарное предприятие "Белорусский институт </w:t>
            </w:r>
            <w:r>
              <w:lastRenderedPageBreak/>
              <w:t>строительного проектирования" Управления делами Президента Республики Беларусь, государственное предприятие "БелдорНИИ"</w:t>
            </w:r>
          </w:p>
        </w:tc>
        <w:tc>
          <w:tcPr>
            <w:tcW w:w="2550" w:type="dxa"/>
            <w:vMerge w:val="restart"/>
          </w:tcPr>
          <w:p w:rsidR="00F4081E" w:rsidRDefault="00F4081E">
            <w:pPr>
              <w:pStyle w:val="ConsPlusNormal"/>
            </w:pPr>
            <w:r>
              <w:lastRenderedPageBreak/>
              <w:t>заявление с указанием сведений о наличии заключения об уточнении области и условий применения материалов и изделий, выдаваемого организациями, определенными по результатам испытаний материалов и изделий в аккредитованной лаборатории, и отчета органа, уполномоченного на выдачу технических свидетельств о пригодности материалов и изделий для применения в строительстве, о проверке системы производственного контроля изготовителя (в случаях, предусмотренных техническими нормативными правовыми актами)</w:t>
            </w:r>
          </w:p>
        </w:tc>
        <w:tc>
          <w:tcPr>
            <w:tcW w:w="2550" w:type="dxa"/>
            <w:vMerge w:val="restart"/>
          </w:tcPr>
          <w:p w:rsidR="00F4081E" w:rsidRDefault="00F4081E">
            <w:pPr>
              <w:pStyle w:val="ConsPlusNormal"/>
            </w:pPr>
            <w:r>
              <w:t>1 месяц</w:t>
            </w:r>
          </w:p>
        </w:tc>
        <w:tc>
          <w:tcPr>
            <w:tcW w:w="2551" w:type="dxa"/>
          </w:tcPr>
          <w:p w:rsidR="00F4081E" w:rsidRDefault="00F4081E">
            <w:pPr>
              <w:pStyle w:val="ConsPlusNormal"/>
            </w:pPr>
            <w:r>
              <w:t>1 год - продавцу на партию продукции</w:t>
            </w:r>
          </w:p>
        </w:tc>
        <w:tc>
          <w:tcPr>
            <w:tcW w:w="2554" w:type="dxa"/>
            <w:vMerge w:val="restart"/>
          </w:tcPr>
          <w:p w:rsidR="00F4081E" w:rsidRDefault="00F4081E">
            <w:pPr>
              <w:pStyle w:val="ConsPlusNormal"/>
            </w:pPr>
            <w:r>
              <w:t>плата за услуги</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val="restart"/>
          </w:tcPr>
          <w:p w:rsidR="00F4081E" w:rsidRDefault="00F4081E">
            <w:pPr>
              <w:pStyle w:val="ConsPlusNormal"/>
            </w:pPr>
            <w:r>
              <w:t>5 лет - изготовителю на серийное производство</w:t>
            </w: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технические нормативные правовые </w:t>
            </w:r>
            <w:r>
              <w:lastRenderedPageBreak/>
              <w:t>акты изготовителя на материалы и изделия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изготовителя с указанием номенклатуры, типов, марок, области применения, а также о качестве материалов и изделий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протоколы испытаний материалов и изделий в аккредитованной лаборатории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01.04.2014 N 296)</w:t>
            </w:r>
          </w:p>
        </w:tc>
      </w:tr>
      <w:tr w:rsidR="00F4081E">
        <w:tc>
          <w:tcPr>
            <w:tcW w:w="2550" w:type="dxa"/>
          </w:tcPr>
          <w:p w:rsidR="00F4081E" w:rsidRDefault="00F4081E">
            <w:pPr>
              <w:pStyle w:val="ConsPlusNormal"/>
            </w:pPr>
            <w:r>
              <w:t>3.28. Согласование изменения (продления) сроков строительства объектов</w:t>
            </w:r>
          </w:p>
        </w:tc>
        <w:tc>
          <w:tcPr>
            <w:tcW w:w="2550" w:type="dxa"/>
          </w:tcPr>
          <w:p w:rsidR="00F4081E" w:rsidRDefault="00F4081E">
            <w:pPr>
              <w:pStyle w:val="ConsPlusNormal"/>
            </w:pPr>
            <w:r>
              <w:t>городские (г. Минска, городов областного подчинения), районные исполнительные комитеты - в отношении объектов жилищного строительства (при первичном изменении (продлении) сроков строительства), а также финансируемых без привлечения средств республиканского бюджета иных объектов</w:t>
            </w:r>
          </w:p>
          <w:p w:rsidR="00F4081E" w:rsidRDefault="00F4081E">
            <w:pPr>
              <w:pStyle w:val="ConsPlusNormal"/>
            </w:pPr>
            <w:r>
              <w:t>областные, Минский городской исполнительные комитеты - в отношении объектов жилищного строительства (при повторном изменении (продлении) сроков строительства)</w:t>
            </w:r>
          </w:p>
        </w:tc>
        <w:tc>
          <w:tcPr>
            <w:tcW w:w="2550" w:type="dxa"/>
          </w:tcPr>
          <w:p w:rsidR="00F4081E" w:rsidRDefault="00F4081E">
            <w:pPr>
              <w:pStyle w:val="ConsPlusNormal"/>
            </w:pPr>
            <w:r>
              <w:t xml:space="preserve">заявление (может быть подано путем направления на адрес электронной почты уполномоченного органа) с указанием предложения о новом сроке ввода объекта в эксплуатацию и приложением к нему документов и сведений об объекте, содержащих информацию о заказчике, генеральном подрядчике, источниках финансирования, сметной стоимости строительства, проектной мощности объекта, сроках строительства, объемах денежных средств, запланированных на строительство и фактически выделенных </w:t>
            </w:r>
            <w:r>
              <w:lastRenderedPageBreak/>
              <w:t>на дату обращения, причинах переноса срока ввода объекта, перечень мер, принимаемых для активизации работы по завершению строительства, - при первичном изменении (продлении) сроков строительства в отношении объектов жилищного строительства, обоснование заказчика о необходимости изменения (продления) сроков строительства - при повторном изменении (продлении) сроков строительства в отношении объектов жилищного строительства</w:t>
            </w:r>
          </w:p>
        </w:tc>
        <w:tc>
          <w:tcPr>
            <w:tcW w:w="2550" w:type="dxa"/>
          </w:tcPr>
          <w:p w:rsidR="00F4081E" w:rsidRDefault="00F4081E">
            <w:pPr>
              <w:pStyle w:val="ConsPlusNormal"/>
            </w:pPr>
            <w:r>
              <w:lastRenderedPageBreak/>
              <w:t>20 дней</w:t>
            </w:r>
          </w:p>
        </w:tc>
        <w:tc>
          <w:tcPr>
            <w:tcW w:w="2551" w:type="dxa"/>
          </w:tcPr>
          <w:p w:rsidR="00F4081E" w:rsidRDefault="00F4081E">
            <w:pPr>
              <w:pStyle w:val="ConsPlusNormal"/>
            </w:pPr>
            <w:r>
              <w:t>срок, указанный в согласовании</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t>(в ред. постановлений Совмина от 01.04.2014 N 296, от 20.01.2020 N 26, от 23.08.2021 N 481)</w:t>
            </w:r>
          </w:p>
        </w:tc>
      </w:tr>
      <w:tr w:rsidR="00F4081E">
        <w:tc>
          <w:tcPr>
            <w:tcW w:w="2550" w:type="dxa"/>
            <w:vMerge w:val="restart"/>
          </w:tcPr>
          <w:p w:rsidR="00F4081E" w:rsidRDefault="00F4081E">
            <w:pPr>
              <w:pStyle w:val="ConsPlusNormal"/>
            </w:pPr>
            <w:r>
              <w:t xml:space="preserve">3.29. Проведение аттестации и выдача квалификационного аттестата руководителям, специалистам организаций и индивидуальных предпринимателей, осуществляющих деятельность в области архитектурной, градостроительной, строительной деятельности, выполнение работ по обследованию зданий и </w:t>
            </w:r>
            <w:r>
              <w:lastRenderedPageBreak/>
              <w:t>сооружений, выдача дубликата квалификационного аттестата, внесение изменений в квалификационный аттестат</w:t>
            </w:r>
          </w:p>
        </w:tc>
        <w:tc>
          <w:tcPr>
            <w:tcW w:w="2550" w:type="dxa"/>
            <w:vMerge w:val="restart"/>
          </w:tcPr>
          <w:p w:rsidR="00F4081E" w:rsidRDefault="00F4081E">
            <w:pPr>
              <w:pStyle w:val="ConsPlusNormal"/>
            </w:pPr>
            <w:r>
              <w:lastRenderedPageBreak/>
              <w:t>инженерное республиканское унитарное предприятие "БЕЛСТРОЙЦЕНТР"</w:t>
            </w:r>
          </w:p>
        </w:tc>
        <w:tc>
          <w:tcPr>
            <w:tcW w:w="2550" w:type="dxa"/>
          </w:tcPr>
          <w:p w:rsidR="00F4081E" w:rsidRDefault="00F4081E">
            <w:pPr>
              <w:pStyle w:val="ConsPlusNormal"/>
            </w:pPr>
            <w:r>
              <w:t>для получения квалификационного аттестата:</w:t>
            </w:r>
          </w:p>
        </w:tc>
        <w:tc>
          <w:tcPr>
            <w:tcW w:w="2550" w:type="dxa"/>
            <w:vMerge w:val="restart"/>
          </w:tcPr>
          <w:p w:rsidR="00F4081E" w:rsidRDefault="00F4081E">
            <w:pPr>
              <w:pStyle w:val="ConsPlusNormal"/>
            </w:pPr>
            <w:r>
              <w:t>1 месяц</w:t>
            </w:r>
          </w:p>
        </w:tc>
        <w:tc>
          <w:tcPr>
            <w:tcW w:w="2551" w:type="dxa"/>
            <w:vMerge w:val="restart"/>
          </w:tcPr>
          <w:p w:rsidR="00F4081E" w:rsidRDefault="00F4081E">
            <w:pPr>
              <w:pStyle w:val="ConsPlusNormal"/>
            </w:pPr>
            <w:r>
              <w:t>5 лет</w:t>
            </w:r>
          </w:p>
        </w:tc>
        <w:tc>
          <w:tcPr>
            <w:tcW w:w="2554" w:type="dxa"/>
            <w:vMerge w:val="restart"/>
          </w:tcPr>
          <w:p w:rsidR="00F4081E" w:rsidRDefault="00F4081E">
            <w:pPr>
              <w:pStyle w:val="ConsPlusNormal"/>
            </w:pPr>
            <w:r>
              <w:t>плата за услуги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заявление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две цветные фотографии претендента размером 3 x 4 см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копии диплома о высшем и (или) среднем специальном образовании, трудовой книжки (если ее ведение предусмотрено законодательством) и иных документов, </w:t>
            </w:r>
            <w:r>
              <w:lastRenderedPageBreak/>
              <w:t>подтверждающих стаж работы по специализации аттестации, заверенные подписью руководителя (уполномоченного им в установленном порядке должностного лица) юридического лица или подписью индивидуального предпринимателя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получения дубликата квалификационного аттестата:</w:t>
            </w:r>
          </w:p>
        </w:tc>
        <w:tc>
          <w:tcPr>
            <w:tcW w:w="2550" w:type="dxa"/>
            <w:vMerge w:val="restart"/>
          </w:tcPr>
          <w:p w:rsidR="00F4081E" w:rsidRDefault="00F4081E">
            <w:pPr>
              <w:pStyle w:val="ConsPlusNormal"/>
            </w:pPr>
            <w:r>
              <w:t>5 рабочих дней</w:t>
            </w:r>
          </w:p>
        </w:tc>
        <w:tc>
          <w:tcPr>
            <w:tcW w:w="2551" w:type="dxa"/>
            <w:vMerge w:val="restart"/>
          </w:tcPr>
          <w:p w:rsidR="00F4081E" w:rsidRDefault="00F4081E">
            <w:pPr>
              <w:pStyle w:val="ConsPlusNormal"/>
            </w:pPr>
            <w:r>
              <w:t>на срок действия утерянного (пришедшего в негодность) квалификационного аттестата</w:t>
            </w:r>
          </w:p>
        </w:tc>
        <w:tc>
          <w:tcPr>
            <w:tcW w:w="2554" w:type="dxa"/>
            <w:vMerge w:val="restart"/>
          </w:tcPr>
          <w:p w:rsidR="00F4081E" w:rsidRDefault="00F4081E">
            <w:pPr>
              <w:pStyle w:val="ConsPlusNormal"/>
            </w:pPr>
            <w:r>
              <w:t>плата за услуги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заявление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две цветные фотографии обладателя квалификационного аттестата размером 3 x 4 см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пришедший в негодность квалификационный аттестат (при его наличии)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внесения изменений в квалификационный аттестат:</w:t>
            </w:r>
          </w:p>
        </w:tc>
        <w:tc>
          <w:tcPr>
            <w:tcW w:w="2550" w:type="dxa"/>
            <w:vMerge w:val="restart"/>
          </w:tcPr>
          <w:p w:rsidR="00F4081E" w:rsidRDefault="00F4081E">
            <w:pPr>
              <w:pStyle w:val="ConsPlusNormal"/>
            </w:pPr>
            <w:r>
              <w:t>5 рабочих дней</w:t>
            </w:r>
          </w:p>
        </w:tc>
        <w:tc>
          <w:tcPr>
            <w:tcW w:w="2551" w:type="dxa"/>
            <w:vMerge w:val="restart"/>
          </w:tcPr>
          <w:p w:rsidR="00F4081E" w:rsidRDefault="00F4081E">
            <w:pPr>
              <w:pStyle w:val="ConsPlusNormal"/>
            </w:pPr>
            <w:r>
              <w:t>на срок действия ранее выданного квалификационного аттестата</w:t>
            </w:r>
          </w:p>
        </w:tc>
        <w:tc>
          <w:tcPr>
            <w:tcW w:w="2554" w:type="dxa"/>
            <w:vMerge w:val="restart"/>
          </w:tcPr>
          <w:p w:rsidR="00F4081E" w:rsidRDefault="00F4081E">
            <w:pPr>
              <w:pStyle w:val="ConsPlusNormal"/>
            </w:pPr>
            <w:r>
              <w:t>плата за услуги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заявление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изменение фамилии, собственного имени, отчества обладателя квалификационного аттестата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две цветные фотографии обладателя квалификационного аттестата размером 3 x 4 см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ранее выданный квалификационный аттестат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01.04.2014 N 296, от 21.01.2017 N 57, от 23.02.2018 N 148)</w:t>
            </w:r>
          </w:p>
        </w:tc>
      </w:tr>
      <w:tr w:rsidR="00F4081E">
        <w:tc>
          <w:tcPr>
            <w:tcW w:w="2550" w:type="dxa"/>
            <w:vMerge w:val="restart"/>
          </w:tcPr>
          <w:p w:rsidR="00F4081E" w:rsidRDefault="00F4081E">
            <w:pPr>
              <w:pStyle w:val="ConsPlusNormal"/>
            </w:pPr>
            <w:r>
              <w:t xml:space="preserve">3.29-1. Проведение аттестации и выдача аттестата соответствия юридическим лицам и индивидуальным предпринимателям, осуществляющим отдельные виды архитектурной, градостроительной, строительной деятельности (их составляющие), выполнение работ по обследованию зданий и сооружений, выдача дубликата аттестата соответствия, внесение изменений в аттестат </w:t>
            </w:r>
            <w:r>
              <w:lastRenderedPageBreak/>
              <w:t>соответствия, прекращение действия аттестата соответствия</w:t>
            </w:r>
          </w:p>
        </w:tc>
        <w:tc>
          <w:tcPr>
            <w:tcW w:w="2550" w:type="dxa"/>
            <w:vMerge w:val="restart"/>
          </w:tcPr>
          <w:p w:rsidR="00F4081E" w:rsidRDefault="00F4081E">
            <w:pPr>
              <w:pStyle w:val="ConsPlusNormal"/>
            </w:pPr>
            <w:r>
              <w:lastRenderedPageBreak/>
              <w:t>инженерное республиканское унитарное предприятие "БЕЛСТРОЙЦЕНТР"</w:t>
            </w:r>
          </w:p>
        </w:tc>
        <w:tc>
          <w:tcPr>
            <w:tcW w:w="2550" w:type="dxa"/>
          </w:tcPr>
          <w:p w:rsidR="00F4081E" w:rsidRDefault="00F4081E">
            <w:pPr>
              <w:pStyle w:val="ConsPlusNormal"/>
            </w:pPr>
            <w:r>
              <w:t>для получения аттестата соответствия:</w:t>
            </w:r>
          </w:p>
        </w:tc>
        <w:tc>
          <w:tcPr>
            <w:tcW w:w="2550" w:type="dxa"/>
            <w:vMerge w:val="restart"/>
          </w:tcPr>
          <w:p w:rsidR="00F4081E" w:rsidRDefault="00F4081E">
            <w:pPr>
              <w:pStyle w:val="ConsPlusNormal"/>
            </w:pPr>
            <w:r>
              <w:t>1 месяц</w:t>
            </w:r>
          </w:p>
        </w:tc>
        <w:tc>
          <w:tcPr>
            <w:tcW w:w="2551" w:type="dxa"/>
            <w:vMerge w:val="restart"/>
          </w:tcPr>
          <w:p w:rsidR="00F4081E" w:rsidRDefault="00F4081E">
            <w:pPr>
              <w:pStyle w:val="ConsPlusNormal"/>
            </w:pPr>
            <w:r>
              <w:t>5 лет</w:t>
            </w:r>
          </w:p>
        </w:tc>
        <w:tc>
          <w:tcPr>
            <w:tcW w:w="2554" w:type="dxa"/>
            <w:vMerge w:val="restart"/>
          </w:tcPr>
          <w:p w:rsidR="00F4081E" w:rsidRDefault="00F4081E">
            <w:pPr>
              <w:pStyle w:val="ConsPlusNormal"/>
            </w:pPr>
            <w:r>
              <w:t>плата за услуги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копии учредительных документов юридического лица, документа, свидетельствующего о проведении государственной регистрации юридического лица, индивидуального предпринимателя</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легализованная выписка из торгового реестра страны, в </w:t>
            </w:r>
            <w:r>
              <w:lastRenderedPageBreak/>
              <w:t>которой иностранная организация учреждена, или иное эквивалентное доказательство юридического статуса иностранной организации в соответствии с законодательством страны ее учреждения</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копии документов, свидетельствующих о наличии системы менеджмента качества</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копии сертификатов соответствия работ в строительстве при осуществлении работ, подлежащих обязательной сертификации, либо копии свидетельств о технической компетентности системы производственного контроля при осуществлении работ, не подлежащих обязательной сертификации</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сведения о составе и профессиональной квалификации руководящих работников, специалистов и рабочих, работающих </w:t>
            </w:r>
            <w:r>
              <w:lastRenderedPageBreak/>
              <w:t>по основному месту работы, по форме, устанавливаемой Министерством архитектуры и строительства, в том числе копии документов, подтверждающих данные сведения</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сведения о наличии находящихся в собственности, хозяйственном ведении, оперативном управлении или на ином законном основании основных средств, необходимых для выполнения деятельности в области строительства, на право осуществления которой будет выдаваться аттестат соответствия, по форме, устанавливаемой Министерством архитектуры и строительства</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информация о наличии находящихся в собственности, хозяйственном ведении, оперативном управлении средств измерений и контроля, необходимых для контроля качества </w:t>
            </w:r>
            <w:r>
              <w:lastRenderedPageBreak/>
              <w:t>выполняемых работ и услуг, и их состоянии</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информация об объектах (работах, услугах), выполненных (оказанных) заявителем за последний календарный год</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информация о системе охраны труда, в том числе подтверждение проведения проверки знаний по вопросам охраны труда руководителя, его заместителей и ответственного за охрану труда в порядке, установленном законодательством</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иные документы и сведения, подтверждающие соответствие квалификационным требованиям</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документ, подтверждающий внесение платы &lt;15&gt;</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получения дубликата аттестата соответствия:</w:t>
            </w:r>
          </w:p>
        </w:tc>
        <w:tc>
          <w:tcPr>
            <w:tcW w:w="2550" w:type="dxa"/>
            <w:vMerge w:val="restart"/>
          </w:tcPr>
          <w:p w:rsidR="00F4081E" w:rsidRDefault="00F4081E">
            <w:pPr>
              <w:pStyle w:val="ConsPlusNormal"/>
            </w:pPr>
            <w:r>
              <w:t>5 рабочих дней</w:t>
            </w:r>
          </w:p>
        </w:tc>
        <w:tc>
          <w:tcPr>
            <w:tcW w:w="2551" w:type="dxa"/>
            <w:vMerge w:val="restart"/>
          </w:tcPr>
          <w:p w:rsidR="00F4081E" w:rsidRDefault="00F4081E">
            <w:pPr>
              <w:pStyle w:val="ConsPlusNormal"/>
            </w:pPr>
            <w:r>
              <w:t>на срок действия утерянного (пришедшего в негодность) аттестата соответствия</w:t>
            </w:r>
          </w:p>
        </w:tc>
        <w:tc>
          <w:tcPr>
            <w:tcW w:w="2554" w:type="dxa"/>
            <w:vMerge w:val="restart"/>
          </w:tcPr>
          <w:p w:rsidR="00F4081E" w:rsidRDefault="00F4081E">
            <w:pPr>
              <w:pStyle w:val="ConsPlusNormal"/>
            </w:pPr>
            <w:r>
              <w:t>плата за услуги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документ, </w:t>
            </w:r>
            <w:r>
              <w:lastRenderedPageBreak/>
              <w:t>подтверждающий внесение платы &lt;15&gt;</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пришедший в негодность аттестат соответствия (при его наличии)</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внесения изменений в аттестат соответствия:</w:t>
            </w:r>
          </w:p>
        </w:tc>
        <w:tc>
          <w:tcPr>
            <w:tcW w:w="2550" w:type="dxa"/>
            <w:vMerge w:val="restart"/>
          </w:tcPr>
          <w:p w:rsidR="00F4081E" w:rsidRDefault="00F4081E">
            <w:pPr>
              <w:pStyle w:val="ConsPlusNormal"/>
            </w:pPr>
            <w:r>
              <w:t>5 рабочих дней</w:t>
            </w:r>
          </w:p>
        </w:tc>
        <w:tc>
          <w:tcPr>
            <w:tcW w:w="2551" w:type="dxa"/>
            <w:vMerge w:val="restart"/>
          </w:tcPr>
          <w:p w:rsidR="00F4081E" w:rsidRDefault="00F4081E">
            <w:pPr>
              <w:pStyle w:val="ConsPlusNormal"/>
            </w:pPr>
            <w:r>
              <w:t>на срок действия ранее выданного аттестата соответствия</w:t>
            </w:r>
          </w:p>
        </w:tc>
        <w:tc>
          <w:tcPr>
            <w:tcW w:w="2554" w:type="dxa"/>
            <w:vMerge w:val="restart"/>
          </w:tcPr>
          <w:p w:rsidR="00F4081E" w:rsidRDefault="00F4081E">
            <w:pPr>
              <w:pStyle w:val="ConsPlusNormal"/>
            </w:pPr>
            <w:r>
              <w:t>плата за услуги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документы, подтверждающие изменение наименования, места нахождения юридического лица, фамилии, собственного имени, отчества, места жительства индивидуального предпринимателя</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документ, подтверждающий внесение платы &lt;15&gt;</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ранее выданный аттестат соответствия</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прекращения действия аттестата соответствия:</w:t>
            </w:r>
          </w:p>
        </w:tc>
        <w:tc>
          <w:tcPr>
            <w:tcW w:w="2550" w:type="dxa"/>
            <w:vMerge w:val="restart"/>
          </w:tcPr>
          <w:p w:rsidR="00F4081E" w:rsidRDefault="00F4081E">
            <w:pPr>
              <w:pStyle w:val="ConsPlusNormal"/>
            </w:pPr>
            <w:r>
              <w:t>5 рабочих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аттестат соответствия</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15305" w:type="dxa"/>
            <w:gridSpan w:val="6"/>
          </w:tcPr>
          <w:p w:rsidR="00F4081E" w:rsidRDefault="00F4081E">
            <w:pPr>
              <w:pStyle w:val="ConsPlusNormal"/>
              <w:jc w:val="both"/>
            </w:pPr>
            <w:r>
              <w:t>(п. 3.29-1 введен постановлением Совмина от 01.04.2014 N 296; в ред. постановления Совмина от 23.02.2018 N 148)</w:t>
            </w:r>
          </w:p>
        </w:tc>
      </w:tr>
      <w:tr w:rsidR="00F4081E">
        <w:tc>
          <w:tcPr>
            <w:tcW w:w="2550" w:type="dxa"/>
            <w:vMerge w:val="restart"/>
          </w:tcPr>
          <w:p w:rsidR="00F4081E" w:rsidRDefault="00F4081E">
            <w:pPr>
              <w:pStyle w:val="ConsPlusNormal"/>
            </w:pPr>
            <w:r>
              <w:t xml:space="preserve">3.29-2. Выдача </w:t>
            </w:r>
            <w:r>
              <w:lastRenderedPageBreak/>
              <w:t>свидетельства об оценке сварочного производства, прекращение действия свидетельства об оценке сварочного производства</w:t>
            </w:r>
          </w:p>
        </w:tc>
        <w:tc>
          <w:tcPr>
            <w:tcW w:w="2550" w:type="dxa"/>
            <w:vMerge w:val="restart"/>
          </w:tcPr>
          <w:p w:rsidR="00F4081E" w:rsidRDefault="00F4081E">
            <w:pPr>
              <w:pStyle w:val="ConsPlusNormal"/>
            </w:pPr>
            <w:r>
              <w:lastRenderedPageBreak/>
              <w:t>научно-проектно-произво</w:t>
            </w:r>
            <w:r>
              <w:lastRenderedPageBreak/>
              <w:t>дственное республиканское унитарное предприятие "СТРОЙТЕХНОРМ"</w:t>
            </w:r>
          </w:p>
        </w:tc>
        <w:tc>
          <w:tcPr>
            <w:tcW w:w="2550" w:type="dxa"/>
          </w:tcPr>
          <w:p w:rsidR="00F4081E" w:rsidRDefault="00F4081E">
            <w:pPr>
              <w:pStyle w:val="ConsPlusNormal"/>
            </w:pPr>
            <w:r>
              <w:lastRenderedPageBreak/>
              <w:t xml:space="preserve">для выдачи </w:t>
            </w:r>
            <w:r>
              <w:lastRenderedPageBreak/>
              <w:t>свидетельства об оценке сварочного производства:</w:t>
            </w:r>
          </w:p>
        </w:tc>
        <w:tc>
          <w:tcPr>
            <w:tcW w:w="2550" w:type="dxa"/>
            <w:vMerge w:val="restart"/>
          </w:tcPr>
          <w:p w:rsidR="00F4081E" w:rsidRDefault="00F4081E">
            <w:pPr>
              <w:pStyle w:val="ConsPlusNormal"/>
            </w:pPr>
            <w:r>
              <w:lastRenderedPageBreak/>
              <w:t>1 месяц</w:t>
            </w:r>
          </w:p>
        </w:tc>
        <w:tc>
          <w:tcPr>
            <w:tcW w:w="2551" w:type="dxa"/>
            <w:vMerge w:val="restart"/>
          </w:tcPr>
          <w:p w:rsidR="00F4081E" w:rsidRDefault="00F4081E">
            <w:pPr>
              <w:pStyle w:val="ConsPlusNormal"/>
            </w:pPr>
            <w:r>
              <w:t>3 года</w:t>
            </w:r>
          </w:p>
        </w:tc>
        <w:tc>
          <w:tcPr>
            <w:tcW w:w="2554" w:type="dxa"/>
            <w:vMerge w:val="restart"/>
          </w:tcPr>
          <w:p w:rsidR="00F4081E" w:rsidRDefault="00F4081E">
            <w:pPr>
              <w:pStyle w:val="ConsPlusNormal"/>
            </w:pPr>
            <w:r>
              <w:t>плата за услуги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заявление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сведения о типах конструкций сварных соединений по техническим нормативным правовым актам, изготовление которых осуществляют в строительстве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копии отчетов на квалифицированные процессы сварки (WPQR)</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копии инструкций на квалифицированные процессы сварки (WPS)</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список аттестованных сварщиков с указанием специализации их аттестации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приказ о назначении руководителя сварочных работ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сертификата компетентности руководителя сварочного производства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перечень оборудования с указанием года выпуска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график планово-предупредительных ремонтов сварочного оборудования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сведения о наличии системы менеджмента качества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копии документов, свидетельствующих о наличии системы производственного контроля в части проведения испытаний (свидетельство о технической компетентности или аттестат аккредитации испытательного подразделения)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прекращения действия свидетельства об оценке сварочного производства:</w:t>
            </w:r>
          </w:p>
        </w:tc>
        <w:tc>
          <w:tcPr>
            <w:tcW w:w="2550" w:type="dxa"/>
            <w:vMerge w:val="restart"/>
          </w:tcPr>
          <w:p w:rsidR="00F4081E" w:rsidRDefault="00F4081E">
            <w:pPr>
              <w:pStyle w:val="ConsPlusNormal"/>
            </w:pPr>
            <w:r>
              <w:t>5 рабочих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заявление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свидетельство об оценке сварочного производства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3.29-2 введен постановлением Совмина от 21.01.2017 N 57)</w:t>
            </w:r>
          </w:p>
        </w:tc>
      </w:tr>
      <w:tr w:rsidR="00F4081E">
        <w:tc>
          <w:tcPr>
            <w:tcW w:w="2550" w:type="dxa"/>
            <w:vMerge w:val="restart"/>
          </w:tcPr>
          <w:p w:rsidR="00F4081E" w:rsidRDefault="00F4081E">
            <w:pPr>
              <w:pStyle w:val="ConsPlusNormal"/>
            </w:pPr>
            <w:r>
              <w:t>3.30.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2550" w:type="dxa"/>
            <w:vMerge w:val="restart"/>
          </w:tcPr>
          <w:p w:rsidR="00F4081E" w:rsidRDefault="00F4081E">
            <w:pPr>
              <w:pStyle w:val="ConsPlusNormal"/>
            </w:pPr>
            <w:r>
              <w:t>местный исполнительный и распорядительный орган</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15 дней, в случае запроса документов и (или) сведений от других государственных органов, иных организаций - 1 месяц</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заключение о надежности, несущей способности и устойчивости конструкции самовольной постройки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письменное согласие всех собственников </w:t>
            </w:r>
            <w:r>
              <w:lastRenderedPageBreak/>
              <w:t>общей долевой собственности, письменное согласие всех участников совместного домовладения, либо протокол общего собрания участников совместного домовладения, либо протокол общего собрания членов товарищества собственников на продолжительность строительства или принятие самовольной постройки в эксплуатацию</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технические условия на инженерно-техническое обеспечение объекта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удостоверяющий право на земельный участок</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решения суда о признании права собственности на самовольную постройку - в случае признания судом права собственности на самовольную постройку</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16.05.2013 N 386, от 02.07.2021 N 384)</w:t>
            </w:r>
          </w:p>
        </w:tc>
      </w:tr>
      <w:tr w:rsidR="00F4081E">
        <w:tc>
          <w:tcPr>
            <w:tcW w:w="2550" w:type="dxa"/>
            <w:vMerge w:val="restart"/>
          </w:tcPr>
          <w:p w:rsidR="00F4081E" w:rsidRDefault="00F4081E">
            <w:pPr>
              <w:pStyle w:val="ConsPlusNormal"/>
            </w:pPr>
            <w:r>
              <w:t xml:space="preserve">3.30-1. Принятие решения об определении назначения эксплуатируемого </w:t>
            </w:r>
            <w:r>
              <w:lastRenderedPageBreak/>
              <w:t>капитального строения (здания, сооружения) (далее - капитальное строение), изолированного помещения, машино-места, принадлежащих организациям, образованным в результате реорганизации организаций водопроводно-канализационного хозяйства, а также организациям, определенным принимающей стороной по объектам водопроводно-канализационного хозяйства в рамках совершенствования структуры управления водопроводно-канализационного хозяйства, либо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2550" w:type="dxa"/>
            <w:vMerge w:val="restart"/>
          </w:tcPr>
          <w:p w:rsidR="00F4081E" w:rsidRDefault="00F4081E">
            <w:pPr>
              <w:pStyle w:val="ConsPlusNormal"/>
            </w:pPr>
            <w:r>
              <w:lastRenderedPageBreak/>
              <w:t>местный исполнительный и распорядительный орган</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 xml:space="preserve">15 дней, а в случае направления запроса в другие государственные органы, иные </w:t>
            </w:r>
            <w:r>
              <w:lastRenderedPageBreak/>
              <w:t>организации - до 1 месяца</w:t>
            </w:r>
          </w:p>
        </w:tc>
        <w:tc>
          <w:tcPr>
            <w:tcW w:w="2551" w:type="dxa"/>
            <w:vMerge w:val="restart"/>
          </w:tcPr>
          <w:p w:rsidR="00F4081E" w:rsidRDefault="00F4081E">
            <w:pPr>
              <w:pStyle w:val="ConsPlusNormal"/>
            </w:pPr>
            <w:r>
              <w:lastRenderedPageBreak/>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заключение о надежности, несущей способности и </w:t>
            </w:r>
            <w:r>
              <w:lastRenderedPageBreak/>
              <w:t>устойчивости конструкции эксплуатируемого капитального строения - для объектов строительства первого - четвертого классов сложности (не представляется для принятия решения об определении назначения эксплуатируемого капитального строения, изолированного помещения, машино-места, принадлежащего организациям, образованным в результате реорганизации организаций водопроводно-канализационного хозяйства, а также организациям, определенным принимающей стороной по объектам водопроводно-канализационного хозяйства в рамках совершенствования структуры управления водопроводно-канализационного хозяйства)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технический паспорт или ведомость технических характеристик</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справка о балансовой принадлежности и стоимости капитального </w:t>
            </w:r>
            <w:r>
              <w:lastRenderedPageBreak/>
              <w:t>строения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3.30-1 введен постановлением Совмина от 19.09.2012 N 864; в ред. постановлений Совмина от 29.08.2013 N 764, от 01.04.2014 N 296, от 03.06.2021 N 303 от 02.07.2021 N 384)</w:t>
            </w:r>
          </w:p>
        </w:tc>
      </w:tr>
      <w:tr w:rsidR="00F4081E">
        <w:tc>
          <w:tcPr>
            <w:tcW w:w="2550" w:type="dxa"/>
            <w:vMerge w:val="restart"/>
          </w:tcPr>
          <w:p w:rsidR="00F4081E" w:rsidRDefault="00F4081E">
            <w:pPr>
              <w:pStyle w:val="ConsPlusNormal"/>
            </w:pPr>
            <w:r>
              <w:t>3.30-2.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2550" w:type="dxa"/>
            <w:vMerge w:val="restart"/>
          </w:tcPr>
          <w:p w:rsidR="00F4081E" w:rsidRDefault="00F4081E">
            <w:pPr>
              <w:pStyle w:val="ConsPlusNormal"/>
            </w:pPr>
            <w:r>
              <w:t>местный исполнительный и распорядительный орган</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15 дней, а в случае направления запроса в другие государственные органы, иные организации - до 1 месяца</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технический паспорт или ведомость технических характеристик</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3.30-2 введен постановлением Совмина от 19.09.2012 N 864; в ред. постановления Совмина от 29.08.2013 N 764)</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Изменения, внесенные постановлением Совета Министров Республики Беларусь от 06.12.2018 N 878, вступили в силу с 7 декабря 2018 года, а в части, касающейся работы с пустующими и ветхими домами, расположенными в городах областного подчинения и г. Минске, - с 7 марта 2019 года.</w:t>
                  </w:r>
                </w:p>
              </w:tc>
            </w:tr>
          </w:tbl>
          <w:p w:rsidR="00F4081E" w:rsidRDefault="00F4081E">
            <w:pPr>
              <w:pStyle w:val="ConsPlusNormal"/>
              <w:jc w:val="both"/>
              <w:rPr>
                <w:color w:val="392C69"/>
              </w:rPr>
            </w:pPr>
          </w:p>
        </w:tc>
      </w:tr>
      <w:tr w:rsidR="00F4081E">
        <w:tc>
          <w:tcPr>
            <w:tcW w:w="2550" w:type="dxa"/>
            <w:vMerge w:val="restart"/>
          </w:tcPr>
          <w:p w:rsidR="00F4081E" w:rsidRDefault="00F4081E">
            <w:pPr>
              <w:pStyle w:val="ConsPlusNormal"/>
            </w:pPr>
            <w:r>
              <w:t>3.30-3.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tc>
        <w:tc>
          <w:tcPr>
            <w:tcW w:w="2550" w:type="dxa"/>
            <w:vMerge w:val="restart"/>
          </w:tcPr>
          <w:p w:rsidR="00F4081E" w:rsidRDefault="00F4081E">
            <w:pPr>
              <w:pStyle w:val="ConsPlusNormal"/>
            </w:pPr>
            <w:r>
              <w:t>местный исполнительный и распорядительный орган</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15 дней, а в случае направления запроса в другие государственные органы, иные организации - до 1 месяца</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технический паспорт или ведомость технических характеристик</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jc w:val="both"/>
            </w:pPr>
            <w:r>
              <w:t>документы, удостоверяющие права на земельный участок</w:t>
            </w:r>
          </w:p>
        </w:tc>
        <w:tc>
          <w:tcPr>
            <w:tcW w:w="2550" w:type="dxa"/>
            <w:vMerge/>
          </w:tcPr>
          <w:p w:rsidR="00F4081E" w:rsidRDefault="00F4081E">
            <w:pPr>
              <w:pStyle w:val="ConsPlusNormal"/>
              <w:jc w:val="both"/>
            </w:pPr>
          </w:p>
        </w:tc>
        <w:tc>
          <w:tcPr>
            <w:tcW w:w="2551" w:type="dxa"/>
            <w:vMerge/>
          </w:tcPr>
          <w:p w:rsidR="00F4081E" w:rsidRDefault="00F4081E">
            <w:pPr>
              <w:pStyle w:val="ConsPlusNormal"/>
              <w:jc w:val="both"/>
            </w:pPr>
          </w:p>
        </w:tc>
        <w:tc>
          <w:tcPr>
            <w:tcW w:w="2554" w:type="dxa"/>
            <w:vMerge/>
          </w:tcPr>
          <w:p w:rsidR="00F4081E" w:rsidRDefault="00F4081E">
            <w:pPr>
              <w:pStyle w:val="ConsPlusNormal"/>
              <w:jc w:val="both"/>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jc w:val="both"/>
            </w:pPr>
            <w:r>
              <w:t xml:space="preserve">письменное согласие собственника (собственников) капитального строения, </w:t>
            </w:r>
            <w:r>
              <w:lastRenderedPageBreak/>
              <w:t>изолированного помещения, машино-места на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 - в случае обращения субъекта хозяйствования, не являющегося собственником</w:t>
            </w:r>
          </w:p>
        </w:tc>
        <w:tc>
          <w:tcPr>
            <w:tcW w:w="2550" w:type="dxa"/>
            <w:vMerge/>
          </w:tcPr>
          <w:p w:rsidR="00F4081E" w:rsidRDefault="00F4081E">
            <w:pPr>
              <w:pStyle w:val="ConsPlusNormal"/>
              <w:jc w:val="both"/>
            </w:pPr>
          </w:p>
        </w:tc>
        <w:tc>
          <w:tcPr>
            <w:tcW w:w="2551" w:type="dxa"/>
            <w:vMerge/>
          </w:tcPr>
          <w:p w:rsidR="00F4081E" w:rsidRDefault="00F4081E">
            <w:pPr>
              <w:pStyle w:val="ConsPlusNormal"/>
              <w:jc w:val="both"/>
            </w:pPr>
          </w:p>
        </w:tc>
        <w:tc>
          <w:tcPr>
            <w:tcW w:w="2554" w:type="dxa"/>
            <w:vMerge/>
          </w:tcPr>
          <w:p w:rsidR="00F4081E" w:rsidRDefault="00F4081E">
            <w:pPr>
              <w:pStyle w:val="ConsPlusNormal"/>
              <w:jc w:val="both"/>
            </w:pPr>
          </w:p>
        </w:tc>
      </w:tr>
      <w:tr w:rsidR="00F4081E">
        <w:tc>
          <w:tcPr>
            <w:tcW w:w="15305" w:type="dxa"/>
            <w:gridSpan w:val="6"/>
          </w:tcPr>
          <w:p w:rsidR="00F4081E" w:rsidRDefault="00F4081E">
            <w:pPr>
              <w:pStyle w:val="ConsPlusNormal"/>
              <w:jc w:val="both"/>
            </w:pPr>
            <w:r>
              <w:t>(п. 3.30-3 введен постановлением Совмина от 29.08.2013 N 764; в ред. постановления Совмина от 06.12.2018 N 878)</w:t>
            </w:r>
          </w:p>
        </w:tc>
      </w:tr>
      <w:tr w:rsidR="00F4081E">
        <w:tc>
          <w:tcPr>
            <w:tcW w:w="2550" w:type="dxa"/>
            <w:vMerge w:val="restart"/>
          </w:tcPr>
          <w:p w:rsidR="00F4081E" w:rsidRDefault="00F4081E">
            <w:pPr>
              <w:pStyle w:val="ConsPlusNormal"/>
            </w:pPr>
            <w:r>
              <w:t>3.31. Подключение электроустановок к электрическим сетям, в том числе:</w:t>
            </w:r>
          </w:p>
        </w:tc>
        <w:tc>
          <w:tcPr>
            <w:tcW w:w="2550" w:type="dxa"/>
            <w:vMerge w:val="restart"/>
          </w:tcPr>
          <w:p w:rsidR="00F4081E" w:rsidRDefault="00F4081E">
            <w:pPr>
              <w:pStyle w:val="ConsPlusNormal"/>
            </w:pPr>
            <w:r>
              <w:t>энергоснабжающая организация (юридическое лицо Республики Беларусь, в собственности, хозяйственном ведении или оперативном управлении которого находятся электрические сети)</w:t>
            </w:r>
          </w:p>
        </w:tc>
        <w:tc>
          <w:tcPr>
            <w:tcW w:w="2550" w:type="dxa"/>
          </w:tcPr>
          <w:p w:rsidR="00F4081E" w:rsidRDefault="00F4081E">
            <w:pPr>
              <w:pStyle w:val="ConsPlusNormal"/>
            </w:pPr>
            <w:r>
              <w:t>заявление по установленной форме</w:t>
            </w:r>
          </w:p>
        </w:tc>
        <w:tc>
          <w:tcPr>
            <w:tcW w:w="2550" w:type="dxa"/>
            <w:vMerge w:val="restart"/>
          </w:tcPr>
          <w:p w:rsidR="00F4081E" w:rsidRDefault="00F4081E">
            <w:pPr>
              <w:pStyle w:val="ConsPlusNormal"/>
            </w:pPr>
            <w:r>
              <w:t>20 дней, для многоквартирных жилых домов (за исключением многоквартирных жилых домов, построенных по государственному заказу, а также многоквартирных жилых домов, где все жилые помещения являются жилыми помещениями коммерческого использования государственного жилищного фонда и социального пользования) - 10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плата за услуги:</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разделы проектной документации на наружные и внутренние сети и системы в части электроснабжения, внутреннее инженерное оборудование в части электрооборудования, электроосвещения, включающие все необходимые расчеты и сведения (на бумажном и электронном носителях)</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tcPr>
          <w:p w:rsidR="00F4081E" w:rsidRDefault="00F4081E">
            <w:pPr>
              <w:pStyle w:val="ConsPlusNormal"/>
            </w:pPr>
            <w:r>
              <w:t>выдача акта разграничения балансовой принадлежности электрических сетей (электроустановок) и эксплуатационной ответственности сторон</w:t>
            </w:r>
          </w:p>
        </w:tc>
        <w:tc>
          <w:tcPr>
            <w:tcW w:w="2550" w:type="dxa"/>
            <w:vMerge/>
          </w:tcPr>
          <w:p w:rsidR="00F4081E" w:rsidRDefault="00F4081E">
            <w:pPr>
              <w:pStyle w:val="ConsPlusNormal"/>
            </w:pPr>
          </w:p>
        </w:tc>
        <w:tc>
          <w:tcPr>
            <w:tcW w:w="2550" w:type="dxa"/>
            <w:vMerge/>
          </w:tcPr>
          <w:p w:rsidR="00F4081E" w:rsidRDefault="00F4081E">
            <w:pPr>
              <w:pStyle w:val="ConsPlusNormal"/>
            </w:pP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tcPr>
          <w:p w:rsidR="00F4081E" w:rsidRDefault="00F4081E">
            <w:pPr>
              <w:pStyle w:val="ConsPlusNormal"/>
            </w:pPr>
            <w:r>
              <w:t>1,5 базовой величины</w:t>
            </w:r>
          </w:p>
        </w:tc>
      </w:tr>
      <w:tr w:rsidR="00F4081E">
        <w:trPr>
          <w:trHeight w:val="230"/>
        </w:trPr>
        <w:tc>
          <w:tcPr>
            <w:tcW w:w="2550" w:type="dxa"/>
            <w:vMerge w:val="restart"/>
          </w:tcPr>
          <w:p w:rsidR="00F4081E" w:rsidRDefault="00F4081E">
            <w:pPr>
              <w:pStyle w:val="ConsPlusNormal"/>
            </w:pPr>
            <w:r>
              <w:t>осмотр электроустановок с оформлением акта осмотра электроустановок</w:t>
            </w:r>
          </w:p>
        </w:tc>
        <w:tc>
          <w:tcPr>
            <w:tcW w:w="2550" w:type="dxa"/>
            <w:vMerge/>
          </w:tcPr>
          <w:p w:rsidR="00F4081E" w:rsidRDefault="00F4081E">
            <w:pPr>
              <w:pStyle w:val="ConsPlusNormal"/>
            </w:pPr>
          </w:p>
        </w:tc>
        <w:tc>
          <w:tcPr>
            <w:tcW w:w="2550" w:type="dxa"/>
            <w:vMerge/>
          </w:tcPr>
          <w:p w:rsidR="00F4081E" w:rsidRDefault="00F4081E">
            <w:pPr>
              <w:pStyle w:val="ConsPlusNormal"/>
            </w:pP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val="restart"/>
          </w:tcPr>
          <w:p w:rsidR="00F4081E" w:rsidRDefault="00F4081E">
            <w:pPr>
              <w:pStyle w:val="ConsPlusNormal"/>
            </w:pPr>
            <w:r>
              <w:t>3 базовые величины</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копия акта технической готовности электромонтажных работ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30"/>
        </w:trPr>
        <w:tc>
          <w:tcPr>
            <w:tcW w:w="2550" w:type="dxa"/>
            <w:vMerge w:val="restart"/>
          </w:tcPr>
          <w:p w:rsidR="00F4081E" w:rsidRDefault="00F4081E">
            <w:pPr>
              <w:pStyle w:val="ConsPlusNormal"/>
            </w:pPr>
            <w:r>
              <w:t xml:space="preserve">проверка </w:t>
            </w:r>
            <w:r>
              <w:lastRenderedPageBreak/>
              <w:t>параметризации и опломбировка средств расчетного учета электрической энергии (мощности)</w:t>
            </w:r>
          </w:p>
        </w:tc>
        <w:tc>
          <w:tcPr>
            <w:tcW w:w="2550" w:type="dxa"/>
            <w:vMerge/>
          </w:tcPr>
          <w:p w:rsidR="00F4081E" w:rsidRDefault="00F4081E">
            <w:pPr>
              <w:pStyle w:val="ConsPlusNormal"/>
            </w:pPr>
          </w:p>
        </w:tc>
        <w:tc>
          <w:tcPr>
            <w:tcW w:w="2550" w:type="dxa"/>
            <w:vMerge/>
          </w:tcPr>
          <w:p w:rsidR="00F4081E" w:rsidRDefault="00F4081E">
            <w:pPr>
              <w:pStyle w:val="ConsPlusNormal"/>
            </w:pP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val="restart"/>
          </w:tcPr>
          <w:p w:rsidR="00F4081E" w:rsidRDefault="00F4081E">
            <w:pPr>
              <w:pStyle w:val="ConsPlusNormal"/>
            </w:pPr>
            <w:r>
              <w:t>1,5 базовой величины</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сведения об организации эксплуатации электроустановок</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нормы расхода электрической энергии на производство единицы продукции (работ, услуг) или предельные уровни потребления электрической энергии, утвержденные в установленном порядке (в случаях, предусмотренных законодательством)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30"/>
        </w:trPr>
        <w:tc>
          <w:tcPr>
            <w:tcW w:w="2550" w:type="dxa"/>
            <w:vMerge w:val="restart"/>
          </w:tcPr>
          <w:p w:rsidR="00F4081E" w:rsidRDefault="00F4081E">
            <w:pPr>
              <w:pStyle w:val="ConsPlusNormal"/>
            </w:pPr>
            <w:r>
              <w:t>заключение договора электроснабжения (договора электроснабжения с юридическим лицом (индивидуальным предпринимателем), имеющим в собственности, хозяйственном ведении или оперативном управлении блок-станцию)</w:t>
            </w:r>
          </w:p>
        </w:tc>
        <w:tc>
          <w:tcPr>
            <w:tcW w:w="2550" w:type="dxa"/>
            <w:vMerge/>
          </w:tcPr>
          <w:p w:rsidR="00F4081E" w:rsidRDefault="00F4081E">
            <w:pPr>
              <w:pStyle w:val="ConsPlusNormal"/>
            </w:pPr>
          </w:p>
        </w:tc>
        <w:tc>
          <w:tcPr>
            <w:tcW w:w="2550" w:type="dxa"/>
            <w:vMerge/>
          </w:tcPr>
          <w:p w:rsidR="00F4081E" w:rsidRDefault="00F4081E">
            <w:pPr>
              <w:pStyle w:val="ConsPlusNormal"/>
            </w:pP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val="restart"/>
          </w:tcPr>
          <w:p w:rsidR="00F4081E" w:rsidRDefault="00F4081E">
            <w:pPr>
              <w:pStyle w:val="ConsPlusNormal"/>
            </w:pPr>
            <w:r>
              <w:t>бесплатно</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письменная заявка о договорных величинах активной мощности и электропотребления с разбивкой по расчетным периодам (месяцам)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30"/>
        </w:trPr>
        <w:tc>
          <w:tcPr>
            <w:tcW w:w="2550" w:type="dxa"/>
            <w:vMerge w:val="restart"/>
          </w:tcPr>
          <w:p w:rsidR="00F4081E" w:rsidRDefault="00F4081E">
            <w:pPr>
              <w:pStyle w:val="ConsPlusNormal"/>
            </w:pPr>
            <w:r>
              <w:t>непосредственное подключение электроустановок</w:t>
            </w:r>
          </w:p>
        </w:tc>
        <w:tc>
          <w:tcPr>
            <w:tcW w:w="2550" w:type="dxa"/>
            <w:vMerge/>
          </w:tcPr>
          <w:p w:rsidR="00F4081E" w:rsidRDefault="00F4081E">
            <w:pPr>
              <w:pStyle w:val="ConsPlusNormal"/>
            </w:pPr>
          </w:p>
        </w:tc>
        <w:tc>
          <w:tcPr>
            <w:tcW w:w="2550" w:type="dxa"/>
            <w:vMerge/>
          </w:tcPr>
          <w:p w:rsidR="00F4081E" w:rsidRDefault="00F4081E">
            <w:pPr>
              <w:pStyle w:val="ConsPlusNormal"/>
            </w:pP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val="restart"/>
          </w:tcPr>
          <w:p w:rsidR="00F4081E" w:rsidRDefault="00F4081E">
            <w:pPr>
              <w:pStyle w:val="ConsPlusNormal"/>
            </w:pPr>
            <w:r>
              <w:t>2,5 базовой величины</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инструкция, определяющая режимы эксплуатации блок-станции (в случае присоединения к электрической сети электроустановок с блок-станцией)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программа подключения блок-станции к электрической сети для параллельной работы с энергосистемой (под единым оперативно-диспетчерским управлением) (в случае присоединения к электрической сети </w:t>
            </w:r>
            <w:r>
              <w:lastRenderedPageBreak/>
              <w:t>электроустановок с блок-станцией)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сертификата о подтверждении происхождения энергии (для блок-станций, работающих на возобновляемых источниках энергии)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акт приемки в эксплуатацию объекта, законченного возведением, реконструкцией, реставрацией, благоустройством (с возвратом)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копия правоустанавливающего (правоудостоверяющего) документа на объект электроснабжения или земельный участок, на котором планируется расположить объект электроснабжения (в случае, когда технические условия выдавались в составе разрешительной документации на строительство), копия правоустанавливающего (правоудостоверяющего) документа на объект электроснабжения (в случае смены собственника (владельца) объекта электроснабжения, если </w:t>
            </w:r>
            <w:r>
              <w:lastRenderedPageBreak/>
              <w:t>это не требует изменения категории по надежности электроснабжения, увеличения разрешенной к использованию мощности, изменения точек присоединения)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при необходимости подключения электроустановок к транзитной электрической сети в порядке, определенном в пункте 74 Правил электроснабжения, дополнительно представляются: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письменное согласие владельца транзитной электрической сети, являющегося юридическим лицом Республики Беларусь либо индивидуальным предпринимателем, на присоединение электроустановок юридического лица, индивидуального предпринимателя к находящейся в его собственности, хозяйственном ведении или оперативном управлении </w:t>
            </w:r>
            <w:r>
              <w:lastRenderedPageBreak/>
              <w:t>электрической сети (в случае присоединения электроустановок юридических лиц, индивидуальных предпринимателей к электрической сети)</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копия акта разграничения балансовой принадлежности электрических сетей (электроустановок) и эксплуатационной ответственности сторон, составленного владельцем электрической сети, являющимся юридическим лицом Республики Беларусь либо индивидуальным предпринимателем, и юридическим лицом, индивидуальным предпринимателем, электроустановки которых присоединяются к электрической сети энергоснабжающей организации, входящей в состав государственного производственного объединения электроэнергетики "Белэнерго", опосредованно (через транзитные электрические сети)</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копия соглашения о транзите электрической энергии (мощности), заключенного между владельцем транзитной электрической сети, являющимся юридическим лицом Республики Беларусь либо индивидуальным предпринимателем, и юридическим лицом, индивидуальным предпринимателем, электроустановки которых присоединяются к электрической сети энергоснабжающей организации, входящей в состав государственного производственного объединения электроэнергетики "Белэнерго", опосредованно (через транзитные электрические сети)</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при необходимости подключения к электрической сети энергоснабжающей организации, входящей в состав государственного производственного объединения электроэнергетики "Белэнерго", электроустановок с </w:t>
            </w:r>
            <w:r>
              <w:lastRenderedPageBreak/>
              <w:t>блок-станциями дополнительно представляются: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письменная заявка о договорных величинах активной мощности и электропотребления с разбивкой по расчетным периодам (месяцам) по обособленным структурным подразделениям владельца блок-станции при необходимости передачи обособленным структурным подразделениям владельца блок-станции электрической энергии, выработанной блок-станцией, по электрическим сетям энергоснабжающей организации, входящей в состав государственного производственного объединения электроэнергетики "Белэнерго"</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график поставки (для целей продажи) в электрическую сеть энергоснабжающей организации, входящей в состав </w:t>
            </w:r>
            <w:r>
              <w:lastRenderedPageBreak/>
              <w:t xml:space="preserve">государственного производственного объединения электроэнергетики "Белэнерго", электрической энергии, выработанной блок-станцией (за исключением блок-станций, работающих на возобновляемых источниках энергии), с разбивкой по расчетным периодам (месяцам) и по зонам суток (ночные часы минимальных нагрузок энергосистемы - с 23.00 до 6.00, часы суточных максимумов нагрузки энергосистемы и остальное время суток) в случаях намерения заявителя (владельца блок-станции) поставлять (для целей продажи) в электрическую сеть энергоснабжающей организации, входящей в состав государственного производственного объединения электроэнергетики "Белэнерго", электрическую энергию, </w:t>
            </w:r>
            <w:r>
              <w:lastRenderedPageBreak/>
              <w:t>выработанную блок-станцией</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график передачи обособленным структурным подразделениям владельца блок-станции электрической энергии, выработанной блок-станцией, по электрической сети энергоснабжающей организации, входящей в состав государственного производственного объединения электроэнергетики "Белэнерго", с разбивкой по расчетным периодам (месяцам) в случаях намерения заявителя (владельца блок-станции) передавать обособленным структурным подразделениям владельца блок-станции электрическую энергию, выработанную блок-станцией, по электрической сети энергоснабжающей организации, входящей в состав государственного </w:t>
            </w:r>
            <w:r>
              <w:lastRenderedPageBreak/>
              <w:t>производственного объединения электроэнергетики "Белэнерго"</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график транзитного перетока электрической энергии, выработанной блок-станцией, с разбивкой по расчетным периодам (месяцам) в случаях намерения заявителя (владельца блок-станции) осуществлять транзитный переток</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документы, подтверждающие выработку блок-станцией электрической энергии в режиме когенерации и (или) тригенерации (за исключением блок-станций, работающих на местных видах топлива, возобновляемых источниках энергии и вторичных энергетических ресурсах), в случаях намерения заявителя (владельца блок-станции) поставлять (для целей продажи) в </w:t>
            </w:r>
            <w:r>
              <w:lastRenderedPageBreak/>
              <w:t>электрическую сеть энергоснабжающей организации, входящей в состав государственного производственного объединения электроэнергетики "Белэнерго", электрическую энергию, выработанную блок-станцией</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типовые суточные почасовые графики среднечасовой величины активной мощности выработки электрической энергии блок-станцией, выдачи активной мощности в электрическую сеть энергоснабжающей организации, входящей в состав государственного производственного объединения электроэнергетики "Белэнерго", потребления активной мощности от электрических сетей энергоснабжающей организации, входящей в состав государственного производственного объединения электроэнергетики </w:t>
            </w:r>
            <w:r>
              <w:lastRenderedPageBreak/>
              <w:t>"Белэнерго", для рабочего и выходного дней</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типовые суточные почасовые графики передачи обособленным структурным подразделениям владельца блок-станции электрической энергии, выработанной блок-станцией, по электрической сети энергоснабжающей организации, входящей в состав государственного производственного объединения электроэнергетики "Белэнерго", и (или) транзитного перетока в случаях намерения заявителя (владельца блок-станции) передавать обособленным структурным подразделениям владельца блок-станции электрическую энергию, выработанную блок-станцией, по электрической сети энергоснабжающей организации, входящей в состав </w:t>
            </w:r>
            <w:r>
              <w:lastRenderedPageBreak/>
              <w:t>государственного производственного объединения электроэнергетики "Белэнерго", и (или) осуществлять транзитный переток</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при осмотре электроустановок на объекте электроснабжения дополнительно представляются: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комплект приемо-сдаточной документации на монтаж электроустановок</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комплект документации на проведение пусконаладочных работ</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протоколы электрофизических измерений и испытаний</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при смене собственника (владельца) объекта электроснабжения, если это не требует изменения категории по надежности электроснабжения, увеличения разрешенной к использованию мощности, изменения точек присоединения, представляются: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копия учредительного документа (для юридических лиц Республики Беларусь)</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копия документа, подтверждающего государственную регистрацию юридического лица или индивидуального предпринимателя</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копия договора, согласно положениям которого иностранная организация на территории Республики Беларусь выполняет работы и (или) оказывает услуги, осуществляет иную не запрещенную законодательством деятельность (для иностранных организаций)</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копия разрешения на открытие представительства (для представительств иностранных организаций)</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доверенность или иной документ, подтверждающий полномочия представительства иностранной организации на </w:t>
            </w:r>
            <w:r>
              <w:lastRenderedPageBreak/>
              <w:t>территории Республики Беларусь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Правилами электроснабжения (для представительств иностранных организаций)</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временного подключения на проведение пусконаладочных работ по проектной схеме электроснабжения представляются: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разделы проектной документации на наружные и внутренние сети и системы в части электроснабжения, внутреннее инженерное оборудование в части электрооборудования, электроосвещения, включающие все необходимые расчеты </w:t>
            </w:r>
            <w:r>
              <w:lastRenderedPageBreak/>
              <w:t>и сведения (на бумажном и электронном носителях)</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копия акта технической готовности электромонтажных работ</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сведения об организации эксплуатации электроустановок</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23.10.2015 N 895 (ред. 22.12.2015), от 11.10.2017 N 766)</w:t>
            </w:r>
          </w:p>
        </w:tc>
      </w:tr>
      <w:tr w:rsidR="00F4081E">
        <w:tc>
          <w:tcPr>
            <w:tcW w:w="2550" w:type="dxa"/>
            <w:vMerge w:val="restart"/>
          </w:tcPr>
          <w:p w:rsidR="00F4081E" w:rsidRDefault="00F4081E">
            <w:pPr>
              <w:pStyle w:val="ConsPlusNormal"/>
            </w:pPr>
            <w:r>
              <w:t>3.31-1. Подключение объектов газопотребления к газораспределительным сетям, в том числе:</w:t>
            </w:r>
          </w:p>
        </w:tc>
        <w:tc>
          <w:tcPr>
            <w:tcW w:w="2550" w:type="dxa"/>
            <w:vMerge w:val="restart"/>
          </w:tcPr>
          <w:p w:rsidR="00F4081E" w:rsidRDefault="00F4081E">
            <w:pPr>
              <w:pStyle w:val="ConsPlusNormal"/>
            </w:pPr>
            <w:r>
              <w:t>газоснабжающие организации</w:t>
            </w:r>
          </w:p>
        </w:tc>
        <w:tc>
          <w:tcPr>
            <w:tcW w:w="2550" w:type="dxa"/>
          </w:tcPr>
          <w:p w:rsidR="00F4081E" w:rsidRDefault="00F4081E">
            <w:pPr>
              <w:pStyle w:val="ConsPlusNormal"/>
            </w:pPr>
            <w:r>
              <w:t>заявление по установленной форме</w:t>
            </w:r>
          </w:p>
        </w:tc>
        <w:tc>
          <w:tcPr>
            <w:tcW w:w="2550" w:type="dxa"/>
            <w:vMerge w:val="restart"/>
          </w:tcPr>
          <w:p w:rsidR="00F4081E" w:rsidRDefault="00F4081E">
            <w:pPr>
              <w:pStyle w:val="ConsPlusNormal"/>
            </w:pPr>
            <w:r>
              <w:t>10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плата за услуги</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акт приемки объекта в эксплуатацию, утвержденный в установленном порядке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30"/>
        </w:trPr>
        <w:tc>
          <w:tcPr>
            <w:tcW w:w="2550" w:type="dxa"/>
            <w:vMerge w:val="restart"/>
          </w:tcPr>
          <w:p w:rsidR="00F4081E" w:rsidRDefault="00F4081E">
            <w:pPr>
              <w:pStyle w:val="ConsPlusNormal"/>
            </w:pPr>
            <w:r>
              <w:t>оформление акта разграничения балансовой принадлежности и эксплуатационной ответственности сторон</w:t>
            </w:r>
          </w:p>
        </w:tc>
        <w:tc>
          <w:tcPr>
            <w:tcW w:w="2550" w:type="dxa"/>
            <w:vMerge/>
          </w:tcPr>
          <w:p w:rsidR="00F4081E" w:rsidRDefault="00F4081E">
            <w:pPr>
              <w:pStyle w:val="ConsPlusNormal"/>
            </w:pPr>
          </w:p>
        </w:tc>
        <w:tc>
          <w:tcPr>
            <w:tcW w:w="2550" w:type="dxa"/>
            <w:vMerge/>
          </w:tcPr>
          <w:p w:rsidR="00F4081E" w:rsidRDefault="00F4081E">
            <w:pPr>
              <w:pStyle w:val="ConsPlusNormal"/>
            </w:pP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 xml:space="preserve">копия правоудостоверяющего документа на объект газопотребления (за исключением многоквартирных жилых домов, строительство жилых помещений в которых осуществлялось на основании договоров создания объектов долевого строительства, договоров, предусматривающих строительство жилых помещений в составе организаций </w:t>
            </w:r>
            <w:r>
              <w:lastRenderedPageBreak/>
              <w:t>застройщиков, а также на основании заключаемых между застройщиками - эмитентами жилищных облигаций и физическими лицами договоров (соглашений), предусматривающих обязательства эмитентов по строительству жилых помещений в многоквартирных жилых домах владельцам жилищных облигаций)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tcPr>
          <w:p w:rsidR="00F4081E" w:rsidRDefault="00F4081E">
            <w:pPr>
              <w:pStyle w:val="ConsPlusNormal"/>
            </w:pPr>
            <w:r>
              <w:t>заключение договора газоснабжения, для многоквартирных жилых домов - заключение договора газоснабжения и (или) договора на техническое обслуживание вводных и внутренних газопроводов</w:t>
            </w:r>
          </w:p>
        </w:tc>
        <w:tc>
          <w:tcPr>
            <w:tcW w:w="2550" w:type="dxa"/>
            <w:vMerge/>
          </w:tcPr>
          <w:p w:rsidR="00F4081E" w:rsidRDefault="00F4081E">
            <w:pPr>
              <w:pStyle w:val="ConsPlusNormal"/>
            </w:pPr>
          </w:p>
        </w:tc>
        <w:tc>
          <w:tcPr>
            <w:tcW w:w="2550" w:type="dxa"/>
            <w:vMerge/>
          </w:tcPr>
          <w:p w:rsidR="00F4081E" w:rsidRDefault="00F4081E">
            <w:pPr>
              <w:pStyle w:val="ConsPlusNormal"/>
            </w:pP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tcPr>
          <w:p w:rsidR="00F4081E" w:rsidRDefault="00F4081E">
            <w:pPr>
              <w:pStyle w:val="ConsPlusNormal"/>
            </w:pPr>
            <w:r>
              <w:t>непосредственное подключение объектов газопотребления</w:t>
            </w:r>
          </w:p>
        </w:tc>
        <w:tc>
          <w:tcPr>
            <w:tcW w:w="2550" w:type="dxa"/>
            <w:vMerge/>
          </w:tcPr>
          <w:p w:rsidR="00F4081E" w:rsidRDefault="00F4081E">
            <w:pPr>
              <w:pStyle w:val="ConsPlusNormal"/>
            </w:pPr>
          </w:p>
        </w:tc>
        <w:tc>
          <w:tcPr>
            <w:tcW w:w="2550" w:type="dxa"/>
            <w:vMerge/>
          </w:tcPr>
          <w:p w:rsidR="00F4081E" w:rsidRDefault="00F4081E">
            <w:pPr>
              <w:pStyle w:val="ConsPlusNormal"/>
            </w:pP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30"/>
        </w:trPr>
        <w:tc>
          <w:tcPr>
            <w:tcW w:w="2550" w:type="dxa"/>
            <w:vMerge w:val="restart"/>
          </w:tcPr>
          <w:p w:rsidR="00F4081E" w:rsidRDefault="00F4081E">
            <w:pPr>
              <w:pStyle w:val="ConsPlusNormal"/>
            </w:pPr>
            <w:r>
              <w:lastRenderedPageBreak/>
              <w:t>опломбировка приборов учета расхода газа</w:t>
            </w:r>
          </w:p>
        </w:tc>
        <w:tc>
          <w:tcPr>
            <w:tcW w:w="2550" w:type="dxa"/>
            <w:vMerge/>
          </w:tcPr>
          <w:p w:rsidR="00F4081E" w:rsidRDefault="00F4081E">
            <w:pPr>
              <w:pStyle w:val="ConsPlusNormal"/>
            </w:pPr>
          </w:p>
        </w:tc>
        <w:tc>
          <w:tcPr>
            <w:tcW w:w="2550" w:type="dxa"/>
            <w:vMerge/>
          </w:tcPr>
          <w:p w:rsidR="00F4081E" w:rsidRDefault="00F4081E">
            <w:pPr>
              <w:pStyle w:val="ConsPlusNormal"/>
            </w:pP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утвержденный заказчиком (застройщиком) список членов организации застройщиков, дольщиков, владельцев жилищных облигаций (для многоквартирных жилых домов, строительство жилых помещений в которых осуществлялось на основании договоров создания объектов долевого строительства, договоров, предусматривающих строительство жилых помещений в составе организаций застройщиков, а также на основании заключаемых между застройщиками - эмитентами жилищных облигаций и физическими лицами договоров (соглашений), предусматривающих </w:t>
            </w:r>
            <w:r>
              <w:lastRenderedPageBreak/>
              <w:t>обязательства эмитентов по строительству жилых помещений в многоквартирных жилых домах владельцам жилищных облигаций)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3.31-1 введен постановлением Совмина от 03.10.2013 N 881; в ред. постановления Совмина от 22.12.2015 N 1079)</w:t>
            </w:r>
          </w:p>
        </w:tc>
      </w:tr>
      <w:tr w:rsidR="00F4081E">
        <w:tc>
          <w:tcPr>
            <w:tcW w:w="2550" w:type="dxa"/>
            <w:vMerge w:val="restart"/>
          </w:tcPr>
          <w:p w:rsidR="00F4081E" w:rsidRDefault="00F4081E">
            <w:pPr>
              <w:pStyle w:val="ConsPlusNormal"/>
            </w:pPr>
            <w:r>
              <w:t>3.31-2. Подключение теплоустановок к тепловым сетям теплоснабжающей организации, в том числе:</w:t>
            </w:r>
          </w:p>
        </w:tc>
        <w:tc>
          <w:tcPr>
            <w:tcW w:w="2550" w:type="dxa"/>
            <w:vMerge w:val="restart"/>
          </w:tcPr>
          <w:p w:rsidR="00F4081E" w:rsidRDefault="00F4081E">
            <w:pPr>
              <w:pStyle w:val="ConsPlusNormal"/>
            </w:pPr>
            <w:r>
              <w:t>теплоснабжающие организации</w:t>
            </w:r>
          </w:p>
        </w:tc>
        <w:tc>
          <w:tcPr>
            <w:tcW w:w="2550" w:type="dxa"/>
          </w:tcPr>
          <w:p w:rsidR="00F4081E" w:rsidRDefault="00F4081E">
            <w:pPr>
              <w:pStyle w:val="ConsPlusNormal"/>
            </w:pPr>
            <w:r>
              <w:t>заявление по установленной форме</w:t>
            </w:r>
          </w:p>
        </w:tc>
        <w:tc>
          <w:tcPr>
            <w:tcW w:w="2550" w:type="dxa"/>
            <w:vMerge w:val="restart"/>
          </w:tcPr>
          <w:p w:rsidR="00F4081E" w:rsidRDefault="00F4081E">
            <w:pPr>
              <w:pStyle w:val="ConsPlusNormal"/>
            </w:pPr>
            <w:r>
              <w:t>20 дней, для многоквартирных жилых домов (за исключением многоквартирных жилых домов, построенных по государственному заказу, а также многоквартирных жилых домов, где все жилые помещения являются жилыми помещениями коммерческого использования государственного жилищного фонда и социального пользования) - 10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плата за услуги</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копия правоудостоверяющего документа на объект теплоснабжения (за исключением многоквартирных жилых домов, строительство жилых помещений в которых осуществлялось на основании договоров создания объектов долевого строительства, договоров, предусматривающих строительство жилых помещений в составе организаций застройщиков, а также на основании заключаемых между застройщиками - эмитентами жилищных облигаций и физическими лицами договоров (соглашений), предусматривающих обязательства эмитентов по строительству жилых помещений в многоквартирных жилых домах владельцам жилищных облигаций)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tcPr>
          <w:p w:rsidR="00F4081E" w:rsidRDefault="00F4081E">
            <w:pPr>
              <w:pStyle w:val="ConsPlusNormal"/>
              <w:ind w:left="283"/>
            </w:pPr>
            <w:r>
              <w:t>выдача акта разграничения балансовой принадлежности и эксплуатационной ответственности сторон</w:t>
            </w:r>
          </w:p>
        </w:tc>
        <w:tc>
          <w:tcPr>
            <w:tcW w:w="2550" w:type="dxa"/>
            <w:vMerge/>
          </w:tcPr>
          <w:p w:rsidR="00F4081E" w:rsidRDefault="00F4081E">
            <w:pPr>
              <w:pStyle w:val="ConsPlusNormal"/>
              <w:ind w:left="283"/>
            </w:pPr>
          </w:p>
        </w:tc>
        <w:tc>
          <w:tcPr>
            <w:tcW w:w="2550" w:type="dxa"/>
            <w:vMerge/>
          </w:tcPr>
          <w:p w:rsidR="00F4081E" w:rsidRDefault="00F4081E">
            <w:pPr>
              <w:pStyle w:val="ConsPlusNormal"/>
              <w:ind w:left="283"/>
            </w:pP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tcPr>
          <w:p w:rsidR="00F4081E" w:rsidRDefault="00F4081E">
            <w:pPr>
              <w:pStyle w:val="ConsPlusNormal"/>
              <w:ind w:left="283"/>
            </w:pPr>
            <w:r>
              <w:t>осмотр теплоустановок с оформлением акта осмотра</w:t>
            </w:r>
          </w:p>
        </w:tc>
        <w:tc>
          <w:tcPr>
            <w:tcW w:w="2550" w:type="dxa"/>
            <w:vMerge/>
          </w:tcPr>
          <w:p w:rsidR="00F4081E" w:rsidRDefault="00F4081E">
            <w:pPr>
              <w:pStyle w:val="ConsPlusNormal"/>
              <w:ind w:left="283"/>
            </w:pPr>
          </w:p>
        </w:tc>
        <w:tc>
          <w:tcPr>
            <w:tcW w:w="2550" w:type="dxa"/>
            <w:vMerge/>
          </w:tcPr>
          <w:p w:rsidR="00F4081E" w:rsidRDefault="00F4081E">
            <w:pPr>
              <w:pStyle w:val="ConsPlusNormal"/>
              <w:ind w:left="283"/>
            </w:pP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tcPr>
          <w:p w:rsidR="00F4081E" w:rsidRDefault="00F4081E">
            <w:pPr>
              <w:pStyle w:val="ConsPlusNormal"/>
              <w:ind w:left="283"/>
            </w:pPr>
            <w:r>
              <w:t>опломбировка приборов учета тепловой энергии</w:t>
            </w:r>
          </w:p>
        </w:tc>
        <w:tc>
          <w:tcPr>
            <w:tcW w:w="2550" w:type="dxa"/>
            <w:vMerge/>
          </w:tcPr>
          <w:p w:rsidR="00F4081E" w:rsidRDefault="00F4081E">
            <w:pPr>
              <w:pStyle w:val="ConsPlusNormal"/>
              <w:ind w:left="283"/>
            </w:pPr>
          </w:p>
        </w:tc>
        <w:tc>
          <w:tcPr>
            <w:tcW w:w="2550" w:type="dxa"/>
            <w:vMerge/>
          </w:tcPr>
          <w:p w:rsidR="00F4081E" w:rsidRDefault="00F4081E">
            <w:pPr>
              <w:pStyle w:val="ConsPlusNormal"/>
              <w:ind w:left="283"/>
            </w:pP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tcPr>
          <w:p w:rsidR="00F4081E" w:rsidRDefault="00F4081E">
            <w:pPr>
              <w:pStyle w:val="ConsPlusNormal"/>
              <w:ind w:left="283"/>
            </w:pPr>
            <w:r>
              <w:t>заключение договора теплоснабжения</w:t>
            </w:r>
          </w:p>
        </w:tc>
        <w:tc>
          <w:tcPr>
            <w:tcW w:w="2550" w:type="dxa"/>
            <w:vMerge/>
          </w:tcPr>
          <w:p w:rsidR="00F4081E" w:rsidRDefault="00F4081E">
            <w:pPr>
              <w:pStyle w:val="ConsPlusNormal"/>
              <w:ind w:left="283"/>
            </w:pPr>
          </w:p>
        </w:tc>
        <w:tc>
          <w:tcPr>
            <w:tcW w:w="2550" w:type="dxa"/>
            <w:vMerge/>
          </w:tcPr>
          <w:p w:rsidR="00F4081E" w:rsidRDefault="00F4081E">
            <w:pPr>
              <w:pStyle w:val="ConsPlusNormal"/>
              <w:ind w:left="283"/>
            </w:pP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tcPr>
          <w:p w:rsidR="00F4081E" w:rsidRDefault="00F4081E">
            <w:pPr>
              <w:pStyle w:val="ConsPlusNormal"/>
              <w:ind w:left="283"/>
            </w:pPr>
            <w:r>
              <w:t>непосредственное подключение теплоустановок</w:t>
            </w:r>
          </w:p>
        </w:tc>
        <w:tc>
          <w:tcPr>
            <w:tcW w:w="2550" w:type="dxa"/>
            <w:vMerge/>
          </w:tcPr>
          <w:p w:rsidR="00F4081E" w:rsidRDefault="00F4081E">
            <w:pPr>
              <w:pStyle w:val="ConsPlusNormal"/>
              <w:ind w:left="283"/>
            </w:pPr>
          </w:p>
        </w:tc>
        <w:tc>
          <w:tcPr>
            <w:tcW w:w="2550" w:type="dxa"/>
            <w:vMerge/>
          </w:tcPr>
          <w:p w:rsidR="00F4081E" w:rsidRDefault="00F4081E">
            <w:pPr>
              <w:pStyle w:val="ConsPlusNormal"/>
              <w:ind w:left="283"/>
            </w:pP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15305" w:type="dxa"/>
            <w:gridSpan w:val="6"/>
          </w:tcPr>
          <w:p w:rsidR="00F4081E" w:rsidRDefault="00F4081E">
            <w:pPr>
              <w:pStyle w:val="ConsPlusNormal"/>
              <w:jc w:val="both"/>
            </w:pPr>
            <w:r>
              <w:lastRenderedPageBreak/>
              <w:t>(п. 3.31-2 в веден постановлением Совмина от 31.10.2014 N 1031; в ред. постановления Совмина от 22.12.2015 N 1079)</w:t>
            </w:r>
          </w:p>
        </w:tc>
      </w:tr>
      <w:tr w:rsidR="00F4081E">
        <w:tc>
          <w:tcPr>
            <w:tcW w:w="2550" w:type="dxa"/>
            <w:vMerge w:val="restart"/>
          </w:tcPr>
          <w:p w:rsidR="00F4081E" w:rsidRDefault="00F4081E">
            <w:pPr>
              <w:pStyle w:val="ConsPlusNormal"/>
            </w:pPr>
            <w:r>
              <w:t>3.32. Регистрация паспорта (акта проверки) готовности потребителя тепловой энергии и теплоисточника к работе в осенне-зимний период</w:t>
            </w:r>
          </w:p>
        </w:tc>
        <w:tc>
          <w:tcPr>
            <w:tcW w:w="2550" w:type="dxa"/>
            <w:vMerge w:val="restart"/>
          </w:tcPr>
          <w:p w:rsidR="00F4081E" w:rsidRDefault="00F4081E">
            <w:pPr>
              <w:pStyle w:val="ConsPlusNormal"/>
            </w:pPr>
            <w:r>
              <w:t>орган госэнергогазнадзора</w:t>
            </w:r>
          </w:p>
        </w:tc>
        <w:tc>
          <w:tcPr>
            <w:tcW w:w="2550" w:type="dxa"/>
          </w:tcPr>
          <w:p w:rsidR="00F4081E" w:rsidRDefault="00F4081E">
            <w:pPr>
              <w:pStyle w:val="ConsPlusNormal"/>
            </w:pPr>
            <w:r>
              <w:t>заявление в устной форме</w:t>
            </w:r>
          </w:p>
        </w:tc>
        <w:tc>
          <w:tcPr>
            <w:tcW w:w="2550" w:type="dxa"/>
            <w:vMerge w:val="restart"/>
          </w:tcPr>
          <w:p w:rsidR="00F4081E" w:rsidRDefault="00F4081E">
            <w:pPr>
              <w:pStyle w:val="ConsPlusNormal"/>
            </w:pPr>
            <w:r>
              <w:t>1 день</w:t>
            </w:r>
          </w:p>
        </w:tc>
        <w:tc>
          <w:tcPr>
            <w:tcW w:w="2551" w:type="dxa"/>
            <w:vMerge w:val="restart"/>
          </w:tcPr>
          <w:p w:rsidR="00F4081E" w:rsidRDefault="00F4081E">
            <w:pPr>
              <w:pStyle w:val="ConsPlusNormal"/>
            </w:pPr>
            <w:r>
              <w:t>до окончания отопительного периода</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паспорт (акт проверки) готовности потребителя тепловой энергии (теплоисточника) к работе в осенне-зимний период</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29.03.2019 N 213)</w:t>
            </w:r>
          </w:p>
        </w:tc>
      </w:tr>
      <w:tr w:rsidR="00F4081E">
        <w:tc>
          <w:tcPr>
            <w:tcW w:w="15305" w:type="dxa"/>
            <w:gridSpan w:val="6"/>
          </w:tcPr>
          <w:p w:rsidR="00F4081E" w:rsidRDefault="00F4081E">
            <w:pPr>
              <w:pStyle w:val="ConsPlusNormal"/>
              <w:jc w:val="center"/>
              <w:outlineLvl w:val="1"/>
            </w:pPr>
            <w:r>
              <w:t>ГЛАВА 4</w:t>
            </w:r>
            <w:r>
              <w:br/>
              <w:t>СВЯЗЬ</w:t>
            </w:r>
          </w:p>
        </w:tc>
      </w:tr>
      <w:tr w:rsidR="00F4081E">
        <w:tc>
          <w:tcPr>
            <w:tcW w:w="2550" w:type="dxa"/>
          </w:tcPr>
          <w:p w:rsidR="00F4081E" w:rsidRDefault="00F4081E">
            <w:pPr>
              <w:pStyle w:val="ConsPlusNormal"/>
            </w:pPr>
            <w:r>
              <w:t>4.1. Регистрация (снятие с регистрации) радиоэлектронных средств (далее в настоящей главе - РЭС) и (или) высокочастотных устройств (далее в настоящей главе - ВЧУ), являющихся источником электромагнитного излучения, гражданского назначения:</w:t>
            </w:r>
          </w:p>
        </w:tc>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2550" w:type="dxa"/>
            <w:vMerge w:val="restart"/>
          </w:tcPr>
          <w:p w:rsidR="00F4081E" w:rsidRDefault="00F4081E">
            <w:pPr>
              <w:pStyle w:val="ConsPlusNormal"/>
            </w:pPr>
            <w:r>
              <w:t>4.1.1. регистрация РЭС и (или) ВЧУ, являющихся источником электромагнитного излучения, гражданского назначения</w:t>
            </w:r>
          </w:p>
        </w:tc>
        <w:tc>
          <w:tcPr>
            <w:tcW w:w="2550" w:type="dxa"/>
            <w:vMerge w:val="restart"/>
          </w:tcPr>
          <w:p w:rsidR="00F4081E" w:rsidRDefault="00F4081E">
            <w:pPr>
              <w:pStyle w:val="ConsPlusNormal"/>
            </w:pPr>
            <w:r>
              <w:t>Государственная инспекция по электросвязи Минсвязи (республиканское унитарное предприятие по надзору за электросвязью "БелГИЭ") (далее - РУП "БелГИЭ")</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15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0,4 базовой величины за единицу РЭС и (или) ВЧУ</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val="restart"/>
          </w:tcPr>
          <w:p w:rsidR="00F4081E" w:rsidRDefault="00F4081E">
            <w:pPr>
              <w:pStyle w:val="ConsPlusNormal"/>
            </w:pPr>
            <w:r>
              <w:t xml:space="preserve">4.1.2. снятие с регистрации РЭС и (или) ВЧУ, являющихся источником </w:t>
            </w:r>
            <w:r>
              <w:lastRenderedPageBreak/>
              <w:t>электромагнитного излучения, гражданского назначения</w:t>
            </w:r>
          </w:p>
        </w:tc>
        <w:tc>
          <w:tcPr>
            <w:tcW w:w="2550" w:type="dxa"/>
            <w:vMerge w:val="restart"/>
          </w:tcPr>
          <w:p w:rsidR="00F4081E" w:rsidRDefault="00F4081E">
            <w:pPr>
              <w:pStyle w:val="ConsPlusNormal"/>
            </w:pPr>
            <w:r>
              <w:lastRenderedPageBreak/>
              <w:t>РУП "БелГИЭ"</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15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оригиналы или копии документов, подтверждающих </w:t>
            </w:r>
            <w:r>
              <w:lastRenderedPageBreak/>
              <w:t>изменение сведений, указанных в выданном свидетельстве о регистрации РЭС и (или) ВЧУ</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оригиналы или копии документов, подтверждающих прекращение права собственности, хозяйственного ведения, оперативного управления на снимаемые с регистрации РЭС и (или) ВЧУ</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4.1 в ред. постановления Совмина от 29.06.2020 N 379)</w:t>
            </w:r>
          </w:p>
        </w:tc>
      </w:tr>
      <w:tr w:rsidR="00F4081E">
        <w:tc>
          <w:tcPr>
            <w:tcW w:w="15305" w:type="dxa"/>
            <w:gridSpan w:val="6"/>
          </w:tcPr>
          <w:p w:rsidR="00F4081E" w:rsidRDefault="00F4081E">
            <w:pPr>
              <w:pStyle w:val="ConsPlusNormal"/>
            </w:pPr>
            <w:r>
              <w:t>4.2. Исключен</w:t>
            </w:r>
          </w:p>
        </w:tc>
      </w:tr>
      <w:tr w:rsidR="00F4081E">
        <w:tc>
          <w:tcPr>
            <w:tcW w:w="15305" w:type="dxa"/>
            <w:gridSpan w:val="6"/>
          </w:tcPr>
          <w:p w:rsidR="00F4081E" w:rsidRDefault="00F4081E">
            <w:pPr>
              <w:pStyle w:val="ConsPlusNormal"/>
              <w:jc w:val="both"/>
            </w:pPr>
            <w:r>
              <w:t>(п. 4.2 исключен с 1 июля 2013 года. - Постановление Совмина от 26.06.2013 N 544)</w:t>
            </w:r>
          </w:p>
        </w:tc>
      </w:tr>
      <w:tr w:rsidR="00F4081E">
        <w:tc>
          <w:tcPr>
            <w:tcW w:w="2550" w:type="dxa"/>
            <w:vMerge w:val="restart"/>
          </w:tcPr>
          <w:p w:rsidR="00F4081E" w:rsidRDefault="00F4081E">
            <w:pPr>
              <w:pStyle w:val="ConsPlusNormal"/>
            </w:pPr>
            <w:r>
              <w:t>4.3. Выдача заключения (разрешительного документа) на ввоз на таможенную территорию Евразийского экономического союза радиоэлектронных средств и (или) высокочастотных устройств гражданского назначения, в том числе встроенных либо входящих в состав других товаров</w:t>
            </w:r>
          </w:p>
        </w:tc>
        <w:tc>
          <w:tcPr>
            <w:tcW w:w="2550" w:type="dxa"/>
            <w:vMerge w:val="restart"/>
          </w:tcPr>
          <w:p w:rsidR="00F4081E" w:rsidRDefault="00F4081E">
            <w:pPr>
              <w:pStyle w:val="ConsPlusNormal"/>
            </w:pPr>
            <w:r>
              <w:t>РУП "БелГИЭ"</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15 дней</w:t>
            </w:r>
          </w:p>
        </w:tc>
        <w:tc>
          <w:tcPr>
            <w:tcW w:w="2551" w:type="dxa"/>
            <w:vMerge w:val="restart"/>
          </w:tcPr>
          <w:p w:rsidR="00F4081E" w:rsidRDefault="00F4081E">
            <w:pPr>
              <w:pStyle w:val="ConsPlusNormal"/>
            </w:pPr>
            <w:r>
              <w:t>на срок, указанный в проекте заключения (разрешительного документа), но не более 6 месяцев</w:t>
            </w:r>
          </w:p>
        </w:tc>
        <w:tc>
          <w:tcPr>
            <w:tcW w:w="2554" w:type="dxa"/>
            <w:vMerge w:val="restart"/>
          </w:tcPr>
          <w:p w:rsidR="00F4081E" w:rsidRDefault="00F4081E">
            <w:pPr>
              <w:pStyle w:val="ConsPlusNormal"/>
            </w:pPr>
            <w:r>
              <w:t>1,4 базовой величины за каждый тип РЭС и (или) ВЧУ</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проект заключения (разрешительного документа)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информация о ввозимых РЭС и (или) ВЧУ (наименование, тип, модель, страна-изготовитель, технические характеристики (полоса радиочастот, шаг сетки частот, мощность передатчика, тип или вид модуляции радиосигнала)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копия сертификата соответствия для </w:t>
            </w:r>
            <w:r>
              <w:lastRenderedPageBreak/>
              <w:t>каждого вида РЭС и (или) ВЧУ, или копия декларации о соответствии, если наличие такого документа предусмотрено законодательством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договора с аккредитованным органом по сертификации либо письма такого органа о проведении испытания РЭС и (или) ВЧУ (в случае ввоза для целей сертификации)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23.06.2016 N 486, от 25.05.2018 N 396, от 19.09.2019 N 643)</w:t>
            </w:r>
          </w:p>
        </w:tc>
      </w:tr>
      <w:tr w:rsidR="00F4081E">
        <w:tc>
          <w:tcPr>
            <w:tcW w:w="2550" w:type="dxa"/>
            <w:vMerge w:val="restart"/>
          </w:tcPr>
          <w:p w:rsidR="00F4081E" w:rsidRDefault="00F4081E">
            <w:pPr>
              <w:pStyle w:val="ConsPlusNormal"/>
            </w:pPr>
            <w:r>
              <w:t>4.4. Выдача разрешения на присоединение сети электросвязи к сети электросвязи общего пользования и (или) разрешения на присоединение сети передачи данных к единой республиканской сети передачи данных</w:t>
            </w:r>
          </w:p>
        </w:tc>
        <w:tc>
          <w:tcPr>
            <w:tcW w:w="2550" w:type="dxa"/>
            <w:vMerge w:val="restart"/>
          </w:tcPr>
          <w:p w:rsidR="00F4081E" w:rsidRDefault="00F4081E">
            <w:pPr>
              <w:pStyle w:val="ConsPlusNormal"/>
            </w:pPr>
            <w:r>
              <w:t>РУП "БелГИЭ"</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 месяц</w:t>
            </w:r>
          </w:p>
        </w:tc>
        <w:tc>
          <w:tcPr>
            <w:tcW w:w="2551" w:type="dxa"/>
            <w:vMerge w:val="restart"/>
          </w:tcPr>
          <w:p w:rsidR="00F4081E" w:rsidRDefault="00F4081E">
            <w:pPr>
              <w:pStyle w:val="ConsPlusNormal"/>
            </w:pPr>
            <w:r>
              <w:t>не более 5 лет</w:t>
            </w:r>
          </w:p>
        </w:tc>
        <w:tc>
          <w:tcPr>
            <w:tcW w:w="2554" w:type="dxa"/>
            <w:vMerge w:val="restart"/>
          </w:tcPr>
          <w:p w:rsidR="00F4081E" w:rsidRDefault="00F4081E">
            <w:pPr>
              <w:pStyle w:val="ConsPlusNormal"/>
            </w:pPr>
            <w:r>
              <w:t>1,5 базовой величины и плата за услуги РУП "БелГИЭ" по измерению уровней индустриальных радиопомех от присоединяемой сети электросвязи на соответствие принятым нормам (при его проведении)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29.03.2013 N 234, от 31.12.2014 N 1281, от 20.12.2019 N 881, от 29.06.2020 N 379)</w:t>
            </w:r>
          </w:p>
        </w:tc>
      </w:tr>
      <w:tr w:rsidR="00F4081E">
        <w:tc>
          <w:tcPr>
            <w:tcW w:w="15305" w:type="dxa"/>
            <w:gridSpan w:val="6"/>
          </w:tcPr>
          <w:p w:rsidR="00F4081E" w:rsidRDefault="00F4081E">
            <w:pPr>
              <w:pStyle w:val="ConsPlusNormal"/>
              <w:jc w:val="both"/>
            </w:pPr>
            <w:r>
              <w:t>4.5. Исключен</w:t>
            </w:r>
          </w:p>
        </w:tc>
      </w:tr>
      <w:tr w:rsidR="00F4081E">
        <w:tc>
          <w:tcPr>
            <w:tcW w:w="15305" w:type="dxa"/>
            <w:gridSpan w:val="6"/>
          </w:tcPr>
          <w:p w:rsidR="00F4081E" w:rsidRDefault="00F4081E">
            <w:pPr>
              <w:pStyle w:val="ConsPlusNormal"/>
              <w:jc w:val="both"/>
            </w:pPr>
            <w:r>
              <w:t>(п. 4.5 исключен. - Постановление Совмина от 19.09.2019 N 643)</w:t>
            </w:r>
          </w:p>
        </w:tc>
      </w:tr>
      <w:tr w:rsidR="00F4081E">
        <w:tc>
          <w:tcPr>
            <w:tcW w:w="2550" w:type="dxa"/>
            <w:vMerge w:val="restart"/>
          </w:tcPr>
          <w:p w:rsidR="00F4081E" w:rsidRDefault="00F4081E">
            <w:pPr>
              <w:pStyle w:val="ConsPlusNormal"/>
            </w:pPr>
            <w:r>
              <w:t xml:space="preserve">4.6. Выдача разрешения </w:t>
            </w:r>
            <w:r>
              <w:lastRenderedPageBreak/>
              <w:t>на право использования радиочастотного спектра при проектировании, строительстве (установке) радиоэлектронного средства гражданского назначения</w:t>
            </w:r>
          </w:p>
        </w:tc>
        <w:tc>
          <w:tcPr>
            <w:tcW w:w="2550" w:type="dxa"/>
            <w:vMerge w:val="restart"/>
          </w:tcPr>
          <w:p w:rsidR="00F4081E" w:rsidRDefault="00F4081E">
            <w:pPr>
              <w:pStyle w:val="ConsPlusNormal"/>
            </w:pPr>
            <w:r>
              <w:lastRenderedPageBreak/>
              <w:t>РУП "БелГИЭ"</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 xml:space="preserve">1 месяц без проведения </w:t>
            </w:r>
            <w:r>
              <w:lastRenderedPageBreak/>
              <w:t>международной координации или 5 месяцев при проведении международной координации со дня регистрации заявления</w:t>
            </w:r>
          </w:p>
        </w:tc>
        <w:tc>
          <w:tcPr>
            <w:tcW w:w="2551" w:type="dxa"/>
            <w:vMerge w:val="restart"/>
          </w:tcPr>
          <w:p w:rsidR="00F4081E" w:rsidRDefault="00F4081E">
            <w:pPr>
              <w:pStyle w:val="ConsPlusNormal"/>
            </w:pPr>
            <w:r>
              <w:lastRenderedPageBreak/>
              <w:t>не более 2 лет</w:t>
            </w:r>
          </w:p>
        </w:tc>
        <w:tc>
          <w:tcPr>
            <w:tcW w:w="2554" w:type="dxa"/>
            <w:vMerge w:val="restart"/>
          </w:tcPr>
          <w:p w:rsidR="00F4081E" w:rsidRDefault="00F4081E">
            <w:pPr>
              <w:pStyle w:val="ConsPlusNormal"/>
            </w:pPr>
            <w:r>
              <w:t xml:space="preserve">0,8 базовой величины и </w:t>
            </w:r>
            <w:r>
              <w:lastRenderedPageBreak/>
              <w:t>плата за услуги РУП "БелГИЭ", связанные с присвоением (назначением) радиочастоты или радиочастотного канала</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29.03.2013 N 234, от 25.05.2018 N 396)</w:t>
            </w:r>
          </w:p>
        </w:tc>
      </w:tr>
      <w:tr w:rsidR="00F4081E">
        <w:tc>
          <w:tcPr>
            <w:tcW w:w="2550" w:type="dxa"/>
          </w:tcPr>
          <w:p w:rsidR="00F4081E" w:rsidRDefault="00F4081E">
            <w:pPr>
              <w:pStyle w:val="ConsPlusNormal"/>
              <w:jc w:val="both"/>
            </w:pPr>
            <w:r>
              <w:t>4.7. Выдача:</w:t>
            </w:r>
          </w:p>
        </w:tc>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2550" w:type="dxa"/>
            <w:vMerge w:val="restart"/>
          </w:tcPr>
          <w:p w:rsidR="00F4081E" w:rsidRDefault="00F4081E">
            <w:pPr>
              <w:pStyle w:val="ConsPlusNormal"/>
            </w:pPr>
            <w:r>
              <w:t>4.7.1. разрешения на право использования радиочастотного спектра при эксплуатации радиоэлектронного средства и (или) высокочастотного устройства гражданского назначения</w:t>
            </w:r>
          </w:p>
        </w:tc>
        <w:tc>
          <w:tcPr>
            <w:tcW w:w="2550" w:type="dxa"/>
            <w:vMerge w:val="restart"/>
          </w:tcPr>
          <w:p w:rsidR="00F4081E" w:rsidRDefault="00F4081E">
            <w:pPr>
              <w:pStyle w:val="ConsPlusNormal"/>
              <w:jc w:val="both"/>
            </w:pPr>
            <w:r>
              <w:t>РУП "БелГИЭ"</w:t>
            </w:r>
          </w:p>
        </w:tc>
        <w:tc>
          <w:tcPr>
            <w:tcW w:w="2550" w:type="dxa"/>
          </w:tcPr>
          <w:p w:rsidR="00F4081E" w:rsidRDefault="00F4081E">
            <w:pPr>
              <w:pStyle w:val="ConsPlusNormal"/>
              <w:jc w:val="both"/>
            </w:pPr>
            <w:r>
              <w:t>заявление</w:t>
            </w:r>
          </w:p>
        </w:tc>
        <w:tc>
          <w:tcPr>
            <w:tcW w:w="2550" w:type="dxa"/>
          </w:tcPr>
          <w:p w:rsidR="00F4081E" w:rsidRDefault="00F4081E">
            <w:pPr>
              <w:pStyle w:val="ConsPlusNormal"/>
            </w:pPr>
            <w:r>
              <w:t>1 месяц без проведения международной координации или 5 месяцев при проведении международной координации со дня регистрации заявления - для РЭС гражданского назначения</w:t>
            </w:r>
          </w:p>
        </w:tc>
        <w:tc>
          <w:tcPr>
            <w:tcW w:w="2551" w:type="dxa"/>
            <w:vMerge w:val="restart"/>
          </w:tcPr>
          <w:p w:rsidR="00F4081E" w:rsidRDefault="00F4081E">
            <w:pPr>
              <w:pStyle w:val="ConsPlusNormal"/>
            </w:pPr>
            <w:r>
              <w:t>не более</w:t>
            </w:r>
            <w:r>
              <w:br/>
              <w:t>5 лет</w:t>
            </w:r>
          </w:p>
        </w:tc>
        <w:tc>
          <w:tcPr>
            <w:tcW w:w="2554" w:type="dxa"/>
            <w:vMerge w:val="restart"/>
          </w:tcPr>
          <w:p w:rsidR="00F4081E" w:rsidRDefault="00F4081E">
            <w:pPr>
              <w:pStyle w:val="ConsPlusNormal"/>
              <w:jc w:val="both"/>
            </w:pPr>
            <w:r>
              <w:t>плата за услуги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jc w:val="both"/>
            </w:pPr>
            <w:r>
              <w:t>документ, подтверждающий внесение платы &lt;15&gt;</w:t>
            </w:r>
          </w:p>
        </w:tc>
        <w:tc>
          <w:tcPr>
            <w:tcW w:w="2550" w:type="dxa"/>
          </w:tcPr>
          <w:p w:rsidR="00F4081E" w:rsidRDefault="00F4081E">
            <w:pPr>
              <w:pStyle w:val="ConsPlusNormal"/>
              <w:jc w:val="both"/>
            </w:pPr>
            <w:r>
              <w:t>1 месяц - для ВЧУ гражданского назначения</w:t>
            </w:r>
          </w:p>
        </w:tc>
        <w:tc>
          <w:tcPr>
            <w:tcW w:w="2551" w:type="dxa"/>
            <w:vMerge/>
          </w:tcPr>
          <w:p w:rsidR="00F4081E" w:rsidRDefault="00F4081E">
            <w:pPr>
              <w:pStyle w:val="ConsPlusNormal"/>
              <w:jc w:val="both"/>
            </w:pPr>
          </w:p>
        </w:tc>
        <w:tc>
          <w:tcPr>
            <w:tcW w:w="2554" w:type="dxa"/>
            <w:vMerge/>
          </w:tcPr>
          <w:p w:rsidR="00F4081E" w:rsidRDefault="00F4081E">
            <w:pPr>
              <w:pStyle w:val="ConsPlusNormal"/>
              <w:jc w:val="both"/>
            </w:pPr>
          </w:p>
        </w:tc>
      </w:tr>
      <w:tr w:rsidR="00F4081E">
        <w:tc>
          <w:tcPr>
            <w:tcW w:w="2550" w:type="dxa"/>
            <w:vMerge w:val="restart"/>
          </w:tcPr>
          <w:p w:rsidR="00F4081E" w:rsidRDefault="00F4081E">
            <w:pPr>
              <w:pStyle w:val="ConsPlusNormal"/>
            </w:pPr>
            <w:r>
              <w:t>4.7.2. разрешения на эксплуатацию судовой радиостанции</w:t>
            </w:r>
          </w:p>
        </w:tc>
        <w:tc>
          <w:tcPr>
            <w:tcW w:w="2550" w:type="dxa"/>
            <w:vMerge w:val="restart"/>
          </w:tcPr>
          <w:p w:rsidR="00F4081E" w:rsidRDefault="00F4081E">
            <w:pPr>
              <w:pStyle w:val="ConsPlusNormal"/>
              <w:jc w:val="both"/>
            </w:pPr>
            <w:r>
              <w:t>РУП "БелГИЭ"</w:t>
            </w:r>
          </w:p>
        </w:tc>
        <w:tc>
          <w:tcPr>
            <w:tcW w:w="2550" w:type="dxa"/>
          </w:tcPr>
          <w:p w:rsidR="00F4081E" w:rsidRDefault="00F4081E">
            <w:pPr>
              <w:pStyle w:val="ConsPlusNormal"/>
              <w:jc w:val="both"/>
            </w:pPr>
            <w:r>
              <w:t>заявление</w:t>
            </w:r>
          </w:p>
        </w:tc>
        <w:tc>
          <w:tcPr>
            <w:tcW w:w="2550" w:type="dxa"/>
            <w:vMerge w:val="restart"/>
          </w:tcPr>
          <w:p w:rsidR="00F4081E" w:rsidRDefault="00F4081E">
            <w:pPr>
              <w:pStyle w:val="ConsPlusNormal"/>
              <w:jc w:val="both"/>
            </w:pPr>
            <w:r>
              <w:t>1 месяц</w:t>
            </w:r>
          </w:p>
        </w:tc>
        <w:tc>
          <w:tcPr>
            <w:tcW w:w="2551" w:type="dxa"/>
            <w:vMerge w:val="restart"/>
          </w:tcPr>
          <w:p w:rsidR="00F4081E" w:rsidRDefault="00F4081E">
            <w:pPr>
              <w:pStyle w:val="ConsPlusNormal"/>
            </w:pPr>
            <w:r>
              <w:t xml:space="preserve">не более 5 лет в зависимости от срока, указанного в заявлении (при заключении договора аренды судна без экипажа или договора лизинга - на срок действия соответствующего договора, при наличии временного удостоверения на право плавания судна под Государственным флагом Республики Беларусь - на срок </w:t>
            </w:r>
            <w:r>
              <w:lastRenderedPageBreak/>
              <w:t>действия такого удостоверения)</w:t>
            </w:r>
          </w:p>
        </w:tc>
        <w:tc>
          <w:tcPr>
            <w:tcW w:w="2554" w:type="dxa"/>
            <w:vMerge w:val="restart"/>
          </w:tcPr>
          <w:p w:rsidR="00F4081E" w:rsidRDefault="00F4081E">
            <w:pPr>
              <w:pStyle w:val="ConsPlusNormal"/>
              <w:jc w:val="both"/>
            </w:pPr>
            <w:r>
              <w:lastRenderedPageBreak/>
              <w:t>плата за услуги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оригинал или копия свидетельства о праве плавания под Государственным флагом Республики Беларусь, или временного удостоверения на право плавания судна под Государственным флагом Республики Беларусь, или судового билета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оригинал или копия </w:t>
            </w:r>
            <w:r>
              <w:lastRenderedPageBreak/>
              <w:t>правоустанавливающего документа на судно</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оригинал или копия свидетельства о безопасности судна по радиооборудованию</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оригинал или копия договора с уполномоченной организацией, оказывающей услуги международного судового радиообмена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jc w:val="both"/>
            </w:pPr>
            <w:r>
              <w:t>документ, подтверждающий внесение платы &lt;15&gt;</w:t>
            </w:r>
          </w:p>
        </w:tc>
        <w:tc>
          <w:tcPr>
            <w:tcW w:w="2550" w:type="dxa"/>
            <w:vMerge/>
          </w:tcPr>
          <w:p w:rsidR="00F4081E" w:rsidRDefault="00F4081E">
            <w:pPr>
              <w:pStyle w:val="ConsPlusNormal"/>
              <w:jc w:val="both"/>
            </w:pPr>
          </w:p>
        </w:tc>
        <w:tc>
          <w:tcPr>
            <w:tcW w:w="2551" w:type="dxa"/>
            <w:vMerge/>
          </w:tcPr>
          <w:p w:rsidR="00F4081E" w:rsidRDefault="00F4081E">
            <w:pPr>
              <w:pStyle w:val="ConsPlusNormal"/>
              <w:jc w:val="both"/>
            </w:pPr>
          </w:p>
        </w:tc>
        <w:tc>
          <w:tcPr>
            <w:tcW w:w="2554" w:type="dxa"/>
            <w:vMerge/>
          </w:tcPr>
          <w:p w:rsidR="00F4081E" w:rsidRDefault="00F4081E">
            <w:pPr>
              <w:pStyle w:val="ConsPlusNormal"/>
              <w:jc w:val="both"/>
            </w:pPr>
          </w:p>
        </w:tc>
      </w:tr>
      <w:tr w:rsidR="00F4081E">
        <w:tc>
          <w:tcPr>
            <w:tcW w:w="15305" w:type="dxa"/>
            <w:gridSpan w:val="6"/>
          </w:tcPr>
          <w:p w:rsidR="00F4081E" w:rsidRDefault="00F4081E">
            <w:pPr>
              <w:pStyle w:val="ConsPlusNormal"/>
              <w:jc w:val="both"/>
            </w:pPr>
            <w:r>
              <w:t>(в ред. постановления Совмина от 29.06.2020 N 379)</w:t>
            </w:r>
          </w:p>
        </w:tc>
      </w:tr>
      <w:tr w:rsidR="00F4081E">
        <w:tc>
          <w:tcPr>
            <w:tcW w:w="2550" w:type="dxa"/>
            <w:vMerge w:val="restart"/>
          </w:tcPr>
          <w:p w:rsidR="00F4081E" w:rsidRDefault="00F4081E">
            <w:pPr>
              <w:pStyle w:val="ConsPlusNormal"/>
            </w:pPr>
            <w:r>
              <w:t>4.7.3. разрешения на эксплуатацию головной станции системы кабельного телевидения</w:t>
            </w:r>
          </w:p>
        </w:tc>
        <w:tc>
          <w:tcPr>
            <w:tcW w:w="2550" w:type="dxa"/>
            <w:vMerge w:val="restart"/>
          </w:tcPr>
          <w:p w:rsidR="00F4081E" w:rsidRDefault="00F4081E">
            <w:pPr>
              <w:pStyle w:val="ConsPlusNormal"/>
              <w:jc w:val="both"/>
            </w:pPr>
            <w:r>
              <w:t>РУП "БелГИЭ"</w:t>
            </w:r>
          </w:p>
        </w:tc>
        <w:tc>
          <w:tcPr>
            <w:tcW w:w="2550" w:type="dxa"/>
          </w:tcPr>
          <w:p w:rsidR="00F4081E" w:rsidRDefault="00F4081E">
            <w:pPr>
              <w:pStyle w:val="ConsPlusNormal"/>
              <w:jc w:val="both"/>
            </w:pPr>
            <w:r>
              <w:t>заявление</w:t>
            </w:r>
          </w:p>
        </w:tc>
        <w:tc>
          <w:tcPr>
            <w:tcW w:w="2550" w:type="dxa"/>
            <w:vMerge w:val="restart"/>
          </w:tcPr>
          <w:p w:rsidR="00F4081E" w:rsidRDefault="00F4081E">
            <w:pPr>
              <w:pStyle w:val="ConsPlusNormal"/>
              <w:jc w:val="both"/>
            </w:pPr>
            <w:r>
              <w:t>15 дней</w:t>
            </w:r>
          </w:p>
        </w:tc>
        <w:tc>
          <w:tcPr>
            <w:tcW w:w="2551" w:type="dxa"/>
            <w:vMerge w:val="restart"/>
          </w:tcPr>
          <w:p w:rsidR="00F4081E" w:rsidRDefault="00F4081E">
            <w:pPr>
              <w:pStyle w:val="ConsPlusNormal"/>
              <w:jc w:val="both"/>
            </w:pPr>
            <w:r>
              <w:t>не более 5 лет</w:t>
            </w:r>
          </w:p>
        </w:tc>
        <w:tc>
          <w:tcPr>
            <w:tcW w:w="2554" w:type="dxa"/>
            <w:vMerge w:val="restart"/>
          </w:tcPr>
          <w:p w:rsidR="00F4081E" w:rsidRDefault="00F4081E">
            <w:pPr>
              <w:pStyle w:val="ConsPlusNormal"/>
              <w:jc w:val="both"/>
            </w:pPr>
            <w:r>
              <w:t>плата за услуги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jc w:val="both"/>
            </w:pPr>
            <w:r>
              <w:t>документ, подтверждающий внесение платы &lt;15&gt;</w:t>
            </w:r>
          </w:p>
        </w:tc>
        <w:tc>
          <w:tcPr>
            <w:tcW w:w="2550" w:type="dxa"/>
            <w:vMerge/>
          </w:tcPr>
          <w:p w:rsidR="00F4081E" w:rsidRDefault="00F4081E">
            <w:pPr>
              <w:pStyle w:val="ConsPlusNormal"/>
              <w:jc w:val="both"/>
            </w:pPr>
          </w:p>
        </w:tc>
        <w:tc>
          <w:tcPr>
            <w:tcW w:w="2551" w:type="dxa"/>
            <w:vMerge/>
          </w:tcPr>
          <w:p w:rsidR="00F4081E" w:rsidRDefault="00F4081E">
            <w:pPr>
              <w:pStyle w:val="ConsPlusNormal"/>
              <w:jc w:val="both"/>
            </w:pPr>
          </w:p>
        </w:tc>
        <w:tc>
          <w:tcPr>
            <w:tcW w:w="2554" w:type="dxa"/>
            <w:vMerge/>
          </w:tcPr>
          <w:p w:rsidR="00F4081E" w:rsidRDefault="00F4081E">
            <w:pPr>
              <w:pStyle w:val="ConsPlusNormal"/>
              <w:jc w:val="both"/>
            </w:pPr>
          </w:p>
        </w:tc>
      </w:tr>
      <w:tr w:rsidR="00F4081E">
        <w:tc>
          <w:tcPr>
            <w:tcW w:w="15305" w:type="dxa"/>
            <w:gridSpan w:val="6"/>
          </w:tcPr>
          <w:p w:rsidR="00F4081E" w:rsidRDefault="00F4081E">
            <w:pPr>
              <w:pStyle w:val="ConsPlusNormal"/>
              <w:jc w:val="both"/>
            </w:pPr>
            <w:r>
              <w:t>(в ред. постановлений Совмина от 20.12.2019 N 881, от 29.06.2020 N 379)</w:t>
            </w:r>
          </w:p>
        </w:tc>
      </w:tr>
      <w:tr w:rsidR="00F4081E">
        <w:tc>
          <w:tcPr>
            <w:tcW w:w="15305" w:type="dxa"/>
            <w:gridSpan w:val="6"/>
          </w:tcPr>
          <w:p w:rsidR="00F4081E" w:rsidRDefault="00F4081E">
            <w:pPr>
              <w:pStyle w:val="ConsPlusNormal"/>
              <w:jc w:val="both"/>
            </w:pPr>
            <w:r>
              <w:t>(п. 4.7 в ред. постановления Совмина от 19.09.2019 N 643)</w:t>
            </w:r>
          </w:p>
        </w:tc>
      </w:tr>
      <w:tr w:rsidR="00F4081E">
        <w:tc>
          <w:tcPr>
            <w:tcW w:w="2550" w:type="dxa"/>
          </w:tcPr>
          <w:p w:rsidR="00F4081E" w:rsidRDefault="00F4081E">
            <w:pPr>
              <w:pStyle w:val="ConsPlusNormal"/>
            </w:pPr>
            <w:r>
              <w:t>4.8. Государственная регистрация информационных сетей, систем и ресурсов национального сегмента сети Интернет:</w:t>
            </w:r>
          </w:p>
        </w:tc>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2550" w:type="dxa"/>
            <w:vMerge w:val="restart"/>
          </w:tcPr>
          <w:p w:rsidR="00F4081E" w:rsidRDefault="00F4081E">
            <w:pPr>
              <w:pStyle w:val="ConsPlusNormal"/>
            </w:pPr>
            <w:r>
              <w:t>4.8.1. сетевого адресного пространства</w:t>
            </w:r>
          </w:p>
        </w:tc>
        <w:tc>
          <w:tcPr>
            <w:tcW w:w="2550" w:type="dxa"/>
            <w:vMerge w:val="restart"/>
          </w:tcPr>
          <w:p w:rsidR="00F4081E" w:rsidRDefault="00F4081E">
            <w:pPr>
              <w:pStyle w:val="ConsPlusNormal"/>
            </w:pPr>
            <w:r>
              <w:t>РУП "БелГИЭ"</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15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0,5 базовой величины</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jc w:val="both"/>
            </w:pPr>
            <w:r>
              <w:t>документ, подтверждающий внесение платы &lt;15&gt;</w:t>
            </w:r>
          </w:p>
        </w:tc>
        <w:tc>
          <w:tcPr>
            <w:tcW w:w="2550" w:type="dxa"/>
            <w:vMerge/>
          </w:tcPr>
          <w:p w:rsidR="00F4081E" w:rsidRDefault="00F4081E">
            <w:pPr>
              <w:pStyle w:val="ConsPlusNormal"/>
              <w:jc w:val="both"/>
            </w:pPr>
          </w:p>
        </w:tc>
        <w:tc>
          <w:tcPr>
            <w:tcW w:w="2551" w:type="dxa"/>
            <w:vMerge/>
          </w:tcPr>
          <w:p w:rsidR="00F4081E" w:rsidRDefault="00F4081E">
            <w:pPr>
              <w:pStyle w:val="ConsPlusNormal"/>
              <w:jc w:val="both"/>
            </w:pPr>
          </w:p>
        </w:tc>
        <w:tc>
          <w:tcPr>
            <w:tcW w:w="2554" w:type="dxa"/>
            <w:vMerge/>
          </w:tcPr>
          <w:p w:rsidR="00F4081E" w:rsidRDefault="00F4081E">
            <w:pPr>
              <w:pStyle w:val="ConsPlusNormal"/>
              <w:jc w:val="both"/>
            </w:pPr>
          </w:p>
        </w:tc>
      </w:tr>
      <w:tr w:rsidR="00F4081E">
        <w:tc>
          <w:tcPr>
            <w:tcW w:w="15305" w:type="dxa"/>
            <w:gridSpan w:val="6"/>
          </w:tcPr>
          <w:p w:rsidR="00F4081E" w:rsidRDefault="00F4081E">
            <w:pPr>
              <w:pStyle w:val="ConsPlusNormal"/>
              <w:jc w:val="both"/>
            </w:pPr>
            <w:r>
              <w:lastRenderedPageBreak/>
              <w:t>(в ред. постановления Совмина от 19.09.2019 N 643)</w:t>
            </w:r>
          </w:p>
        </w:tc>
      </w:tr>
      <w:tr w:rsidR="00F4081E">
        <w:tc>
          <w:tcPr>
            <w:tcW w:w="2550" w:type="dxa"/>
            <w:vMerge w:val="restart"/>
          </w:tcPr>
          <w:p w:rsidR="00F4081E" w:rsidRDefault="00F4081E">
            <w:pPr>
              <w:pStyle w:val="ConsPlusNormal"/>
            </w:pPr>
            <w:r>
              <w:t>4.8.2. центра обработки данных</w:t>
            </w:r>
          </w:p>
        </w:tc>
        <w:tc>
          <w:tcPr>
            <w:tcW w:w="2550" w:type="dxa"/>
            <w:vMerge w:val="restart"/>
          </w:tcPr>
          <w:p w:rsidR="00F4081E" w:rsidRDefault="00F4081E">
            <w:pPr>
              <w:pStyle w:val="ConsPlusNormal"/>
            </w:pPr>
            <w:r>
              <w:t>РУП "БелГИЭ"</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15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0,5 базовой величины</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jc w:val="both"/>
            </w:pPr>
            <w:r>
              <w:t>документ, подтверждающий внесение платы &lt;15&gt;</w:t>
            </w:r>
          </w:p>
        </w:tc>
        <w:tc>
          <w:tcPr>
            <w:tcW w:w="2550" w:type="dxa"/>
            <w:vMerge/>
          </w:tcPr>
          <w:p w:rsidR="00F4081E" w:rsidRDefault="00F4081E">
            <w:pPr>
              <w:pStyle w:val="ConsPlusNormal"/>
              <w:jc w:val="both"/>
            </w:pPr>
          </w:p>
        </w:tc>
        <w:tc>
          <w:tcPr>
            <w:tcW w:w="2551" w:type="dxa"/>
            <w:vMerge/>
          </w:tcPr>
          <w:p w:rsidR="00F4081E" w:rsidRDefault="00F4081E">
            <w:pPr>
              <w:pStyle w:val="ConsPlusNormal"/>
              <w:jc w:val="both"/>
            </w:pPr>
          </w:p>
        </w:tc>
        <w:tc>
          <w:tcPr>
            <w:tcW w:w="2554" w:type="dxa"/>
            <w:vMerge/>
          </w:tcPr>
          <w:p w:rsidR="00F4081E" w:rsidRDefault="00F4081E">
            <w:pPr>
              <w:pStyle w:val="ConsPlusNormal"/>
              <w:jc w:val="both"/>
            </w:pPr>
          </w:p>
        </w:tc>
      </w:tr>
      <w:tr w:rsidR="00F4081E">
        <w:tc>
          <w:tcPr>
            <w:tcW w:w="15305" w:type="dxa"/>
            <w:gridSpan w:val="6"/>
          </w:tcPr>
          <w:p w:rsidR="00F4081E" w:rsidRDefault="00F4081E">
            <w:pPr>
              <w:pStyle w:val="ConsPlusNormal"/>
              <w:jc w:val="both"/>
            </w:pPr>
            <w:r>
              <w:t>(в ред. постановления Совмина от 19.09.2019 N 643)</w:t>
            </w:r>
          </w:p>
        </w:tc>
      </w:tr>
      <w:tr w:rsidR="00F4081E">
        <w:tc>
          <w:tcPr>
            <w:tcW w:w="2550" w:type="dxa"/>
            <w:vMerge w:val="restart"/>
          </w:tcPr>
          <w:p w:rsidR="00F4081E" w:rsidRDefault="00F4081E">
            <w:pPr>
              <w:pStyle w:val="ConsPlusNormal"/>
            </w:pPr>
            <w:r>
              <w:t>4.8.3. интернет-сайта</w:t>
            </w:r>
          </w:p>
        </w:tc>
        <w:tc>
          <w:tcPr>
            <w:tcW w:w="2550" w:type="dxa"/>
            <w:vMerge w:val="restart"/>
          </w:tcPr>
          <w:p w:rsidR="00F4081E" w:rsidRDefault="00F4081E">
            <w:pPr>
              <w:pStyle w:val="ConsPlusNormal"/>
            </w:pPr>
            <w:r>
              <w:t>РУП "БелГИЭ"</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15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0,5 базовой величины</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jc w:val="both"/>
            </w:pPr>
            <w:r>
              <w:t>документ, подтверждающий внесение платы &lt;15&gt;</w:t>
            </w:r>
          </w:p>
        </w:tc>
        <w:tc>
          <w:tcPr>
            <w:tcW w:w="2550" w:type="dxa"/>
            <w:vMerge/>
          </w:tcPr>
          <w:p w:rsidR="00F4081E" w:rsidRDefault="00F4081E">
            <w:pPr>
              <w:pStyle w:val="ConsPlusNormal"/>
              <w:jc w:val="both"/>
            </w:pPr>
          </w:p>
        </w:tc>
        <w:tc>
          <w:tcPr>
            <w:tcW w:w="2551" w:type="dxa"/>
            <w:vMerge/>
          </w:tcPr>
          <w:p w:rsidR="00F4081E" w:rsidRDefault="00F4081E">
            <w:pPr>
              <w:pStyle w:val="ConsPlusNormal"/>
              <w:jc w:val="both"/>
            </w:pPr>
          </w:p>
        </w:tc>
        <w:tc>
          <w:tcPr>
            <w:tcW w:w="2554" w:type="dxa"/>
            <w:vMerge/>
          </w:tcPr>
          <w:p w:rsidR="00F4081E" w:rsidRDefault="00F4081E">
            <w:pPr>
              <w:pStyle w:val="ConsPlusNormal"/>
              <w:jc w:val="both"/>
            </w:pPr>
          </w:p>
        </w:tc>
      </w:tr>
      <w:tr w:rsidR="00F4081E">
        <w:tc>
          <w:tcPr>
            <w:tcW w:w="15305" w:type="dxa"/>
            <w:gridSpan w:val="6"/>
          </w:tcPr>
          <w:p w:rsidR="00F4081E" w:rsidRDefault="00F4081E">
            <w:pPr>
              <w:pStyle w:val="ConsPlusNormal"/>
              <w:jc w:val="both"/>
            </w:pPr>
            <w:r>
              <w:t>(в ред. постановления Совмина от 19.09.2019 N 643)</w:t>
            </w:r>
          </w:p>
        </w:tc>
      </w:tr>
      <w:tr w:rsidR="00F4081E">
        <w:tc>
          <w:tcPr>
            <w:tcW w:w="15305" w:type="dxa"/>
            <w:gridSpan w:val="6"/>
          </w:tcPr>
          <w:p w:rsidR="00F4081E" w:rsidRDefault="00F4081E">
            <w:pPr>
              <w:pStyle w:val="ConsPlusNormal"/>
              <w:jc w:val="both"/>
            </w:pPr>
            <w:r>
              <w:t>4.8.4. Исключен. - Постановление Совмина от 19.09.2019 N 643</w:t>
            </w:r>
          </w:p>
        </w:tc>
      </w:tr>
      <w:tr w:rsidR="00F4081E">
        <w:tc>
          <w:tcPr>
            <w:tcW w:w="15305" w:type="dxa"/>
            <w:gridSpan w:val="6"/>
          </w:tcPr>
          <w:p w:rsidR="00F4081E" w:rsidRDefault="00F4081E">
            <w:pPr>
              <w:pStyle w:val="ConsPlusNormal"/>
              <w:jc w:val="both"/>
            </w:pPr>
            <w:r>
              <w:t>(п. 4.8 в ред. постановления Совмина от 22.08.2016 N 662)</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КонсультантПлюс: примечание.</w:t>
                  </w:r>
                </w:p>
                <w:p w:rsidR="00F4081E" w:rsidRDefault="00F4081E">
                  <w:pPr>
                    <w:pStyle w:val="ConsPlusNormal"/>
                    <w:jc w:val="both"/>
                    <w:rPr>
                      <w:color w:val="392C69"/>
                    </w:rPr>
                  </w:pPr>
                  <w:r>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F4081E" w:rsidRDefault="00F4081E">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КонсультантПлюс: примечание.</w:t>
                  </w:r>
                </w:p>
                <w:p w:rsidR="00F4081E" w:rsidRDefault="00F4081E">
                  <w:pPr>
                    <w:pStyle w:val="ConsPlusNormal"/>
                    <w:jc w:val="both"/>
                    <w:rPr>
                      <w:color w:val="392C69"/>
                    </w:rPr>
                  </w:pPr>
                  <w:r>
                    <w:rPr>
                      <w:color w:val="392C69"/>
                    </w:rPr>
                    <w:t>О ставках государственной пошлины за выделение ресурса нумерации, согласование передачи ресурса нумерации, см. также Налоговый кодекс Республики Беларусь.</w:t>
                  </w:r>
                </w:p>
              </w:tc>
            </w:tr>
          </w:tbl>
          <w:p w:rsidR="00F4081E" w:rsidRDefault="00F4081E">
            <w:pPr>
              <w:pStyle w:val="ConsPlusNormal"/>
              <w:jc w:val="both"/>
              <w:rPr>
                <w:color w:val="392C69"/>
              </w:rPr>
            </w:pPr>
          </w:p>
        </w:tc>
      </w:tr>
      <w:tr w:rsidR="00F4081E">
        <w:tc>
          <w:tcPr>
            <w:tcW w:w="2550" w:type="dxa"/>
          </w:tcPr>
          <w:p w:rsidR="00F4081E" w:rsidRDefault="00F4081E">
            <w:pPr>
              <w:pStyle w:val="ConsPlusNormal"/>
            </w:pPr>
            <w:r>
              <w:t>4.9. Выделение ресурса нумерации, согласование передачи ресурса нумерации:</w:t>
            </w:r>
          </w:p>
        </w:tc>
        <w:tc>
          <w:tcPr>
            <w:tcW w:w="2550" w:type="dxa"/>
          </w:tcPr>
          <w:p w:rsidR="00F4081E" w:rsidRDefault="00F4081E">
            <w:pPr>
              <w:pStyle w:val="ConsPlusNormal"/>
            </w:pPr>
            <w:r>
              <w:t>Минсвязи</w:t>
            </w:r>
          </w:p>
        </w:tc>
        <w:tc>
          <w:tcPr>
            <w:tcW w:w="2550" w:type="dxa"/>
          </w:tcPr>
          <w:p w:rsidR="00F4081E" w:rsidRDefault="00F4081E">
            <w:pPr>
              <w:pStyle w:val="ConsPlusNormal"/>
            </w:pP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31.12.2014 N 1281, от 04.11.2016 N 901)</w:t>
            </w:r>
          </w:p>
        </w:tc>
      </w:tr>
      <w:tr w:rsidR="00F4081E">
        <w:tc>
          <w:tcPr>
            <w:tcW w:w="2550" w:type="dxa"/>
            <w:vMerge w:val="restart"/>
          </w:tcPr>
          <w:p w:rsidR="00F4081E" w:rsidRDefault="00F4081E">
            <w:pPr>
              <w:pStyle w:val="ConsPlusNormal"/>
            </w:pPr>
            <w:r>
              <w:t>4.9.1. зон нумерации</w:t>
            </w:r>
          </w:p>
        </w:tc>
        <w:tc>
          <w:tcPr>
            <w:tcW w:w="2550" w:type="dxa"/>
            <w:vMerge w:val="restart"/>
          </w:tcPr>
          <w:p w:rsidR="00F4081E" w:rsidRDefault="00F4081E">
            <w:pPr>
              <w:pStyle w:val="ConsPlusNormal"/>
            </w:pP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15 рабочих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2600 базовых величин</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схема построения сети электросвязи и описание </w:t>
            </w:r>
            <w:r>
              <w:lastRenderedPageBreak/>
              <w:t>услуг электросвязи, для оказания которых предполагается использовать запрашиваемый ресурс нумерации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29.03.2013 N 234, от 31.12.2014 N 1281)</w:t>
            </w:r>
          </w:p>
        </w:tc>
      </w:tr>
      <w:tr w:rsidR="00F4081E">
        <w:tc>
          <w:tcPr>
            <w:tcW w:w="2550" w:type="dxa"/>
            <w:vMerge w:val="restart"/>
          </w:tcPr>
          <w:p w:rsidR="00F4081E" w:rsidRDefault="00F4081E">
            <w:pPr>
              <w:pStyle w:val="ConsPlusNormal"/>
            </w:pPr>
            <w:r>
              <w:t>4.9.2. номера абонента из зоны нумерации</w:t>
            </w:r>
          </w:p>
        </w:tc>
        <w:tc>
          <w:tcPr>
            <w:tcW w:w="2550" w:type="dxa"/>
            <w:vMerge w:val="restart"/>
          </w:tcPr>
          <w:p w:rsidR="00F4081E" w:rsidRDefault="00F4081E">
            <w:pPr>
              <w:pStyle w:val="ConsPlusNormal"/>
            </w:pP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15 рабочих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0,03 базовой величины</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схема построения сети электросвязи и описание услуг электросвязи, для оказания которых предполагается использовать запрашиваемый ресурс нумерации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29.03.2013 N 234, от 31.12.2014 N 1281, от 04.11.2016 N 901)</w:t>
            </w:r>
          </w:p>
        </w:tc>
      </w:tr>
      <w:tr w:rsidR="00F4081E">
        <w:tc>
          <w:tcPr>
            <w:tcW w:w="15305" w:type="dxa"/>
            <w:gridSpan w:val="6"/>
          </w:tcPr>
          <w:p w:rsidR="00F4081E" w:rsidRDefault="00F4081E">
            <w:pPr>
              <w:pStyle w:val="ConsPlusNormal"/>
            </w:pPr>
            <w:r>
              <w:t>4.9-1. Исключен</w:t>
            </w:r>
          </w:p>
        </w:tc>
      </w:tr>
      <w:tr w:rsidR="00F4081E">
        <w:tc>
          <w:tcPr>
            <w:tcW w:w="15305" w:type="dxa"/>
            <w:gridSpan w:val="6"/>
          </w:tcPr>
          <w:p w:rsidR="00F4081E" w:rsidRDefault="00F4081E">
            <w:pPr>
              <w:pStyle w:val="ConsPlusNormal"/>
              <w:jc w:val="both"/>
            </w:pPr>
            <w:r>
              <w:t>(п. 4.9-1 исключен. - Постановление Совмина от 04.11.2016 N 901)</w:t>
            </w:r>
          </w:p>
        </w:tc>
      </w:tr>
      <w:tr w:rsidR="00F4081E">
        <w:tc>
          <w:tcPr>
            <w:tcW w:w="2550" w:type="dxa"/>
            <w:vMerge w:val="restart"/>
          </w:tcPr>
          <w:p w:rsidR="00F4081E" w:rsidRDefault="00F4081E">
            <w:pPr>
              <w:pStyle w:val="ConsPlusNormal"/>
            </w:pPr>
            <w:r>
              <w:t>4.9-2. Внесение изменений в решение о выделении ресурса нумерации</w:t>
            </w:r>
          </w:p>
        </w:tc>
        <w:tc>
          <w:tcPr>
            <w:tcW w:w="2550" w:type="dxa"/>
            <w:vMerge w:val="restart"/>
          </w:tcPr>
          <w:p w:rsidR="00F4081E" w:rsidRDefault="00F4081E">
            <w:pPr>
              <w:pStyle w:val="ConsPlusNormal"/>
            </w:pPr>
            <w:r>
              <w:t>Минсвязи</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15 рабочих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документы, подтверждающие изменение наименования юридического лица или его реорганизацию либо изменение фамилии, собственного имени индивидуального </w:t>
            </w:r>
            <w:r>
              <w:lastRenderedPageBreak/>
              <w:t>предпринимателя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4.9-2 введен постановлением Совмина от 31.12.2014 N 1281)</w:t>
            </w:r>
          </w:p>
        </w:tc>
      </w:tr>
      <w:tr w:rsidR="00F4081E">
        <w:tc>
          <w:tcPr>
            <w:tcW w:w="2550" w:type="dxa"/>
          </w:tcPr>
          <w:p w:rsidR="00F4081E" w:rsidRDefault="00F4081E">
            <w:pPr>
              <w:pStyle w:val="ConsPlusNormal"/>
            </w:pPr>
            <w:r>
              <w:t>4.9-3. Изъятие ресурса нумерации</w:t>
            </w:r>
          </w:p>
        </w:tc>
        <w:tc>
          <w:tcPr>
            <w:tcW w:w="2550" w:type="dxa"/>
          </w:tcPr>
          <w:p w:rsidR="00F4081E" w:rsidRDefault="00F4081E">
            <w:pPr>
              <w:pStyle w:val="ConsPlusNormal"/>
            </w:pPr>
            <w:r>
              <w:t>Минсвязи</w:t>
            </w:r>
          </w:p>
        </w:tc>
        <w:tc>
          <w:tcPr>
            <w:tcW w:w="2550" w:type="dxa"/>
          </w:tcPr>
          <w:p w:rsidR="00F4081E" w:rsidRDefault="00F4081E">
            <w:pPr>
              <w:pStyle w:val="ConsPlusNormal"/>
            </w:pPr>
            <w:r>
              <w:t>заявление</w:t>
            </w:r>
          </w:p>
        </w:tc>
        <w:tc>
          <w:tcPr>
            <w:tcW w:w="2550" w:type="dxa"/>
          </w:tcPr>
          <w:p w:rsidR="00F4081E" w:rsidRDefault="00F4081E">
            <w:pPr>
              <w:pStyle w:val="ConsPlusNormal"/>
            </w:pPr>
            <w:r>
              <w:t>15 рабочих дней</w:t>
            </w:r>
          </w:p>
        </w:tc>
        <w:tc>
          <w:tcPr>
            <w:tcW w:w="2551" w:type="dxa"/>
          </w:tcPr>
          <w:p w:rsidR="00F4081E" w:rsidRDefault="00F4081E">
            <w:pPr>
              <w:pStyle w:val="ConsPlusNormal"/>
            </w:pPr>
            <w:r>
              <w:t>бессрочно</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t>(п. 4.9-3 введен постановлением Совмина от 31.12.2014 N 1281)</w:t>
            </w:r>
          </w:p>
        </w:tc>
      </w:tr>
      <w:tr w:rsidR="00F4081E">
        <w:tc>
          <w:tcPr>
            <w:tcW w:w="2550" w:type="dxa"/>
          </w:tcPr>
          <w:p w:rsidR="00F4081E" w:rsidRDefault="00F4081E">
            <w:pPr>
              <w:pStyle w:val="ConsPlusNormal"/>
            </w:pPr>
            <w:r>
              <w:t>4.10. Выдача технических условий на:</w:t>
            </w:r>
          </w:p>
        </w:tc>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2550" w:type="dxa"/>
            <w:vMerge w:val="restart"/>
          </w:tcPr>
          <w:p w:rsidR="00F4081E" w:rsidRDefault="00F4081E">
            <w:pPr>
              <w:pStyle w:val="ConsPlusNormal"/>
            </w:pPr>
            <w:r>
              <w:t>4.10.1. присоединение сетей электросвязи к сети электросвязи общего пользования либо средств электросвязи к первичной сети электросвязи или сети передачи данных</w:t>
            </w:r>
          </w:p>
        </w:tc>
        <w:tc>
          <w:tcPr>
            <w:tcW w:w="2550" w:type="dxa"/>
            <w:vMerge w:val="restart"/>
          </w:tcPr>
          <w:p w:rsidR="00F4081E" w:rsidRDefault="00F4081E">
            <w:pPr>
              <w:pStyle w:val="ConsPlusNormal"/>
            </w:pPr>
            <w:r>
              <w:t>РУП "Белтелеком"</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20 дней, а в случае направления запроса - 1 месяц</w:t>
            </w:r>
          </w:p>
        </w:tc>
        <w:tc>
          <w:tcPr>
            <w:tcW w:w="2551" w:type="dxa"/>
            <w:vMerge w:val="restart"/>
          </w:tcPr>
          <w:p w:rsidR="00F4081E" w:rsidRDefault="00F4081E">
            <w:pPr>
              <w:pStyle w:val="ConsPlusNormal"/>
            </w:pPr>
            <w:r>
              <w:t>1 год</w:t>
            </w:r>
          </w:p>
        </w:tc>
        <w:tc>
          <w:tcPr>
            <w:tcW w:w="2554" w:type="dxa"/>
            <w:vMerge w:val="restart"/>
          </w:tcPr>
          <w:p w:rsidR="00F4081E" w:rsidRDefault="00F4081E">
            <w:pPr>
              <w:pStyle w:val="ConsPlusNormal"/>
            </w:pPr>
            <w:r>
              <w:t>4,5 базовой величины</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адрес расположения сети или средства электросвязи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технология присоединения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количество соединительных линий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29.03.2013 N 234, от 13.08.2014 N 785)</w:t>
            </w:r>
          </w:p>
        </w:tc>
      </w:tr>
      <w:tr w:rsidR="00F4081E">
        <w:tc>
          <w:tcPr>
            <w:tcW w:w="2550" w:type="dxa"/>
            <w:vMerge w:val="restart"/>
          </w:tcPr>
          <w:p w:rsidR="00F4081E" w:rsidRDefault="00F4081E">
            <w:pPr>
              <w:pStyle w:val="ConsPlusNormal"/>
            </w:pPr>
            <w:r>
              <w:t>4.10.2. проведение проектно-изыскательских работ и строительство, в том числе реконструкцию, линий электросвязи</w:t>
            </w:r>
          </w:p>
        </w:tc>
        <w:tc>
          <w:tcPr>
            <w:tcW w:w="2550" w:type="dxa"/>
            <w:vMerge w:val="restart"/>
          </w:tcPr>
          <w:p w:rsidR="00F4081E" w:rsidRDefault="00F4081E">
            <w:pPr>
              <w:pStyle w:val="ConsPlusNormal"/>
            </w:pPr>
            <w:r>
              <w:t xml:space="preserve">организация, определенная местным исполнительным и распорядительным органом, - при подготовке разрешительной документации на строительство объекта, владелец линейно-кабельных сооружений электросвязи - при необходимости доступа в линейно-кабельные </w:t>
            </w:r>
            <w:r>
              <w:lastRenderedPageBreak/>
              <w:t>сооружения электросвязи</w:t>
            </w:r>
          </w:p>
        </w:tc>
        <w:tc>
          <w:tcPr>
            <w:tcW w:w="2550" w:type="dxa"/>
          </w:tcPr>
          <w:p w:rsidR="00F4081E" w:rsidRDefault="00F4081E">
            <w:pPr>
              <w:pStyle w:val="ConsPlusNormal"/>
            </w:pPr>
            <w:r>
              <w:lastRenderedPageBreak/>
              <w:t>заявление</w:t>
            </w:r>
          </w:p>
        </w:tc>
        <w:tc>
          <w:tcPr>
            <w:tcW w:w="2550" w:type="dxa"/>
            <w:vMerge w:val="restart"/>
          </w:tcPr>
          <w:p w:rsidR="00F4081E" w:rsidRDefault="00F4081E">
            <w:pPr>
              <w:pStyle w:val="ConsPlusNormal"/>
            </w:pPr>
            <w:r>
              <w:t>15 рабочих дней</w:t>
            </w:r>
          </w:p>
        </w:tc>
        <w:tc>
          <w:tcPr>
            <w:tcW w:w="2551" w:type="dxa"/>
            <w:vMerge w:val="restart"/>
          </w:tcPr>
          <w:p w:rsidR="00F4081E" w:rsidRDefault="00F4081E">
            <w:pPr>
              <w:pStyle w:val="ConsPlusNormal"/>
            </w:pPr>
            <w:r>
              <w:t>1 год</w:t>
            </w:r>
          </w:p>
        </w:tc>
        <w:tc>
          <w:tcPr>
            <w:tcW w:w="2554" w:type="dxa"/>
            <w:vMerge w:val="restart"/>
          </w:tcPr>
          <w:p w:rsidR="00F4081E" w:rsidRDefault="00F4081E">
            <w:pPr>
              <w:pStyle w:val="ConsPlusNormal"/>
            </w:pPr>
            <w:r>
              <w:t>5 базовых величин</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информация о местонахождении объектов заявителя, для которых осуществляется строительство, в том числе реконструкция, линий электросвязи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тип и емкость кабеля (кабелей) электросвязи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решение местного исполнительного и </w:t>
            </w:r>
            <w:r>
              <w:lastRenderedPageBreak/>
              <w:t>распорядительного органа о разрешении строительства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(пп. 4.10.2 в ред. постановления Совмина от 18.09.2015 N 782)</w:t>
            </w:r>
          </w:p>
        </w:tc>
      </w:tr>
      <w:tr w:rsidR="00F4081E">
        <w:tc>
          <w:tcPr>
            <w:tcW w:w="2550" w:type="dxa"/>
          </w:tcPr>
          <w:p w:rsidR="00F4081E" w:rsidRDefault="00F4081E">
            <w:pPr>
              <w:pStyle w:val="ConsPlusNormal"/>
            </w:pPr>
            <w:r>
              <w:t>4.11. Государственная регистрация информационных систем</w:t>
            </w:r>
          </w:p>
        </w:tc>
        <w:tc>
          <w:tcPr>
            <w:tcW w:w="2550" w:type="dxa"/>
          </w:tcPr>
          <w:p w:rsidR="00F4081E" w:rsidRDefault="00F4081E">
            <w:pPr>
              <w:pStyle w:val="ConsPlusNormal"/>
            </w:pPr>
            <w:r>
              <w:t>научно-инженерное республиканское унитарное предприятие "Институт прикладных программных систем"</w:t>
            </w:r>
          </w:p>
        </w:tc>
        <w:tc>
          <w:tcPr>
            <w:tcW w:w="2550" w:type="dxa"/>
          </w:tcPr>
          <w:p w:rsidR="00F4081E" w:rsidRDefault="00F4081E">
            <w:pPr>
              <w:pStyle w:val="ConsPlusNormal"/>
            </w:pPr>
            <w:r>
              <w:t>заявление</w:t>
            </w:r>
          </w:p>
        </w:tc>
        <w:tc>
          <w:tcPr>
            <w:tcW w:w="2550" w:type="dxa"/>
          </w:tcPr>
          <w:p w:rsidR="00F4081E" w:rsidRDefault="00F4081E">
            <w:pPr>
              <w:pStyle w:val="ConsPlusNormal"/>
            </w:pPr>
            <w:r>
              <w:t>15 дней</w:t>
            </w:r>
          </w:p>
        </w:tc>
        <w:tc>
          <w:tcPr>
            <w:tcW w:w="2551" w:type="dxa"/>
          </w:tcPr>
          <w:p w:rsidR="00F4081E" w:rsidRDefault="00F4081E">
            <w:pPr>
              <w:pStyle w:val="ConsPlusNormal"/>
            </w:pPr>
            <w:r>
              <w:t>бессрочно</w:t>
            </w:r>
          </w:p>
        </w:tc>
        <w:tc>
          <w:tcPr>
            <w:tcW w:w="2554" w:type="dxa"/>
          </w:tcPr>
          <w:p w:rsidR="00F4081E" w:rsidRDefault="00F4081E">
            <w:pPr>
              <w:pStyle w:val="ConsPlusNormal"/>
            </w:pPr>
            <w:r>
              <w:t>бесплатно</w:t>
            </w:r>
          </w:p>
        </w:tc>
      </w:tr>
      <w:tr w:rsidR="00F4081E">
        <w:tc>
          <w:tcPr>
            <w:tcW w:w="2550" w:type="dxa"/>
          </w:tcPr>
          <w:p w:rsidR="00F4081E" w:rsidRDefault="00F4081E">
            <w:pPr>
              <w:pStyle w:val="ConsPlusNormal"/>
            </w:pPr>
            <w:r>
              <w:t>4.12. Государственная регистрация информационных ресурсов</w:t>
            </w:r>
          </w:p>
        </w:tc>
        <w:tc>
          <w:tcPr>
            <w:tcW w:w="2550" w:type="dxa"/>
          </w:tcPr>
          <w:p w:rsidR="00F4081E" w:rsidRDefault="00F4081E">
            <w:pPr>
              <w:pStyle w:val="ConsPlusNormal"/>
            </w:pPr>
            <w:r>
              <w:t>научно-инженерное республиканское унитарное предприятие "Институт прикладных программных систем"</w:t>
            </w:r>
          </w:p>
        </w:tc>
        <w:tc>
          <w:tcPr>
            <w:tcW w:w="2550" w:type="dxa"/>
          </w:tcPr>
          <w:p w:rsidR="00F4081E" w:rsidRDefault="00F4081E">
            <w:pPr>
              <w:pStyle w:val="ConsPlusNormal"/>
            </w:pPr>
            <w:r>
              <w:t>заявление</w:t>
            </w:r>
          </w:p>
        </w:tc>
        <w:tc>
          <w:tcPr>
            <w:tcW w:w="2550" w:type="dxa"/>
          </w:tcPr>
          <w:p w:rsidR="00F4081E" w:rsidRDefault="00F4081E">
            <w:pPr>
              <w:pStyle w:val="ConsPlusNormal"/>
            </w:pPr>
            <w:r>
              <w:t>15 дней</w:t>
            </w:r>
          </w:p>
        </w:tc>
        <w:tc>
          <w:tcPr>
            <w:tcW w:w="2551" w:type="dxa"/>
          </w:tcPr>
          <w:p w:rsidR="00F4081E" w:rsidRDefault="00F4081E">
            <w:pPr>
              <w:pStyle w:val="ConsPlusNormal"/>
            </w:pPr>
            <w:r>
              <w:t>бессрочно</w:t>
            </w:r>
          </w:p>
        </w:tc>
        <w:tc>
          <w:tcPr>
            <w:tcW w:w="2554" w:type="dxa"/>
          </w:tcPr>
          <w:p w:rsidR="00F4081E" w:rsidRDefault="00F4081E">
            <w:pPr>
              <w:pStyle w:val="ConsPlusNormal"/>
            </w:pPr>
            <w:r>
              <w:t>бесплатно</w:t>
            </w:r>
          </w:p>
        </w:tc>
      </w:tr>
      <w:tr w:rsidR="00F4081E">
        <w:tc>
          <w:tcPr>
            <w:tcW w:w="2550" w:type="dxa"/>
          </w:tcPr>
          <w:p w:rsidR="00F4081E" w:rsidRDefault="00F4081E">
            <w:pPr>
              <w:pStyle w:val="ConsPlusNormal"/>
            </w:pPr>
            <w:r>
              <w:t>4.13. Выдача решения местного исполнительного и распорядительного органа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2550" w:type="dxa"/>
          </w:tcPr>
          <w:p w:rsidR="00F4081E" w:rsidRDefault="00F4081E">
            <w:pPr>
              <w:pStyle w:val="ConsPlusNormal"/>
            </w:pPr>
            <w:r>
              <w:t>исполкомы базового уровня, Минский горисполком</w:t>
            </w:r>
          </w:p>
        </w:tc>
        <w:tc>
          <w:tcPr>
            <w:tcW w:w="2550" w:type="dxa"/>
          </w:tcPr>
          <w:p w:rsidR="00F4081E" w:rsidRDefault="00F4081E">
            <w:pPr>
              <w:pStyle w:val="ConsPlusNormal"/>
            </w:pPr>
            <w:r>
              <w:t>заявление, сведения о проектируемой оптоволоконной линии связи (по установленной форме), документ, подтверждающий внесение платы</w:t>
            </w:r>
          </w:p>
        </w:tc>
        <w:tc>
          <w:tcPr>
            <w:tcW w:w="2550" w:type="dxa"/>
          </w:tcPr>
          <w:p w:rsidR="00F4081E" w:rsidRDefault="00F4081E">
            <w:pPr>
              <w:pStyle w:val="ConsPlusNormal"/>
            </w:pPr>
            <w:r>
              <w:t>18 рабочих дней</w:t>
            </w:r>
          </w:p>
        </w:tc>
        <w:tc>
          <w:tcPr>
            <w:tcW w:w="2551" w:type="dxa"/>
          </w:tcPr>
          <w:p w:rsidR="00F4081E" w:rsidRDefault="00F4081E">
            <w:pPr>
              <w:pStyle w:val="ConsPlusNormal"/>
            </w:pPr>
            <w:r>
              <w:t>до приемки объекта в эксплуатацию</w:t>
            </w:r>
          </w:p>
        </w:tc>
        <w:tc>
          <w:tcPr>
            <w:tcW w:w="2554" w:type="dxa"/>
          </w:tcPr>
          <w:p w:rsidR="00F4081E" w:rsidRDefault="00F4081E">
            <w:pPr>
              <w:pStyle w:val="ConsPlusNormal"/>
            </w:pPr>
            <w:r>
              <w:t>плата за услуги</w:t>
            </w:r>
          </w:p>
        </w:tc>
      </w:tr>
      <w:tr w:rsidR="00F4081E">
        <w:tc>
          <w:tcPr>
            <w:tcW w:w="15305" w:type="dxa"/>
            <w:gridSpan w:val="6"/>
          </w:tcPr>
          <w:p w:rsidR="00F4081E" w:rsidRDefault="00F4081E">
            <w:pPr>
              <w:pStyle w:val="ConsPlusNormal"/>
              <w:jc w:val="both"/>
            </w:pPr>
            <w:r>
              <w:t>(в ред. постановлений Совмина от 04.10.2013 N 883, от 20.12.2019 N 881)</w:t>
            </w:r>
          </w:p>
        </w:tc>
      </w:tr>
      <w:tr w:rsidR="00F4081E">
        <w:tc>
          <w:tcPr>
            <w:tcW w:w="2550" w:type="dxa"/>
            <w:vMerge w:val="restart"/>
          </w:tcPr>
          <w:p w:rsidR="00F4081E" w:rsidRDefault="00F4081E">
            <w:pPr>
              <w:pStyle w:val="ConsPlusNormal"/>
            </w:pPr>
            <w:r>
              <w:t xml:space="preserve">4.14. Согласование </w:t>
            </w:r>
            <w:r>
              <w:lastRenderedPageBreak/>
              <w:t>ввода в эксплуатацию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2550" w:type="dxa"/>
            <w:vMerge w:val="restart"/>
          </w:tcPr>
          <w:p w:rsidR="00F4081E" w:rsidRDefault="00F4081E">
            <w:pPr>
              <w:pStyle w:val="ConsPlusNormal"/>
            </w:pPr>
            <w:r>
              <w:lastRenderedPageBreak/>
              <w:t xml:space="preserve">исполкомы базового </w:t>
            </w:r>
            <w:r>
              <w:lastRenderedPageBreak/>
              <w:t>уровня, Минский горисполком</w:t>
            </w:r>
          </w:p>
        </w:tc>
        <w:tc>
          <w:tcPr>
            <w:tcW w:w="2550" w:type="dxa"/>
          </w:tcPr>
          <w:p w:rsidR="00F4081E" w:rsidRDefault="00F4081E">
            <w:pPr>
              <w:pStyle w:val="ConsPlusNormal"/>
            </w:pPr>
            <w:r>
              <w:lastRenderedPageBreak/>
              <w:t>заявление</w:t>
            </w:r>
          </w:p>
        </w:tc>
        <w:tc>
          <w:tcPr>
            <w:tcW w:w="2550" w:type="dxa"/>
            <w:vMerge w:val="restart"/>
          </w:tcPr>
          <w:p w:rsidR="00F4081E" w:rsidRDefault="00F4081E">
            <w:pPr>
              <w:pStyle w:val="ConsPlusNormal"/>
            </w:pPr>
            <w:r>
              <w:t>11 рабочих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акт приемки объекта в эксплуатацию, подписанный в установленном порядке всеми членами приемочной комиссии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сведения об оптоволоконных линиях связи (по установленной форме)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04.10.2013 N 883, от 20.12.2019 N 881)</w:t>
            </w:r>
          </w:p>
        </w:tc>
      </w:tr>
      <w:tr w:rsidR="00F4081E">
        <w:tc>
          <w:tcPr>
            <w:tcW w:w="2550" w:type="dxa"/>
          </w:tcPr>
          <w:p w:rsidR="00F4081E" w:rsidRDefault="00F4081E">
            <w:pPr>
              <w:pStyle w:val="ConsPlusNormal"/>
            </w:pPr>
            <w:r>
              <w:t>4.15. Выдача технических условий на:</w:t>
            </w:r>
          </w:p>
        </w:tc>
        <w:tc>
          <w:tcPr>
            <w:tcW w:w="2550" w:type="dxa"/>
          </w:tcPr>
          <w:p w:rsidR="00F4081E" w:rsidRDefault="00F4081E">
            <w:pPr>
              <w:pStyle w:val="ConsPlusNormal"/>
            </w:pPr>
          </w:p>
        </w:tc>
        <w:tc>
          <w:tcPr>
            <w:tcW w:w="2550" w:type="dxa"/>
          </w:tcPr>
          <w:p w:rsidR="00F4081E" w:rsidRDefault="00F4081E">
            <w:pPr>
              <w:pStyle w:val="ConsPlusNormal"/>
            </w:pPr>
          </w:p>
        </w:tc>
        <w:tc>
          <w:tcPr>
            <w:tcW w:w="2550" w:type="dxa"/>
            <w:vMerge w:val="restart"/>
          </w:tcPr>
          <w:p w:rsidR="00F4081E" w:rsidRDefault="00F4081E">
            <w:pPr>
              <w:pStyle w:val="ConsPlusNormal"/>
            </w:pPr>
            <w:r>
              <w:t>20 дней</w:t>
            </w:r>
          </w:p>
        </w:tc>
        <w:tc>
          <w:tcPr>
            <w:tcW w:w="2551" w:type="dxa"/>
            <w:vMerge w:val="restart"/>
          </w:tcPr>
          <w:p w:rsidR="00F4081E" w:rsidRDefault="00F4081E">
            <w:pPr>
              <w:pStyle w:val="ConsPlusNormal"/>
            </w:pPr>
            <w:r>
              <w:t>1 год</w:t>
            </w:r>
          </w:p>
        </w:tc>
        <w:tc>
          <w:tcPr>
            <w:tcW w:w="2554" w:type="dxa"/>
            <w:vMerge w:val="restart"/>
          </w:tcPr>
          <w:p w:rsidR="00F4081E" w:rsidRDefault="00F4081E">
            <w:pPr>
              <w:pStyle w:val="ConsPlusNormal"/>
            </w:pPr>
            <w:r>
              <w:t>4,5 базовой величины</w:t>
            </w:r>
          </w:p>
        </w:tc>
      </w:tr>
      <w:tr w:rsidR="00F4081E">
        <w:tc>
          <w:tcPr>
            <w:tcW w:w="2550" w:type="dxa"/>
            <w:vMerge w:val="restart"/>
          </w:tcPr>
          <w:p w:rsidR="00F4081E" w:rsidRDefault="00F4081E">
            <w:pPr>
              <w:pStyle w:val="ConsPlusNormal"/>
            </w:pPr>
            <w:r>
              <w:t>4.15.1. присоединение сети передачи данных к единой республиканской сети передачи данных</w:t>
            </w:r>
          </w:p>
        </w:tc>
        <w:tc>
          <w:tcPr>
            <w:tcW w:w="2550" w:type="dxa"/>
            <w:vMerge w:val="restart"/>
          </w:tcPr>
          <w:p w:rsidR="00F4081E" w:rsidRDefault="00F4081E">
            <w:pPr>
              <w:pStyle w:val="ConsPlusNormal"/>
            </w:pPr>
            <w:r>
              <w:t>республиканское унитарное предприятие "Национальный центр обмена трафиком"</w:t>
            </w:r>
          </w:p>
        </w:tc>
        <w:tc>
          <w:tcPr>
            <w:tcW w:w="2550" w:type="dxa"/>
          </w:tcPr>
          <w:p w:rsidR="00F4081E" w:rsidRDefault="00F4081E">
            <w:pPr>
              <w:pStyle w:val="ConsPlusNormal"/>
            </w:pPr>
            <w:r>
              <w:t>заявление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адрес расположения сетей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схема построения сети передачи данных</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запрашиваемые технические параметры точки присоединения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20.12.2019 N 881)</w:t>
            </w:r>
          </w:p>
        </w:tc>
      </w:tr>
      <w:tr w:rsidR="00F4081E">
        <w:tc>
          <w:tcPr>
            <w:tcW w:w="2550" w:type="dxa"/>
            <w:vMerge w:val="restart"/>
          </w:tcPr>
          <w:p w:rsidR="00F4081E" w:rsidRDefault="00F4081E">
            <w:pPr>
              <w:pStyle w:val="ConsPlusNormal"/>
            </w:pPr>
            <w:r>
              <w:t>4.15.2. присоединение сетей электросвязи к сети электросвязи общего пользования</w:t>
            </w:r>
          </w:p>
        </w:tc>
        <w:tc>
          <w:tcPr>
            <w:tcW w:w="2550" w:type="dxa"/>
            <w:vMerge w:val="restart"/>
          </w:tcPr>
          <w:p w:rsidR="00F4081E" w:rsidRDefault="00F4081E">
            <w:pPr>
              <w:pStyle w:val="ConsPlusNormal"/>
            </w:pPr>
            <w:r>
              <w:t xml:space="preserve">республиканское унитарное предприятие "Национальный центр обмена трафиком", совместное общество с ограниченной ответственностью </w:t>
            </w:r>
            <w:r>
              <w:lastRenderedPageBreak/>
              <w:t>"Белорусские облачные технологии"</w:t>
            </w:r>
          </w:p>
        </w:tc>
        <w:tc>
          <w:tcPr>
            <w:tcW w:w="2550" w:type="dxa"/>
          </w:tcPr>
          <w:p w:rsidR="00F4081E" w:rsidRDefault="00F4081E">
            <w:pPr>
              <w:pStyle w:val="ConsPlusNormal"/>
            </w:pPr>
            <w:r>
              <w:lastRenderedPageBreak/>
              <w:t>заявление</w:t>
            </w:r>
          </w:p>
        </w:tc>
        <w:tc>
          <w:tcPr>
            <w:tcW w:w="2550" w:type="dxa"/>
            <w:vMerge w:val="restart"/>
          </w:tcPr>
          <w:p w:rsidR="00F4081E" w:rsidRDefault="00F4081E">
            <w:pPr>
              <w:pStyle w:val="ConsPlusNormal"/>
            </w:pPr>
          </w:p>
        </w:tc>
        <w:tc>
          <w:tcPr>
            <w:tcW w:w="2551" w:type="dxa"/>
            <w:vMerge w:val="restart"/>
          </w:tcPr>
          <w:p w:rsidR="00F4081E" w:rsidRDefault="00F4081E">
            <w:pPr>
              <w:pStyle w:val="ConsPlusNormal"/>
            </w:pPr>
          </w:p>
        </w:tc>
        <w:tc>
          <w:tcPr>
            <w:tcW w:w="2554" w:type="dxa"/>
            <w:vMerge w:val="restart"/>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адрес расположения сети или средства электросвязи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технология присоединения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количество соединительных линий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4.15 в ред. постановления Совмина от 13.08.2014 N 785)</w:t>
            </w:r>
          </w:p>
        </w:tc>
      </w:tr>
      <w:tr w:rsidR="00F4081E">
        <w:tc>
          <w:tcPr>
            <w:tcW w:w="2550" w:type="dxa"/>
            <w:vMerge w:val="restart"/>
          </w:tcPr>
          <w:p w:rsidR="00F4081E" w:rsidRDefault="00F4081E">
            <w:pPr>
              <w:pStyle w:val="ConsPlusNormal"/>
            </w:pPr>
            <w:r>
              <w:t>4.16. Регистрация в системе противодействия нарушениям порядка пропуска трафика на сетях электросвязи программно-технических средств, используемых для пропуска и (или) терминации трафика телефонии по IP-протоколу, за исключением оконечных абонентских устройств (терминалов)</w:t>
            </w:r>
          </w:p>
        </w:tc>
        <w:tc>
          <w:tcPr>
            <w:tcW w:w="2550" w:type="dxa"/>
            <w:vMerge w:val="restart"/>
          </w:tcPr>
          <w:p w:rsidR="00F4081E" w:rsidRDefault="00F4081E">
            <w:pPr>
              <w:pStyle w:val="ConsPlusNormal"/>
            </w:pPr>
            <w:r>
              <w:t>РУП "Национальный центр обмена трафиком"</w:t>
            </w:r>
          </w:p>
        </w:tc>
        <w:tc>
          <w:tcPr>
            <w:tcW w:w="2550" w:type="dxa"/>
          </w:tcPr>
          <w:p w:rsidR="00F4081E" w:rsidRDefault="00F4081E">
            <w:pPr>
              <w:pStyle w:val="ConsPlusNormal"/>
            </w:pPr>
            <w:r>
              <w:t>заявление (по установленной форме)</w:t>
            </w:r>
          </w:p>
        </w:tc>
        <w:tc>
          <w:tcPr>
            <w:tcW w:w="2550" w:type="dxa"/>
            <w:vMerge w:val="restart"/>
          </w:tcPr>
          <w:p w:rsidR="00F4081E" w:rsidRDefault="00F4081E">
            <w:pPr>
              <w:pStyle w:val="ConsPlusNormal"/>
            </w:pPr>
            <w:r>
              <w:t>15 рабочих дней</w:t>
            </w:r>
          </w:p>
        </w:tc>
        <w:tc>
          <w:tcPr>
            <w:tcW w:w="2551" w:type="dxa"/>
            <w:vMerge w:val="restart"/>
          </w:tcPr>
          <w:p w:rsidR="00F4081E" w:rsidRDefault="00F4081E">
            <w:pPr>
              <w:pStyle w:val="ConsPlusNormal"/>
            </w:pPr>
            <w:r>
              <w:t>до изменения представленных сведений и (или) схемы организации связи</w:t>
            </w:r>
          </w:p>
        </w:tc>
        <w:tc>
          <w:tcPr>
            <w:tcW w:w="2554" w:type="dxa"/>
            <w:vMerge w:val="restart"/>
          </w:tcPr>
          <w:p w:rsidR="00F4081E" w:rsidRDefault="00F4081E">
            <w:pPr>
              <w:pStyle w:val="ConsPlusNormal"/>
            </w:pPr>
            <w:r>
              <w:t>2 базовые величины</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схема организации связи с применением программно-технических средств, используемых для пропуска и (или) терминации трафика телефонии по IP-протоколу</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сведения о программно-технических средствах, используемых для пропуска и (или) терминации трафика телефонии по IP-протоколу (по установленной форме)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4.16 введен постановлением Совмина от 22.08.2016 N 662)</w:t>
            </w:r>
          </w:p>
        </w:tc>
      </w:tr>
      <w:tr w:rsidR="00F4081E">
        <w:tc>
          <w:tcPr>
            <w:tcW w:w="15305" w:type="dxa"/>
            <w:gridSpan w:val="6"/>
          </w:tcPr>
          <w:p w:rsidR="00F4081E" w:rsidRDefault="00F4081E">
            <w:pPr>
              <w:pStyle w:val="ConsPlusNormal"/>
              <w:jc w:val="center"/>
              <w:outlineLvl w:val="1"/>
            </w:pPr>
            <w:r>
              <w:t>ГЛАВА 5</w:t>
            </w:r>
            <w:r>
              <w:br/>
              <w:t>ТРАНСПОРТ</w:t>
            </w:r>
          </w:p>
        </w:tc>
      </w:tr>
      <w:tr w:rsidR="00F4081E">
        <w:tc>
          <w:tcPr>
            <w:tcW w:w="2550" w:type="dxa"/>
            <w:vMerge w:val="restart"/>
          </w:tcPr>
          <w:p w:rsidR="00F4081E" w:rsidRDefault="00F4081E">
            <w:pPr>
              <w:pStyle w:val="ConsPlusNormal"/>
            </w:pPr>
            <w:r>
              <w:t xml:space="preserve">5.1. Согласование содержания информации на бумажных (книги, брошюры, плакаты, иная </w:t>
            </w:r>
            <w:r>
              <w:lastRenderedPageBreak/>
              <w:t>печатная продукция) и электронных носителях, затрагивающей сферу обеспечения безопасности дорожного движения</w:t>
            </w:r>
          </w:p>
        </w:tc>
        <w:tc>
          <w:tcPr>
            <w:tcW w:w="2550" w:type="dxa"/>
            <w:vMerge w:val="restart"/>
          </w:tcPr>
          <w:p w:rsidR="00F4081E" w:rsidRDefault="00F4081E">
            <w:pPr>
              <w:pStyle w:val="ConsPlusNormal"/>
            </w:pPr>
            <w:r>
              <w:lastRenderedPageBreak/>
              <w:t>ГУ ГАИ МВД</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2 месяца</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плата за услуги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подготовленный к изданию оригинал-макет с комплектом </w:t>
            </w:r>
            <w:r>
              <w:lastRenderedPageBreak/>
              <w:t>иллюстрированного материала (при его наличии) или оригинал-макет рекламной продукции в двух экземплярах (для бумажных носителей)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два электронных носителя с информацией, подлежащей согласованию, программное обеспечение, необходимое для просмотра информации (при необходимости), а также комплект планируемой для распространения информации на бумажном носителе (для электронных носителей)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19.06.2020 N 356)</w:t>
            </w:r>
          </w:p>
        </w:tc>
      </w:tr>
      <w:tr w:rsidR="00F4081E">
        <w:tc>
          <w:tcPr>
            <w:tcW w:w="2550" w:type="dxa"/>
            <w:vMerge w:val="restart"/>
          </w:tcPr>
          <w:p w:rsidR="00F4081E" w:rsidRDefault="00F4081E">
            <w:pPr>
              <w:pStyle w:val="ConsPlusNormal"/>
            </w:pPr>
            <w:r>
              <w:t>5.2. Согласование проектов технических условий на:</w:t>
            </w:r>
          </w:p>
        </w:tc>
        <w:tc>
          <w:tcPr>
            <w:tcW w:w="2550" w:type="dxa"/>
            <w:vMerge w:val="restart"/>
          </w:tcPr>
          <w:p w:rsidR="00F4081E" w:rsidRDefault="00F4081E">
            <w:pPr>
              <w:pStyle w:val="ConsPlusNormal"/>
            </w:pPr>
            <w:r>
              <w:t>ГУ ГАИ МВД</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20 дней</w:t>
            </w:r>
          </w:p>
        </w:tc>
        <w:tc>
          <w:tcPr>
            <w:tcW w:w="2551" w:type="dxa"/>
            <w:vMerge w:val="restart"/>
          </w:tcPr>
          <w:p w:rsidR="00F4081E" w:rsidRDefault="00F4081E">
            <w:pPr>
              <w:pStyle w:val="ConsPlusNormal"/>
            </w:pPr>
            <w:r>
              <w:t>5 лет</w:t>
            </w:r>
          </w:p>
        </w:tc>
        <w:tc>
          <w:tcPr>
            <w:tcW w:w="2554" w:type="dxa"/>
            <w:vMerge w:val="restart"/>
          </w:tcPr>
          <w:p w:rsidR="00F4081E" w:rsidRDefault="00F4081E">
            <w:pPr>
              <w:pStyle w:val="ConsPlusNormal"/>
            </w:pPr>
            <w:r>
              <w:t>бесплатно</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копия (учтенная копия) проекта технических условий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30"/>
        </w:trPr>
        <w:tc>
          <w:tcPr>
            <w:tcW w:w="2550" w:type="dxa"/>
            <w:vMerge w:val="restart"/>
          </w:tcPr>
          <w:p w:rsidR="00F4081E" w:rsidRDefault="00F4081E">
            <w:pPr>
              <w:pStyle w:val="ConsPlusNormal"/>
              <w:ind w:left="283"/>
            </w:pPr>
            <w:r>
              <w:t>технические средства организации дорожного движения</w:t>
            </w:r>
          </w:p>
        </w:tc>
        <w:tc>
          <w:tcPr>
            <w:tcW w:w="2550" w:type="dxa"/>
            <w:vMerge/>
          </w:tcPr>
          <w:p w:rsidR="00F4081E" w:rsidRDefault="00F4081E">
            <w:pPr>
              <w:pStyle w:val="ConsPlusNormal"/>
              <w:ind w:left="283"/>
            </w:pPr>
          </w:p>
        </w:tc>
        <w:tc>
          <w:tcPr>
            <w:tcW w:w="2550" w:type="dxa"/>
            <w:vMerge/>
          </w:tcPr>
          <w:p w:rsidR="00F4081E" w:rsidRDefault="00F4081E">
            <w:pPr>
              <w:pStyle w:val="ConsPlusNormal"/>
              <w:ind w:left="283"/>
            </w:pP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пояснительная записка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tcPr>
          <w:p w:rsidR="00F4081E" w:rsidRDefault="00F4081E">
            <w:pPr>
              <w:pStyle w:val="ConsPlusNormal"/>
              <w:ind w:left="283"/>
            </w:pPr>
            <w:r>
              <w:t>контрольные и измерительные приборы параметров дорожного движения</w:t>
            </w:r>
          </w:p>
        </w:tc>
        <w:tc>
          <w:tcPr>
            <w:tcW w:w="2550" w:type="dxa"/>
            <w:vMerge/>
          </w:tcPr>
          <w:p w:rsidR="00F4081E" w:rsidRDefault="00F4081E">
            <w:pPr>
              <w:pStyle w:val="ConsPlusNormal"/>
              <w:ind w:left="283"/>
            </w:pPr>
          </w:p>
        </w:tc>
        <w:tc>
          <w:tcPr>
            <w:tcW w:w="2550" w:type="dxa"/>
            <w:vMerge/>
          </w:tcPr>
          <w:p w:rsidR="00F4081E" w:rsidRDefault="00F4081E">
            <w:pPr>
              <w:pStyle w:val="ConsPlusNormal"/>
              <w:ind w:left="283"/>
            </w:pP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tcPr>
          <w:p w:rsidR="00F4081E" w:rsidRDefault="00F4081E">
            <w:pPr>
              <w:pStyle w:val="ConsPlusNormal"/>
              <w:ind w:left="283"/>
            </w:pPr>
            <w:r>
              <w:t xml:space="preserve">транспортные средства, предназначенные для </w:t>
            </w:r>
            <w:r>
              <w:lastRenderedPageBreak/>
              <w:t>эксплуатации на автомобильных дорогах общего пользования, в том числе переоборудованные, а также шасси и компоненты транспортных средств, оказывающие влияние на безопасность транспортных средств</w:t>
            </w:r>
          </w:p>
        </w:tc>
        <w:tc>
          <w:tcPr>
            <w:tcW w:w="2550" w:type="dxa"/>
            <w:vMerge/>
          </w:tcPr>
          <w:p w:rsidR="00F4081E" w:rsidRDefault="00F4081E">
            <w:pPr>
              <w:pStyle w:val="ConsPlusNormal"/>
              <w:ind w:left="283"/>
            </w:pPr>
          </w:p>
        </w:tc>
        <w:tc>
          <w:tcPr>
            <w:tcW w:w="2550" w:type="dxa"/>
            <w:vMerge/>
          </w:tcPr>
          <w:p w:rsidR="00F4081E" w:rsidRDefault="00F4081E">
            <w:pPr>
              <w:pStyle w:val="ConsPlusNormal"/>
              <w:ind w:left="283"/>
            </w:pP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15305" w:type="dxa"/>
            <w:gridSpan w:val="6"/>
          </w:tcPr>
          <w:p w:rsidR="00F4081E" w:rsidRDefault="00F4081E">
            <w:pPr>
              <w:pStyle w:val="ConsPlusNormal"/>
              <w:jc w:val="both"/>
            </w:pPr>
            <w:r>
              <w:t>(в ред. постановлений Совмина от 07.05.2015 N 382, от 19.06.2020 N 356)</w:t>
            </w:r>
          </w:p>
        </w:tc>
      </w:tr>
      <w:tr w:rsidR="00F4081E">
        <w:tc>
          <w:tcPr>
            <w:tcW w:w="2550" w:type="dxa"/>
            <w:vMerge w:val="restart"/>
          </w:tcPr>
          <w:p w:rsidR="00F4081E" w:rsidRDefault="00F4081E">
            <w:pPr>
              <w:pStyle w:val="ConsPlusNormal"/>
            </w:pPr>
            <w:r>
              <w:t>5.3. Согласование программ-методик испытаний транспортных средств, предназначенных для эксплуатации на автомобильных дорогах общего пользования, в том числе переоборудованных, а также шасси и компонентов транспортных средств, оказывающих влияние на безопасность транспортных средств</w:t>
            </w:r>
          </w:p>
        </w:tc>
        <w:tc>
          <w:tcPr>
            <w:tcW w:w="2550" w:type="dxa"/>
            <w:vMerge w:val="restart"/>
          </w:tcPr>
          <w:p w:rsidR="00F4081E" w:rsidRDefault="00F4081E">
            <w:pPr>
              <w:pStyle w:val="ConsPlusNormal"/>
            </w:pPr>
            <w:r>
              <w:t>ГУ ГАИ МВД</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10 дней</w:t>
            </w:r>
          </w:p>
        </w:tc>
        <w:tc>
          <w:tcPr>
            <w:tcW w:w="2551" w:type="dxa"/>
            <w:vMerge w:val="restart"/>
          </w:tcPr>
          <w:p w:rsidR="00F4081E" w:rsidRDefault="00F4081E">
            <w:pPr>
              <w:pStyle w:val="ConsPlusNormal"/>
            </w:pPr>
            <w:r>
              <w:t>до окончания испытаний</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проект программы-методики испытаний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07.05.2015 N 382, от 19.06.2020 N 356)</w:t>
            </w:r>
          </w:p>
        </w:tc>
      </w:tr>
      <w:tr w:rsidR="00F4081E">
        <w:tc>
          <w:tcPr>
            <w:tcW w:w="2550" w:type="dxa"/>
            <w:vMerge w:val="restart"/>
          </w:tcPr>
          <w:p w:rsidR="00F4081E" w:rsidRDefault="00F4081E">
            <w:pPr>
              <w:pStyle w:val="ConsPlusNormal"/>
            </w:pPr>
            <w:r>
              <w:t xml:space="preserve">5.4. Выдача свидетельства о соответствии транспортного средства с внесенными в его конструкцию изменениями требованиям </w:t>
            </w:r>
            <w:r>
              <w:lastRenderedPageBreak/>
              <w:t>безопасности</w:t>
            </w:r>
          </w:p>
        </w:tc>
        <w:tc>
          <w:tcPr>
            <w:tcW w:w="2550" w:type="dxa"/>
            <w:vMerge w:val="restart"/>
          </w:tcPr>
          <w:p w:rsidR="00F4081E" w:rsidRDefault="00F4081E">
            <w:pPr>
              <w:pStyle w:val="ConsPlusNormal"/>
            </w:pPr>
            <w:r>
              <w:lastRenderedPageBreak/>
              <w:t>ГУ ГАИ МВД, УГАИ ГУВД, УГАИ УВД</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7 рабочих дней со дня подачи заявления</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1 базовая величина - за выдачу свидетельства</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копия свидетельства о регистрации транспортного средства (технического паспорта)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0,04 базовой величины - за компьютерные услуги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заключение аккредитованной </w:t>
            </w:r>
            <w:r>
              <w:lastRenderedPageBreak/>
              <w:t>лаборатории о соответствии транспортного средства с внесенными в его конструкцию изменениями требованиям безопасности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техническое описание, содержащее перечень внесенных в конструкцию транспортного средства изменений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технических условий на транспортное средство, зарегистрированных в установленном порядке,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копия согласованной в установленном порядке конструкторской документации транспортного средства - для транспортных средств, внесение изменений в конструкцию которых произведено серийно на основании разработанной и согласованной в </w:t>
            </w:r>
            <w:r>
              <w:lastRenderedPageBreak/>
              <w:t>установленном порядке конструкторской документации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акт приемочной комиссии, протоколы испытаний опытного образца (опытной партии) продукции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07.05.2015 N 382, от 19.06.2020 N 356)</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КонсультантПлюс: примечание.</w:t>
                  </w:r>
                </w:p>
                <w:p w:rsidR="00F4081E" w:rsidRDefault="00F4081E">
                  <w:pPr>
                    <w:pStyle w:val="ConsPlusNormal"/>
                    <w:jc w:val="both"/>
                    <w:rPr>
                      <w:color w:val="392C69"/>
                    </w:rPr>
                  </w:pPr>
                  <w:r>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F4081E" w:rsidRDefault="00F4081E">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КонсультантПлюс: примечание.</w:t>
                  </w:r>
                </w:p>
                <w:p w:rsidR="00F4081E" w:rsidRDefault="00F4081E">
                  <w:pPr>
                    <w:pStyle w:val="ConsPlusNormal"/>
                    <w:jc w:val="both"/>
                    <w:rPr>
                      <w:color w:val="392C69"/>
                    </w:rPr>
                  </w:pPr>
                  <w:r>
                    <w:rPr>
                      <w:color w:val="392C69"/>
                    </w:rPr>
                    <w:t>О ставках государственной пошлины за согласование маршрутов перевозки опасных грузов, см. также Налоговый кодекс Республики Беларусь.</w:t>
                  </w:r>
                </w:p>
              </w:tc>
            </w:tr>
          </w:tbl>
          <w:p w:rsidR="00F4081E" w:rsidRDefault="00F4081E">
            <w:pPr>
              <w:pStyle w:val="ConsPlusNormal"/>
              <w:jc w:val="both"/>
              <w:rPr>
                <w:color w:val="392C69"/>
              </w:rPr>
            </w:pPr>
          </w:p>
        </w:tc>
      </w:tr>
      <w:tr w:rsidR="00F4081E">
        <w:tc>
          <w:tcPr>
            <w:tcW w:w="15305" w:type="dxa"/>
            <w:gridSpan w:val="6"/>
          </w:tcPr>
          <w:p w:rsidR="00F4081E" w:rsidRDefault="00F4081E">
            <w:pPr>
              <w:pStyle w:val="ConsPlusNormal"/>
            </w:pPr>
            <w:r>
              <w:t>5.5. Исключен</w:t>
            </w:r>
          </w:p>
        </w:tc>
      </w:tr>
      <w:tr w:rsidR="00F4081E">
        <w:tc>
          <w:tcPr>
            <w:tcW w:w="15305" w:type="dxa"/>
            <w:gridSpan w:val="6"/>
          </w:tcPr>
          <w:p w:rsidR="00F4081E" w:rsidRDefault="00F4081E">
            <w:pPr>
              <w:pStyle w:val="ConsPlusNormal"/>
              <w:jc w:val="both"/>
            </w:pPr>
            <w:r>
              <w:t>(п. 5.5 исключен. - Постановление Совмина от 02.07.2021 N 376)</w:t>
            </w:r>
          </w:p>
        </w:tc>
      </w:tr>
      <w:tr w:rsidR="00F4081E">
        <w:tc>
          <w:tcPr>
            <w:tcW w:w="15305" w:type="dxa"/>
            <w:gridSpan w:val="6"/>
          </w:tcPr>
          <w:p w:rsidR="00F4081E" w:rsidRDefault="00F4081E">
            <w:pPr>
              <w:pStyle w:val="ConsPlusNormal"/>
            </w:pPr>
            <w:r>
              <w:t>5.6. Исключен</w:t>
            </w:r>
          </w:p>
        </w:tc>
      </w:tr>
      <w:tr w:rsidR="00F4081E">
        <w:tc>
          <w:tcPr>
            <w:tcW w:w="15305" w:type="dxa"/>
            <w:gridSpan w:val="6"/>
          </w:tcPr>
          <w:p w:rsidR="00F4081E" w:rsidRDefault="00F4081E">
            <w:pPr>
              <w:pStyle w:val="ConsPlusNormal"/>
              <w:jc w:val="both"/>
            </w:pPr>
            <w:r>
              <w:t>(п. 5.6 исключен. - Постановление Совмина от 14.04.2014 N 350)</w:t>
            </w:r>
          </w:p>
        </w:tc>
      </w:tr>
      <w:tr w:rsidR="00F4081E">
        <w:tc>
          <w:tcPr>
            <w:tcW w:w="15305" w:type="dxa"/>
            <w:gridSpan w:val="6"/>
          </w:tcPr>
          <w:p w:rsidR="00F4081E" w:rsidRDefault="00F4081E">
            <w:pPr>
              <w:pStyle w:val="ConsPlusNormal"/>
            </w:pPr>
            <w:r>
              <w:lastRenderedPageBreak/>
              <w:t>5.7. Исключен</w:t>
            </w:r>
          </w:p>
        </w:tc>
      </w:tr>
      <w:tr w:rsidR="00F4081E">
        <w:tc>
          <w:tcPr>
            <w:tcW w:w="15305" w:type="dxa"/>
            <w:gridSpan w:val="6"/>
          </w:tcPr>
          <w:p w:rsidR="00F4081E" w:rsidRDefault="00F4081E">
            <w:pPr>
              <w:pStyle w:val="ConsPlusNormal"/>
              <w:jc w:val="both"/>
            </w:pPr>
            <w:r>
              <w:t>(п. 5.7 исключен. - Постановление Совмина от 14.04.2014 N 350)</w:t>
            </w:r>
          </w:p>
        </w:tc>
      </w:tr>
      <w:tr w:rsidR="00F4081E">
        <w:tc>
          <w:tcPr>
            <w:tcW w:w="2550" w:type="dxa"/>
          </w:tcPr>
          <w:p w:rsidR="00F4081E" w:rsidRDefault="00F4081E">
            <w:pPr>
              <w:pStyle w:val="ConsPlusNormal"/>
            </w:pPr>
            <w:r>
              <w:t>5.8. Согласование маршрутов, по которым осуществляется обучение управлению механическим транспортным средством</w:t>
            </w:r>
          </w:p>
        </w:tc>
        <w:tc>
          <w:tcPr>
            <w:tcW w:w="2550" w:type="dxa"/>
          </w:tcPr>
          <w:p w:rsidR="00F4081E" w:rsidRDefault="00F4081E">
            <w:pPr>
              <w:pStyle w:val="ConsPlusNormal"/>
            </w:pPr>
            <w:r>
              <w:t>УГАИ ГУВД, УГАИ УВД</w:t>
            </w:r>
          </w:p>
        </w:tc>
        <w:tc>
          <w:tcPr>
            <w:tcW w:w="2550" w:type="dxa"/>
          </w:tcPr>
          <w:p w:rsidR="00F4081E" w:rsidRDefault="00F4081E">
            <w:pPr>
              <w:pStyle w:val="ConsPlusNormal"/>
            </w:pPr>
            <w:r>
              <w:t>схема маршрута движения</w:t>
            </w:r>
          </w:p>
        </w:tc>
        <w:tc>
          <w:tcPr>
            <w:tcW w:w="2550" w:type="dxa"/>
          </w:tcPr>
          <w:p w:rsidR="00F4081E" w:rsidRDefault="00F4081E">
            <w:pPr>
              <w:pStyle w:val="ConsPlusNormal"/>
            </w:pPr>
            <w:r>
              <w:t>10 дней</w:t>
            </w:r>
          </w:p>
        </w:tc>
        <w:tc>
          <w:tcPr>
            <w:tcW w:w="2551" w:type="dxa"/>
          </w:tcPr>
          <w:p w:rsidR="00F4081E" w:rsidRDefault="00F4081E">
            <w:pPr>
              <w:pStyle w:val="ConsPlusNormal"/>
            </w:pPr>
            <w:r>
              <w:t>2 года</w:t>
            </w:r>
          </w:p>
        </w:tc>
        <w:tc>
          <w:tcPr>
            <w:tcW w:w="2554" w:type="dxa"/>
          </w:tcPr>
          <w:p w:rsidR="00F4081E" w:rsidRDefault="00F4081E">
            <w:pPr>
              <w:pStyle w:val="ConsPlusNormal"/>
            </w:pPr>
            <w:r>
              <w:t>бесплатно</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КонсультантПлюс: примечание.</w:t>
                  </w:r>
                </w:p>
                <w:p w:rsidR="00F4081E" w:rsidRDefault="00F4081E">
                  <w:pPr>
                    <w:pStyle w:val="ConsPlusNormal"/>
                    <w:jc w:val="both"/>
                    <w:rPr>
                      <w:color w:val="392C69"/>
                    </w:rPr>
                  </w:pPr>
                  <w:r>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F4081E" w:rsidRDefault="00F4081E">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КонсультантПлюс: примечание.</w:t>
                  </w:r>
                </w:p>
                <w:p w:rsidR="00F4081E" w:rsidRDefault="00F4081E">
                  <w:pPr>
                    <w:pStyle w:val="ConsPlusNormal"/>
                    <w:jc w:val="both"/>
                    <w:rPr>
                      <w:color w:val="392C69"/>
                    </w:rPr>
                  </w:pPr>
                  <w:r>
                    <w:rPr>
                      <w:color w:val="392C69"/>
                    </w:rPr>
                    <w:t>О ставках государственной пошлины за государственную регистрацию транспортных средств, см. также Налоговый кодекс Республики Беларусь.</w:t>
                  </w:r>
                </w:p>
              </w:tc>
            </w:tr>
          </w:tbl>
          <w:p w:rsidR="00F4081E" w:rsidRDefault="00F4081E">
            <w:pPr>
              <w:pStyle w:val="ConsPlusNormal"/>
              <w:jc w:val="both"/>
              <w:rPr>
                <w:color w:val="392C69"/>
              </w:rPr>
            </w:pPr>
          </w:p>
        </w:tc>
      </w:tr>
      <w:tr w:rsidR="00F4081E">
        <w:tc>
          <w:tcPr>
            <w:tcW w:w="2550" w:type="dxa"/>
            <w:vMerge w:val="restart"/>
          </w:tcPr>
          <w:p w:rsidR="00F4081E" w:rsidRDefault="00F4081E">
            <w:pPr>
              <w:pStyle w:val="ConsPlusNormal"/>
            </w:pPr>
            <w:r>
              <w:t>5.9. Государственная регистрация транспортных средств (за исключением колесных тракторов, прицепов, полуприцепов к ним)</w:t>
            </w:r>
          </w:p>
        </w:tc>
        <w:tc>
          <w:tcPr>
            <w:tcW w:w="2550" w:type="dxa"/>
            <w:vMerge w:val="restart"/>
          </w:tcPr>
          <w:p w:rsidR="00F4081E" w:rsidRDefault="00F4081E">
            <w:pPr>
              <w:pStyle w:val="ConsPlusNormal"/>
            </w:pPr>
            <w:r>
              <w:t>регистрационные, регистрационно-экзаменационные подразделения УГАИ ГУВД, УГАИ УВД, ГАИ РУ-ГО-РОВД (далее - регистрационные подразделения ГАИ)</w:t>
            </w:r>
          </w:p>
        </w:tc>
        <w:tc>
          <w:tcPr>
            <w:tcW w:w="2550" w:type="dxa"/>
          </w:tcPr>
          <w:p w:rsidR="00F4081E" w:rsidRDefault="00F4081E">
            <w:pPr>
              <w:pStyle w:val="ConsPlusNormal"/>
            </w:pPr>
            <w:r>
              <w:t>заявление по форме, установленной Советом Министров Республики Беларусь, с представлением:</w:t>
            </w:r>
          </w:p>
        </w:tc>
        <w:tc>
          <w:tcPr>
            <w:tcW w:w="2550" w:type="dxa"/>
            <w:vMerge w:val="restart"/>
          </w:tcPr>
          <w:p w:rsidR="00F4081E" w:rsidRDefault="00F4081E">
            <w:pPr>
              <w:pStyle w:val="ConsPlusNormal"/>
            </w:pPr>
            <w:r>
              <w:t>10 рабочих дней, а в случае запроса документов и (или) сведений от других государственных органов, иных государственных организаций - 1 месяц</w:t>
            </w:r>
          </w:p>
        </w:tc>
        <w:tc>
          <w:tcPr>
            <w:tcW w:w="2551" w:type="dxa"/>
            <w:vMerge w:val="restart"/>
          </w:tcPr>
          <w:p w:rsidR="00F4081E" w:rsidRDefault="00F4081E">
            <w:pPr>
              <w:pStyle w:val="ConsPlusNormal"/>
            </w:pPr>
            <w:r>
              <w:t>бессрочно, если в представляемых документах не оговорено иное</w:t>
            </w:r>
          </w:p>
        </w:tc>
        <w:tc>
          <w:tcPr>
            <w:tcW w:w="2554" w:type="dxa"/>
            <w:vMerge w:val="restart"/>
          </w:tcPr>
          <w:p w:rsidR="00F4081E" w:rsidRDefault="00F4081E">
            <w:pPr>
              <w:pStyle w:val="ConsPlusNormal"/>
            </w:pPr>
            <w:r>
              <w:t>1 базовая величина - за государственную регистрацию транспортного средства с выдачей регистрационных знаков мотоцикла, мопеда, прицепа, полуприцепа</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документа, удостоверяющего личность представителя юридического лица или индивидуального предпринимателя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2 базовые величины - за государственную регистрацию транспортного средства с выдачей регистрационных знаков автомобиля</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 xml:space="preserve">документа завода-изготовителя, подтверждающего производство транспортного средства, </w:t>
            </w:r>
            <w:r>
              <w:lastRenderedPageBreak/>
              <w:t>- для транспортных средств, не бывших в эксплуатации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 Республики Беларусь)</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tcPr>
          <w:p w:rsidR="00F4081E" w:rsidRDefault="00F4081E">
            <w:pPr>
              <w:pStyle w:val="ConsPlusNormal"/>
            </w:pPr>
            <w:r>
              <w:t>10 базовых величин - в случае подбора регистрационных знаков с желаемой комбинацией цифр и букв</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60 базовых величин - в случае изготовления в индивидуальном порядке регистрационных знаков с желаемой комбинацией цифр и букв</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свидетельства о регистрации с отметкой регистрирующего органа о снятии с учета транспортного средства - для транспортных средств, ранее зарегистрированных в регистрационных подразделениях Республики Беларусь, а также для транспортных средств, ранее зарегистрированных в государствах - членах Евразийского экономического союза, ввоз которых в Республику Беларусь допускается без таможенного декларирования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1 базовая величина - за выдачу свидетельства о регистрации транспортного средства</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 xml:space="preserve">документов, выданных таможенными органами Республики Беларусь, или их копий, заверенных в установленном порядке (за исключением </w:t>
            </w:r>
            <w:r>
              <w:lastRenderedPageBreak/>
              <w:t>таможенного приходного ордера), - для транспортных средств, которые подлежат таможенному декларированию и выпуску, - при отсутствии в регистрационных подразделениях ГАИ сведений о выпуске таких транспортных средств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tcPr>
          <w:p w:rsidR="00F4081E" w:rsidRDefault="00F4081E">
            <w:pPr>
              <w:pStyle w:val="ConsPlusNormal"/>
            </w:pPr>
            <w:r>
              <w:t>0,08 базовой величины - за оформление заявления</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0,04 базовой величины - за компьютерные услуги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документов, подтверждающих законность приобретения (получения) транспортного средства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копии одобрения типа транспортного средства - для транспортных средств, подлежащих обязательному подтверждению соответствия в Республике Беларусь, или свидетельства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 при отсутствии сведений об оформлении электронного паспорта транспортного средства в системе электронных паспортов транспортных </w:t>
            </w:r>
            <w:r>
              <w:lastRenderedPageBreak/>
              <w:t>средств (паспортов шасси транспортных средств) и электронных паспортов самоходных машин и других видов техники &lt;35&gt;, или письменного подтверждения Министерства по чрезвычайным ситуациям о приобретении (получении) транспортного средства для обеспечения национальной безопасности, содержащего сведения о наименовании и идентификационном номере транспортного средства, подписанного руководителем (заместителем руководителя) и заверенного гербовой печатью данного Министерства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свидетельства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w:t>
            </w:r>
            <w:r>
              <w:lastRenderedPageBreak/>
              <w:t>экономического союза, в конструкцию которых внесены изменения, либо его заверенной копии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 &lt;35&gt;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регистрационных знаков транспортного средства - для транспортных средств, бывших в эксплуатации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копии приказа (распоряжения) юридического лица о передаче транспортного средства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акта приема-передачи транспортного средства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документа, подтверждающего уплату утилизационного сбора, - для транспортных средств, в отношении которых взимается утилизационный сбор. Представление указанного документа не </w:t>
            </w:r>
            <w:r>
              <w:lastRenderedPageBreak/>
              <w:t>требуется со дня начала использования органом, осуществляющим государственную регистрацию транспортных средств, информации ГТК, МНС в электронном виде об идентификационных номерах (VIN), а при их отсутствии - заводских номерах транспортных средств, в отношении которых уплачен утилизационный сбор</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документа, подтверждающего освобождение транспортного средства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 для транспортных средств, освобожденных от утилизационного сбора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документов, подтверждающих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 а от 25.06.2012 N 589, от 29.03.2013 N 234, от 27.02.2014 N 172, от 07.05.2015 N 382, от 01.02.2017 N 92, от 22.05.2019 N 321, от 19.06.2020 N 356)</w:t>
            </w:r>
          </w:p>
        </w:tc>
      </w:tr>
      <w:tr w:rsidR="00F4081E">
        <w:tc>
          <w:tcPr>
            <w:tcW w:w="2550" w:type="dxa"/>
            <w:vMerge w:val="restart"/>
          </w:tcPr>
          <w:p w:rsidR="00F4081E" w:rsidRDefault="00F4081E">
            <w:pPr>
              <w:pStyle w:val="ConsPlusNormal"/>
            </w:pPr>
            <w:r>
              <w:t xml:space="preserve">5.10. Внесение изменений в документы, связанные с </w:t>
            </w:r>
            <w:r>
              <w:lastRenderedPageBreak/>
              <w:t>государственной регистрацией транспортных средств, выдача свидетельства о регистрации транспортного средства в случае его утраты либо выдача такого свидетельства взамен технического паспорта</w:t>
            </w:r>
          </w:p>
        </w:tc>
        <w:tc>
          <w:tcPr>
            <w:tcW w:w="2550" w:type="dxa"/>
            <w:vMerge w:val="restart"/>
          </w:tcPr>
          <w:p w:rsidR="00F4081E" w:rsidRDefault="00F4081E">
            <w:pPr>
              <w:pStyle w:val="ConsPlusNormal"/>
            </w:pPr>
            <w:r>
              <w:lastRenderedPageBreak/>
              <w:t>регистрационные подразделения ГАИ</w:t>
            </w:r>
          </w:p>
        </w:tc>
        <w:tc>
          <w:tcPr>
            <w:tcW w:w="2550" w:type="dxa"/>
          </w:tcPr>
          <w:p w:rsidR="00F4081E" w:rsidRDefault="00F4081E">
            <w:pPr>
              <w:pStyle w:val="ConsPlusNormal"/>
            </w:pPr>
            <w:r>
              <w:t xml:space="preserve">заявление по форме, установленной Советом Министров Республики </w:t>
            </w:r>
            <w:r>
              <w:lastRenderedPageBreak/>
              <w:t>Беларусь, с представлением:</w:t>
            </w:r>
          </w:p>
        </w:tc>
        <w:tc>
          <w:tcPr>
            <w:tcW w:w="2550" w:type="dxa"/>
            <w:vMerge w:val="restart"/>
          </w:tcPr>
          <w:p w:rsidR="00F4081E" w:rsidRDefault="00F4081E">
            <w:pPr>
              <w:pStyle w:val="ConsPlusNormal"/>
            </w:pPr>
            <w:r>
              <w:lastRenderedPageBreak/>
              <w:t xml:space="preserve">10 рабочих дней, а в случае запроса документов и (или) </w:t>
            </w:r>
            <w:r>
              <w:lastRenderedPageBreak/>
              <w:t>сведений от других государственных органов, иных государственных организаций - 1 месяц</w:t>
            </w:r>
          </w:p>
        </w:tc>
        <w:tc>
          <w:tcPr>
            <w:tcW w:w="2551" w:type="dxa"/>
            <w:vMerge w:val="restart"/>
          </w:tcPr>
          <w:p w:rsidR="00F4081E" w:rsidRDefault="00F4081E">
            <w:pPr>
              <w:pStyle w:val="ConsPlusNormal"/>
            </w:pPr>
            <w:r>
              <w:lastRenderedPageBreak/>
              <w:t xml:space="preserve">бессрочно, если в представляемых документах не оговорено </w:t>
            </w:r>
            <w:r>
              <w:lastRenderedPageBreak/>
              <w:t>иное</w:t>
            </w:r>
          </w:p>
        </w:tc>
        <w:tc>
          <w:tcPr>
            <w:tcW w:w="2554" w:type="dxa"/>
            <w:vMerge w:val="restart"/>
          </w:tcPr>
          <w:p w:rsidR="00F4081E" w:rsidRDefault="00F4081E">
            <w:pPr>
              <w:pStyle w:val="ConsPlusNormal"/>
            </w:pPr>
            <w:r>
              <w:lastRenderedPageBreak/>
              <w:t xml:space="preserve">1 базовая величина - за выдачу свидетельства о регистрации </w:t>
            </w:r>
            <w:r>
              <w:lastRenderedPageBreak/>
              <w:t>транспортного средства</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документа, удостоверяющего личность представителя юридического лица или индивидуального предпринимателя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документа, подтверждающего государственную регистрацию юридического лица (индивидуального предпринимателя) в случаях изменения места нахождения или наименования юридического лица, места жительства, фамилии, имени или отчества индивидуального предпринимателя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val="restart"/>
          </w:tcPr>
          <w:p w:rsidR="00F4081E" w:rsidRDefault="00F4081E">
            <w:pPr>
              <w:pStyle w:val="ConsPlusNormal"/>
            </w:pPr>
            <w:r>
              <w:t>1 базовая величина - за выдачу регистрационного знака на мотоцикл, мопед, прицеп, полуприцеп (в случае выдачи нового регистрационного знака)</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свидетельства о регистрации - в случае внесения изменений или замены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 xml:space="preserve">свидетельства о соответствии транспортного средства с внесенными в его конструкцию изменениями требованиям безопасности - для транспортных средств, выпущенных в </w:t>
            </w:r>
            <w:r>
              <w:lastRenderedPageBreak/>
              <w:t>обращение, в конструкцию которых внесены изменения, либо его заверенной копии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 &lt;35&gt;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2 базовые величины - за выдачу регистрационных знаков на автомобиль (в случае выдачи новых регистрационных знаков)</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0,08 базовой величины - за оформление заявления</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0,04 базовой величины - за компьютерные услуги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регистрационных знаков транспортного средства - в случае выдачи новых регистрационных знаков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акт передачи права собственности на предмет лизинга - в случае перехода права собственности после исполнения лизинговых обязательств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tcPr>
          <w:p w:rsidR="00F4081E" w:rsidRDefault="00F4081E">
            <w:pPr>
              <w:pStyle w:val="ConsPlusNormal"/>
            </w:pPr>
            <w:r>
              <w:t>10 базовых величин - в случае подбора регистрационных знаков с желаемой комбинацией цифр и букв</w:t>
            </w:r>
          </w:p>
        </w:tc>
      </w:tr>
      <w:tr w:rsidR="00F4081E">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pPr>
            <w:r>
              <w:t>документов, подтверждающих внесение платы &lt;15&gt;</w:t>
            </w: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r>
              <w:t>60 базовых величин - в случае изготовления в индивидуальном порядке регистрационных знаков с желаемой комбинацией цифр и букв</w:t>
            </w:r>
          </w:p>
        </w:tc>
      </w:tr>
      <w:tr w:rsidR="00F4081E">
        <w:tc>
          <w:tcPr>
            <w:tcW w:w="15305" w:type="dxa"/>
            <w:gridSpan w:val="6"/>
          </w:tcPr>
          <w:p w:rsidR="00F4081E" w:rsidRDefault="00F4081E">
            <w:pPr>
              <w:pStyle w:val="ConsPlusNormal"/>
              <w:jc w:val="both"/>
            </w:pPr>
            <w:r>
              <w:t>(в ред. постановлений Совмина от 25.06.2012 N 589, от 29.03.2013 N 234, от 07.05.2015 N 382, от 19.06.2020 N 356, от 14.06.2021 N 326)</w:t>
            </w:r>
          </w:p>
        </w:tc>
      </w:tr>
      <w:tr w:rsidR="00F4081E">
        <w:tc>
          <w:tcPr>
            <w:tcW w:w="15305" w:type="dxa"/>
            <w:gridSpan w:val="6"/>
          </w:tcPr>
          <w:p w:rsidR="00F4081E" w:rsidRDefault="00F4081E">
            <w:pPr>
              <w:pStyle w:val="ConsPlusNormal"/>
            </w:pPr>
            <w:r>
              <w:t>5.11. Исключен</w:t>
            </w:r>
          </w:p>
        </w:tc>
      </w:tr>
      <w:tr w:rsidR="00F4081E">
        <w:tc>
          <w:tcPr>
            <w:tcW w:w="15305" w:type="dxa"/>
            <w:gridSpan w:val="6"/>
          </w:tcPr>
          <w:p w:rsidR="00F4081E" w:rsidRDefault="00F4081E">
            <w:pPr>
              <w:pStyle w:val="ConsPlusNormal"/>
              <w:jc w:val="both"/>
            </w:pPr>
            <w:r>
              <w:t>(п. 5.11 исключен. - Постановление Совмина от 14.06.2021 N 326)</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lastRenderedPageBreak/>
                    <w:t>Постановлением Совета Министров Республики Беларусь от 19.06.2020 N 356 пункт 5.11-1 исключен. Указанное изменение распространяется на отношения, возникшие со 2 апреля 2020 года.</w:t>
                  </w:r>
                </w:p>
              </w:tc>
            </w:tr>
          </w:tbl>
          <w:p w:rsidR="00F4081E" w:rsidRDefault="00F4081E">
            <w:pPr>
              <w:pStyle w:val="ConsPlusNormal"/>
              <w:jc w:val="both"/>
              <w:rPr>
                <w:color w:val="392C69"/>
              </w:rPr>
            </w:pPr>
          </w:p>
        </w:tc>
      </w:tr>
      <w:tr w:rsidR="00F4081E">
        <w:tc>
          <w:tcPr>
            <w:tcW w:w="15305" w:type="dxa"/>
            <w:gridSpan w:val="6"/>
          </w:tcPr>
          <w:p w:rsidR="00F4081E" w:rsidRDefault="00F4081E">
            <w:pPr>
              <w:pStyle w:val="ConsPlusNormal"/>
            </w:pPr>
            <w:r>
              <w:t>5.11-1. Исключен</w:t>
            </w:r>
          </w:p>
        </w:tc>
      </w:tr>
      <w:tr w:rsidR="00F4081E">
        <w:tc>
          <w:tcPr>
            <w:tcW w:w="15305" w:type="dxa"/>
            <w:gridSpan w:val="6"/>
          </w:tcPr>
          <w:p w:rsidR="00F4081E" w:rsidRDefault="00F4081E">
            <w:pPr>
              <w:pStyle w:val="ConsPlusNormal"/>
              <w:jc w:val="both"/>
            </w:pPr>
            <w:r>
              <w:t>(п. 5.11-1 исключен. - Постановление Совмина от 19.06.2020 N 356)</w:t>
            </w:r>
          </w:p>
        </w:tc>
      </w:tr>
      <w:tr w:rsidR="00F4081E">
        <w:tc>
          <w:tcPr>
            <w:tcW w:w="2550" w:type="dxa"/>
            <w:vMerge w:val="restart"/>
          </w:tcPr>
          <w:p w:rsidR="00F4081E" w:rsidRDefault="00F4081E">
            <w:pPr>
              <w:pStyle w:val="ConsPlusNormal"/>
            </w:pPr>
            <w:r>
              <w:t>5.12. Снятие с учета транспортных средств</w:t>
            </w:r>
          </w:p>
        </w:tc>
        <w:tc>
          <w:tcPr>
            <w:tcW w:w="2550" w:type="dxa"/>
            <w:vMerge w:val="restart"/>
          </w:tcPr>
          <w:p w:rsidR="00F4081E" w:rsidRDefault="00F4081E">
            <w:pPr>
              <w:pStyle w:val="ConsPlusNormal"/>
            </w:pPr>
            <w:r>
              <w:t>регистрационные подразделения ГАИ</w:t>
            </w:r>
          </w:p>
        </w:tc>
        <w:tc>
          <w:tcPr>
            <w:tcW w:w="2550" w:type="dxa"/>
          </w:tcPr>
          <w:p w:rsidR="00F4081E" w:rsidRDefault="00F4081E">
            <w:pPr>
              <w:pStyle w:val="ConsPlusNormal"/>
            </w:pPr>
            <w:r>
              <w:t>заявление по форме, установленной Советом Министров Республики Беларусь, с представлением:</w:t>
            </w:r>
          </w:p>
        </w:tc>
        <w:tc>
          <w:tcPr>
            <w:tcW w:w="2550" w:type="dxa"/>
            <w:vMerge w:val="restart"/>
          </w:tcPr>
          <w:p w:rsidR="00F4081E" w:rsidRDefault="00F4081E">
            <w:pPr>
              <w:pStyle w:val="ConsPlusNormal"/>
            </w:pPr>
            <w:r>
              <w:t>10 рабочих дней, а в случае запроса документов и (или) сведений от других государственных органов, иных государственных организаций - 1 месяц</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1 базовая величина - за выдачу регистрационных знаков транспортного средства, временно допущенного к участию в дорожном движении</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документа, удостоверяющего личность представителя юридического лица или индивидуального предпринимателя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0,08 базовой величины - за оформление заявления</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свидетельства о регистрации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регистрационных знаков транспортного средства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val="restart"/>
          </w:tcPr>
          <w:p w:rsidR="00F4081E" w:rsidRDefault="00F4081E">
            <w:pPr>
              <w:pStyle w:val="ConsPlusNormal"/>
            </w:pPr>
            <w:r>
              <w:t>0,04 базовой величины - за компьютерные услуги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документов, подтверждающих отчуждение транспортного средства в пользу другого собственника, - в случае отчуждения транспортного средства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копии решения суда - в случае снятия с учета транспортного средства на основании решения суда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копии приказа (распоряжения) </w:t>
            </w:r>
            <w:r>
              <w:lastRenderedPageBreak/>
              <w:t>юридического лица о передаче транспортного средства - в случае передачи транспортного средства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документа, подтверждающего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29.03.2013 N 234, от 19.06.2020 N 356, от 14.06.2021 N 326)</w:t>
            </w:r>
          </w:p>
        </w:tc>
      </w:tr>
      <w:tr w:rsidR="00F4081E">
        <w:tc>
          <w:tcPr>
            <w:tcW w:w="15305" w:type="dxa"/>
            <w:gridSpan w:val="6"/>
          </w:tcPr>
          <w:p w:rsidR="00F4081E" w:rsidRDefault="00F4081E">
            <w:pPr>
              <w:pStyle w:val="ConsPlusNormal"/>
            </w:pPr>
            <w:r>
              <w:t>5.13. Исключен</w:t>
            </w:r>
          </w:p>
        </w:tc>
      </w:tr>
      <w:tr w:rsidR="00F4081E">
        <w:tc>
          <w:tcPr>
            <w:tcW w:w="15305" w:type="dxa"/>
            <w:gridSpan w:val="6"/>
          </w:tcPr>
          <w:p w:rsidR="00F4081E" w:rsidRDefault="00F4081E">
            <w:pPr>
              <w:pStyle w:val="ConsPlusNormal"/>
              <w:jc w:val="both"/>
            </w:pPr>
            <w:r>
              <w:t>(п. 5.13 исключен. - Постановление Совмина от 14.06.2021 N 326)</w:t>
            </w:r>
          </w:p>
        </w:tc>
      </w:tr>
      <w:tr w:rsidR="00F4081E">
        <w:tc>
          <w:tcPr>
            <w:tcW w:w="2550" w:type="dxa"/>
            <w:vMerge w:val="restart"/>
          </w:tcPr>
          <w:p w:rsidR="00F4081E" w:rsidRDefault="00F4081E">
            <w:pPr>
              <w:pStyle w:val="ConsPlusNormal"/>
            </w:pPr>
            <w:r>
              <w:t>5.14. Выдача направления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2550" w:type="dxa"/>
            <w:vMerge w:val="restart"/>
          </w:tcPr>
          <w:p w:rsidR="00F4081E" w:rsidRDefault="00F4081E">
            <w:pPr>
              <w:pStyle w:val="ConsPlusNormal"/>
            </w:pPr>
            <w:r>
              <w:t>ГУ ГАИ МВД, УГАИ ГУВД, УГАИ УВД, ГАИ РУ-ГО-РОВД</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5 рабочих дней</w:t>
            </w:r>
          </w:p>
        </w:tc>
        <w:tc>
          <w:tcPr>
            <w:tcW w:w="2551" w:type="dxa"/>
            <w:vMerge w:val="restart"/>
          </w:tcPr>
          <w:p w:rsidR="00F4081E" w:rsidRDefault="00F4081E">
            <w:pPr>
              <w:pStyle w:val="ConsPlusNormal"/>
            </w:pPr>
            <w:r>
              <w:t>6 месяцев</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удостоверяющий личность представителя юридического лица или индивидуального предпринимателя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свидетельство о регистрации транспортного средства (технический паспорт) - для транспортных средств, зарегистрированных в Республике Беларусь</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07.05.2015 N 382, от 19.06.2020 N 356)</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КонсультантПлюс: примечание.</w:t>
                  </w:r>
                </w:p>
                <w:p w:rsidR="00F4081E" w:rsidRDefault="00F4081E">
                  <w:pPr>
                    <w:pStyle w:val="ConsPlusNormal"/>
                    <w:jc w:val="both"/>
                    <w:rPr>
                      <w:color w:val="392C69"/>
                    </w:rPr>
                  </w:pPr>
                  <w:r>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F4081E" w:rsidRDefault="00F4081E">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КонсультантПлюс: примечание.</w:t>
                  </w:r>
                </w:p>
                <w:p w:rsidR="00F4081E" w:rsidRDefault="00F4081E">
                  <w:pPr>
                    <w:pStyle w:val="ConsPlusNormal"/>
                    <w:jc w:val="both"/>
                    <w:rPr>
                      <w:color w:val="392C69"/>
                    </w:rPr>
                  </w:pPr>
                  <w:r>
                    <w:rPr>
                      <w:color w:val="392C69"/>
                    </w:rPr>
                    <w:lastRenderedPageBreak/>
                    <w:t>О ставках государственной пошлины за государственную регистрацию колесных тракторов, прицепов к ним и самоходных машин, см. также Налоговый кодекс Республики Беларусь.</w:t>
                  </w:r>
                </w:p>
              </w:tc>
            </w:tr>
          </w:tbl>
          <w:p w:rsidR="00F4081E" w:rsidRDefault="00F4081E">
            <w:pPr>
              <w:pStyle w:val="ConsPlusNormal"/>
              <w:jc w:val="both"/>
              <w:rPr>
                <w:color w:val="392C69"/>
              </w:rPr>
            </w:pPr>
          </w:p>
        </w:tc>
      </w:tr>
      <w:tr w:rsidR="00F4081E">
        <w:tc>
          <w:tcPr>
            <w:tcW w:w="2550" w:type="dxa"/>
            <w:vMerge w:val="restart"/>
          </w:tcPr>
          <w:p w:rsidR="00F4081E" w:rsidRDefault="00F4081E">
            <w:pPr>
              <w:pStyle w:val="ConsPlusNormal"/>
            </w:pPr>
            <w:r>
              <w:lastRenderedPageBreak/>
              <w:t>5.15. Государственная регистрация колесных тракторов, прицепов к ним и самоходных машин, включая изъятые, арестованные, конфискованные по приговору (постановлению) суда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 (далее - машины):</w:t>
            </w:r>
          </w:p>
        </w:tc>
        <w:tc>
          <w:tcPr>
            <w:tcW w:w="2550" w:type="dxa"/>
            <w:vMerge w:val="restart"/>
          </w:tcPr>
          <w:p w:rsidR="00F4081E" w:rsidRDefault="00F4081E">
            <w:pPr>
              <w:pStyle w:val="ConsPlusNormal"/>
            </w:pPr>
            <w:r>
              <w:t>государственные инспекции по надзору за техническим состоянием машин и оборудования Минсельхозпрода (далее - инспекция гостехнадзора)</w:t>
            </w:r>
          </w:p>
        </w:tc>
        <w:tc>
          <w:tcPr>
            <w:tcW w:w="2550" w:type="dxa"/>
            <w:vMerge w:val="restart"/>
          </w:tcPr>
          <w:p w:rsidR="00F4081E" w:rsidRDefault="00F4081E">
            <w:pPr>
              <w:pStyle w:val="ConsPlusNormal"/>
            </w:pPr>
            <w:r>
              <w:t>заявление (с отметкой о согласовании с военным комиссариатом района (города) - для машин, подлежащих предоставлению войскам и формированиям в период мобилизации и в военное время)</w:t>
            </w:r>
          </w:p>
        </w:tc>
        <w:tc>
          <w:tcPr>
            <w:tcW w:w="2550" w:type="dxa"/>
            <w:vMerge w:val="restart"/>
          </w:tcPr>
          <w:p w:rsidR="00F4081E" w:rsidRDefault="00F4081E">
            <w:pPr>
              <w:pStyle w:val="ConsPlusNormal"/>
            </w:pPr>
            <w:r>
              <w:t>10 дней</w:t>
            </w:r>
          </w:p>
        </w:tc>
        <w:tc>
          <w:tcPr>
            <w:tcW w:w="2551" w:type="dxa"/>
            <w:vMerge w:val="restart"/>
          </w:tcPr>
          <w:p w:rsidR="00F4081E" w:rsidRDefault="00F4081E">
            <w:pPr>
              <w:pStyle w:val="ConsPlusNormal"/>
            </w:pPr>
            <w:r>
              <w:t>бессрочно, если в представленных документах не оговорено иное</w:t>
            </w:r>
          </w:p>
        </w:tc>
        <w:tc>
          <w:tcPr>
            <w:tcW w:w="2554" w:type="dxa"/>
          </w:tcPr>
          <w:p w:rsidR="00F4081E" w:rsidRDefault="00F4081E">
            <w:pPr>
              <w:pStyle w:val="ConsPlusNormal"/>
            </w:pPr>
            <w:r>
              <w:t>1,5 базовой величины - за выдачу регистрационного знака на машину</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1 базовая величина - за выдачу технического талона на машину</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паспорт или иной документ, удостоверяющий личность представителя юридического лица или индивидуального предпринимателя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1 базовая величина - за выдачу паспорта-дубликата при первичной (после сборки) регистрации собранной копии серийно выпускаемой (выпускавшейся) машины</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документа, подтверждающего государственную регистрацию юридического лица или индивидуального предпринимателя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 завода-изготовителя, подтверждающий производство машины, - для машин, не бывших в эксплуатации, либо дубликат документа завода-изготовителя, выданный заводом-изготовителем, либо паспорт-дубликат машины, выданный инспекцией </w:t>
            </w:r>
            <w:r>
              <w:lastRenderedPageBreak/>
              <w:t>гостехнадзора, - в случае утраты или приведения в негодность документа завода-изготовителя (далее, если не определено иное, - документ завода-изготовителя) (для машин, изъятых, арестованных или обращенных в доход государства, - при его наличии)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технический талон или технический паспорт с отметкой регистрирующего органа о снятии с учета машины - для машин, ранее зарегистрированных в инспекциях гостехнадзора Республики Беларусь, а также для машин, ранее зарегистрированных в государствах - членах Евразийского экономического союза, ввоз которых в Республику Беларусь допускается без таможенного декларирования (не представляется для машин, изъятых, арестованных или обращенных в доход государства)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товарно-транспортная накладная или товарная накладная (не </w:t>
            </w:r>
            <w:r>
              <w:lastRenderedPageBreak/>
              <w:t>представляется для машин, изъятых, арестованных или обращенных в доход государства)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акт о приеме-передаче основных средств (не представляется для машин, изъятых, арестованных или обращенных в доход государства)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приказа (распоряжения) юридического лица о передаче машины (не представляется для машин, изъятых, арестованных или обращенных в доход государства)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законность приобретения (получения) машины, комплектующих изделий и материалов собранных копий серийно выпускаемых (выпускавшихся) машин (не представляются для машин, изъятых, арестованных или обращенных в доход государства), включая: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решение суда о признании права собственности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договор купли-продажи, </w:t>
            </w:r>
            <w:r>
              <w:lastRenderedPageBreak/>
              <w:t>мены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заверенная копия решения суда об обращении машины в доход государства или иного документа, являющегося в соответствии с законодательством основанием для ее реализации (иного использования), акт передачи имущества или счет-справка - для машин, изъятых, арестованных или обращенных в доход государства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выданные таможенными органами Республики Беларусь, - для машин, которые подлежат таможенному декларированию (не представляется для машин, изъятых, арестованных или обращенных в доход государства)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уплату государственной пошлины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 подтверждающий заключение договора обязательного страхования гражданской ответственности </w:t>
            </w:r>
            <w:r>
              <w:lastRenderedPageBreak/>
              <w:t>владельцев транспортных средств в соответствии с законодательством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при государственной регистрации машин, переданных собственником по договору финансовой аренды (лизинга), также: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письмо арендодателя (лизингодателя)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договор финансовой аренды (лизинга)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акт сдачи-приемки машины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29.03.2013 N 234, от 20.06.2014 N 603, от 14.06.2016 N 457, от 12.07.2016 N 541, от 01.02.2017 N 92)</w:t>
            </w:r>
          </w:p>
        </w:tc>
      </w:tr>
      <w:tr w:rsidR="00F4081E">
        <w:tc>
          <w:tcPr>
            <w:tcW w:w="2550" w:type="dxa"/>
            <w:vMerge w:val="restart"/>
          </w:tcPr>
          <w:p w:rsidR="00F4081E" w:rsidRDefault="00F4081E">
            <w:pPr>
              <w:pStyle w:val="ConsPlusNormal"/>
            </w:pPr>
            <w:r>
              <w:t>5.15.1. выдача дубликата технического талона или паспорта-дубликата либо нового регистрационного знака на машину взамен утраченных (похищенных) или нового регистрационного знака взамен пришедшего в негодность с одновременным обменом технического талона</w:t>
            </w:r>
          </w:p>
        </w:tc>
        <w:tc>
          <w:tcPr>
            <w:tcW w:w="2550" w:type="dxa"/>
            <w:vMerge w:val="restart"/>
          </w:tcPr>
          <w:p w:rsidR="00F4081E" w:rsidRDefault="00F4081E">
            <w:pPr>
              <w:pStyle w:val="ConsPlusNormal"/>
            </w:pPr>
            <w:r>
              <w:t>инспекция гостехнадзора</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5 рабочих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1,5 базовой величины - за выдачу дубликата технического талона</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паспорт или иной документ, удостоверяющий личность представителя юридического лица или индивидуального предпринимателя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1 базовая величина - за выдачу дубликата документа завода-изготовителя (паспорта-дубликата)</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документ завода-изготовителя - представляется при выдаче дубликата технического талона или нового регистрационного знака или обмене технического талона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3 базовые величины - за выдачу нового регистрационного знака</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1 базовая величина - за выдачу нового технического талона</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технический талон - представляется при его </w:t>
            </w:r>
            <w:r>
              <w:lastRenderedPageBreak/>
              <w:t>обмене, выдаче паспорта-дубликата или нового регистрационного знака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уплату государственной пошлины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регистрационный знак - при выдаче нового регистрационного знака взамен пришедшего в негодность</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29.03.2013 N 234, от 20.06.2014 N 603, от 14.06.2016 N 457)</w:t>
            </w:r>
          </w:p>
        </w:tc>
      </w:tr>
      <w:tr w:rsidR="00F4081E">
        <w:tc>
          <w:tcPr>
            <w:tcW w:w="2550" w:type="dxa"/>
            <w:vMerge w:val="restart"/>
          </w:tcPr>
          <w:p w:rsidR="00F4081E" w:rsidRDefault="00F4081E">
            <w:pPr>
              <w:pStyle w:val="ConsPlusNormal"/>
            </w:pPr>
            <w:r>
              <w:t>5.15.2. внесение изменений в документы, связанные с государственной регистрацией машин</w:t>
            </w:r>
          </w:p>
        </w:tc>
        <w:tc>
          <w:tcPr>
            <w:tcW w:w="2550" w:type="dxa"/>
            <w:vMerge w:val="restart"/>
          </w:tcPr>
          <w:p w:rsidR="00F4081E" w:rsidRDefault="00F4081E">
            <w:pPr>
              <w:pStyle w:val="ConsPlusNormal"/>
            </w:pPr>
            <w:r>
              <w:t>инспекция гостехнадзора</w:t>
            </w:r>
          </w:p>
        </w:tc>
        <w:tc>
          <w:tcPr>
            <w:tcW w:w="2550" w:type="dxa"/>
            <w:vMerge w:val="restart"/>
          </w:tcPr>
          <w:p w:rsidR="00F4081E" w:rsidRDefault="00F4081E">
            <w:pPr>
              <w:pStyle w:val="ConsPlusNormal"/>
            </w:pPr>
            <w:r>
              <w:t>заявление (с отметкой о согласовании с военным комиссариатом района (города) - для машин, подлежащих предоставлению войскам и формированиям в период мобилизации и в военное время)</w:t>
            </w:r>
          </w:p>
        </w:tc>
        <w:tc>
          <w:tcPr>
            <w:tcW w:w="2550" w:type="dxa"/>
            <w:vMerge w:val="restart"/>
          </w:tcPr>
          <w:p w:rsidR="00F4081E" w:rsidRDefault="00F4081E">
            <w:pPr>
              <w:pStyle w:val="ConsPlusNormal"/>
            </w:pPr>
            <w:r>
              <w:t>5 рабочих дней</w:t>
            </w:r>
          </w:p>
        </w:tc>
        <w:tc>
          <w:tcPr>
            <w:tcW w:w="2551" w:type="dxa"/>
            <w:vMerge w:val="restart"/>
          </w:tcPr>
          <w:p w:rsidR="00F4081E" w:rsidRDefault="00F4081E">
            <w:pPr>
              <w:pStyle w:val="ConsPlusNormal"/>
            </w:pPr>
            <w:r>
              <w:t>бессрочно</w:t>
            </w:r>
          </w:p>
        </w:tc>
        <w:tc>
          <w:tcPr>
            <w:tcW w:w="2554" w:type="dxa"/>
          </w:tcPr>
          <w:p w:rsidR="00F4081E" w:rsidRDefault="00F4081E">
            <w:pPr>
              <w:pStyle w:val="ConsPlusNormal"/>
            </w:pPr>
            <w:r>
              <w:t>2 базовые величины - за выдачу нового технического талона</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0,1 базовой величины - за внесение изменений в технический талон</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паспорт или иной документ, удостоверяющий личность представителя юридического лица или индивидуального предпринимателя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технический талон</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приобретение номерных агрегатов машины, - в случае их замены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документа, подтверждающего государственную регистрацию юридического лица или индивидуального предпринимателя, - в случаях изменения юридического адреса или наименования юридического лица, места жительства, фамилии, собственного имени или отчества (если таковое имеется) индивидуального предпринимателя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завода-изготовителя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уплату государственной пошлины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29.03.2013 N 234, от 20.06.2014 N 603, от 14.06.2016 N 457)</w:t>
            </w:r>
          </w:p>
        </w:tc>
      </w:tr>
      <w:tr w:rsidR="00F4081E">
        <w:tc>
          <w:tcPr>
            <w:tcW w:w="2550" w:type="dxa"/>
            <w:vMerge w:val="restart"/>
          </w:tcPr>
          <w:p w:rsidR="00F4081E" w:rsidRDefault="00F4081E">
            <w:pPr>
              <w:pStyle w:val="ConsPlusNormal"/>
            </w:pPr>
            <w:r>
              <w:t>5.15.3. постановка машины, зарегистрированной в установленном порядке, на временный учет по месту ее эксплуатации - в зоне обслуживания другой инспекции гостехнадзора</w:t>
            </w:r>
          </w:p>
        </w:tc>
        <w:tc>
          <w:tcPr>
            <w:tcW w:w="2550" w:type="dxa"/>
            <w:vMerge w:val="restart"/>
          </w:tcPr>
          <w:p w:rsidR="00F4081E" w:rsidRDefault="00F4081E">
            <w:pPr>
              <w:pStyle w:val="ConsPlusNormal"/>
            </w:pPr>
            <w:r>
              <w:t>инспекция гостехнадзора</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5 рабочих дней</w:t>
            </w:r>
          </w:p>
        </w:tc>
        <w:tc>
          <w:tcPr>
            <w:tcW w:w="2551" w:type="dxa"/>
            <w:vMerge w:val="restart"/>
          </w:tcPr>
          <w:p w:rsidR="00F4081E" w:rsidRDefault="00F4081E">
            <w:pPr>
              <w:pStyle w:val="ConsPlusNormal"/>
            </w:pPr>
            <w:r>
              <w:t>на срок временного учета</w:t>
            </w:r>
          </w:p>
        </w:tc>
        <w:tc>
          <w:tcPr>
            <w:tcW w:w="2554" w:type="dxa"/>
            <w:vMerge w:val="restart"/>
          </w:tcPr>
          <w:p w:rsidR="00F4081E" w:rsidRDefault="00F4081E">
            <w:pPr>
              <w:pStyle w:val="ConsPlusNormal"/>
            </w:pPr>
            <w:r>
              <w:t>0,1 базовой величины - за внесение изменений в технический талон</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паспорт или иной документ, удостоверяющий личность представителя юридического лица или индивидуального предпринимателя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технический талон</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lastRenderedPageBreak/>
              <w:t>(в ред. постановления Совмина от 29.03.2013 N 234)</w:t>
            </w:r>
          </w:p>
        </w:tc>
      </w:tr>
      <w:tr w:rsidR="00F4081E">
        <w:tc>
          <w:tcPr>
            <w:tcW w:w="2550" w:type="dxa"/>
            <w:vMerge w:val="restart"/>
          </w:tcPr>
          <w:p w:rsidR="00F4081E" w:rsidRDefault="00F4081E">
            <w:pPr>
              <w:pStyle w:val="ConsPlusNormal"/>
            </w:pPr>
            <w:r>
              <w:t>5.16. Снятие с учета машины, включая изъятую, арестованную или обращенную в доход государства</w:t>
            </w:r>
          </w:p>
        </w:tc>
        <w:tc>
          <w:tcPr>
            <w:tcW w:w="2550" w:type="dxa"/>
            <w:vMerge w:val="restart"/>
          </w:tcPr>
          <w:p w:rsidR="00F4081E" w:rsidRDefault="00F4081E">
            <w:pPr>
              <w:pStyle w:val="ConsPlusNormal"/>
            </w:pPr>
            <w:r>
              <w:t>инспекция гостехнадзора</w:t>
            </w:r>
          </w:p>
        </w:tc>
        <w:tc>
          <w:tcPr>
            <w:tcW w:w="2550" w:type="dxa"/>
            <w:vMerge w:val="restart"/>
          </w:tcPr>
          <w:p w:rsidR="00F4081E" w:rsidRDefault="00F4081E">
            <w:pPr>
              <w:pStyle w:val="ConsPlusNormal"/>
            </w:pPr>
            <w:r>
              <w:t>заявление (с отметкой о согласовании с военным комиссариатом района (города) - для машин, подлежащих предоставлению войскам и формированиям в период мобилизации и в военное время) (не представляется для машин, изъятых, арестованных или обращенных в доход государства)</w:t>
            </w:r>
          </w:p>
        </w:tc>
        <w:tc>
          <w:tcPr>
            <w:tcW w:w="2550" w:type="dxa"/>
            <w:vMerge w:val="restart"/>
          </w:tcPr>
          <w:p w:rsidR="00F4081E" w:rsidRDefault="00F4081E">
            <w:pPr>
              <w:pStyle w:val="ConsPlusNormal"/>
            </w:pPr>
            <w:r>
              <w:t>5 рабочих дней</w:t>
            </w:r>
          </w:p>
        </w:tc>
        <w:tc>
          <w:tcPr>
            <w:tcW w:w="2551" w:type="dxa"/>
            <w:vMerge w:val="restart"/>
          </w:tcPr>
          <w:p w:rsidR="00F4081E" w:rsidRDefault="00F4081E">
            <w:pPr>
              <w:pStyle w:val="ConsPlusNormal"/>
            </w:pPr>
            <w:r>
              <w:t>бессрочно</w:t>
            </w:r>
          </w:p>
        </w:tc>
        <w:tc>
          <w:tcPr>
            <w:tcW w:w="2554" w:type="dxa"/>
          </w:tcPr>
          <w:p w:rsidR="00F4081E" w:rsidRDefault="00F4081E">
            <w:pPr>
              <w:pStyle w:val="ConsPlusNormal"/>
            </w:pPr>
            <w:r>
              <w:t>0,1 базовой величины - за внесение изменений в технический талон</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бесплатно - для машин, изъятых, арестованных или обращенных в доход государства</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письмо подразделения Департамента по гуманитарной деятельности Управления делами Президента Республики Беларусь - для машин, изъятых, арестованных или обращенных в доход государства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паспорт или иной документ, удостоверяющий личность представителя юридического лица или индивидуального предпринимателя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технический талон (для машин, изъятых, арестованных или обращенных в доход государства, - при его наличии)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 </w:t>
            </w:r>
            <w:r>
              <w:lastRenderedPageBreak/>
              <w:t>завода-изготовителя (для машин, изъятых, арестованных или обращенных в доход государства, - при его наличии)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отчуждение машины в пользу другого собственника, - в случае отчуждения машины (не представляются для машин, изъятых, арестованных или обращенных в доход государства)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решения суда - в случае снятия с учета машины на основании решения суда (не представляется для машин, изъятых, арестованных или обращенных в доход государства)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приказа (распоряжения) о передаче машины - в случае ее передачи (не представляется для машин, изъятых, арестованных или обращенных в доход государства)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акт о списании - в случае выбраковки машины (не представляется для машин, изъятых, </w:t>
            </w:r>
            <w:r>
              <w:lastRenderedPageBreak/>
              <w:t>арестованных или обращенных в доход государства)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регистрационный знак на машину (для машин, изъятых, арестованных или обращенных в доход государства, - при его наличии)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решения суда об обращении машины в доход государства или иного документа, являющегося в соответствии с законодательством основанием для ее реализации (иного использования), - для машин, изъятых, арестованных или обращенных в доход государства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акт осмотра машины, составленный уполномоченным органом, изъявшим машину, - для получения сведений о наименовании, марке, заводском (серийном, идентификационном) номере машины, годе выпуска, марке и номере двигателя в целях идентификации машины в случае отсутствия технического талона или технического паспорта, документа </w:t>
            </w:r>
            <w:r>
              <w:lastRenderedPageBreak/>
              <w:t>завода-изготовителя - для машин, изъятых, арестованных или обращенных в доход государства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акт осмотра машины, составленный инспекцией гостехнадзора или регистрирующим органом другого государства, - в случае невозможности представить машину на осмотр</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29.03.2013 N 234, от 12.07.2016 N 541)</w:t>
            </w:r>
          </w:p>
        </w:tc>
      </w:tr>
      <w:tr w:rsidR="00F4081E">
        <w:tc>
          <w:tcPr>
            <w:tcW w:w="2550" w:type="dxa"/>
            <w:vMerge w:val="restart"/>
          </w:tcPr>
          <w:p w:rsidR="00F4081E" w:rsidRDefault="00F4081E">
            <w:pPr>
              <w:pStyle w:val="ConsPlusNormal"/>
            </w:pPr>
            <w:r>
              <w:t>5.16-1. Выдача акта осмотра машины для снятия ее с учета в случае невозможности представить машину на осмотр</w:t>
            </w:r>
          </w:p>
        </w:tc>
        <w:tc>
          <w:tcPr>
            <w:tcW w:w="2550" w:type="dxa"/>
            <w:vMerge w:val="restart"/>
          </w:tcPr>
          <w:p w:rsidR="00F4081E" w:rsidRDefault="00F4081E">
            <w:pPr>
              <w:pStyle w:val="ConsPlusNormal"/>
            </w:pPr>
            <w:r>
              <w:t>инспекция гостехнадзора</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5 рабочих дней</w:t>
            </w:r>
          </w:p>
        </w:tc>
        <w:tc>
          <w:tcPr>
            <w:tcW w:w="2551" w:type="dxa"/>
            <w:vMerge w:val="restart"/>
          </w:tcPr>
          <w:p w:rsidR="00F4081E" w:rsidRDefault="00F4081E">
            <w:pPr>
              <w:pStyle w:val="ConsPlusNormal"/>
            </w:pPr>
            <w:r>
              <w:t>1 месяц</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паспорт или иной документ, удостоверяющий личность представителя юридического лица или индивидуального предпринимателя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завода-изготовителя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технический талон</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КонсультантПлюс: примечание.</w:t>
                  </w:r>
                </w:p>
                <w:p w:rsidR="00F4081E" w:rsidRDefault="00F4081E">
                  <w:pPr>
                    <w:pStyle w:val="ConsPlusNormal"/>
                    <w:jc w:val="both"/>
                    <w:rPr>
                      <w:color w:val="392C69"/>
                    </w:rPr>
                  </w:pPr>
                  <w:r>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F4081E" w:rsidRDefault="00F4081E">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lastRenderedPageBreak/>
                    <w:t>КонсультантПлюс: примечание.</w:t>
                  </w:r>
                </w:p>
                <w:p w:rsidR="00F4081E" w:rsidRDefault="00F4081E">
                  <w:pPr>
                    <w:pStyle w:val="ConsPlusNormal"/>
                    <w:jc w:val="both"/>
                    <w:rPr>
                      <w:color w:val="392C69"/>
                    </w:rPr>
                  </w:pPr>
                  <w:r>
                    <w:rPr>
                      <w:color w:val="392C69"/>
                    </w:rPr>
                    <w:t>О ставках государственной пошлины за проведение государственного технического осмотра, см. также Налоговый кодекс Республики Беларусь.</w:t>
                  </w:r>
                </w:p>
              </w:tc>
            </w:tr>
          </w:tbl>
          <w:p w:rsidR="00F4081E" w:rsidRDefault="00F4081E">
            <w:pPr>
              <w:pStyle w:val="ConsPlusNormal"/>
              <w:jc w:val="both"/>
              <w:rPr>
                <w:color w:val="392C69"/>
              </w:rPr>
            </w:pPr>
          </w:p>
        </w:tc>
      </w:tr>
      <w:tr w:rsidR="00F4081E">
        <w:tc>
          <w:tcPr>
            <w:tcW w:w="2550" w:type="dxa"/>
            <w:vMerge w:val="restart"/>
          </w:tcPr>
          <w:p w:rsidR="00F4081E" w:rsidRDefault="00F4081E">
            <w:pPr>
              <w:pStyle w:val="ConsPlusNormal"/>
            </w:pPr>
            <w:r>
              <w:lastRenderedPageBreak/>
              <w:t>5.17. Проведение государственного технического осмотра машины</w:t>
            </w:r>
          </w:p>
        </w:tc>
        <w:tc>
          <w:tcPr>
            <w:tcW w:w="2550" w:type="dxa"/>
            <w:vMerge w:val="restart"/>
          </w:tcPr>
          <w:p w:rsidR="00F4081E" w:rsidRDefault="00F4081E">
            <w:pPr>
              <w:pStyle w:val="ConsPlusNormal"/>
            </w:pPr>
            <w:r>
              <w:t>инспекция гостехнадзора</w:t>
            </w:r>
          </w:p>
        </w:tc>
        <w:tc>
          <w:tcPr>
            <w:tcW w:w="2550" w:type="dxa"/>
          </w:tcPr>
          <w:p w:rsidR="00F4081E" w:rsidRDefault="00F4081E">
            <w:pPr>
              <w:pStyle w:val="ConsPlusNormal"/>
            </w:pPr>
            <w:r>
              <w:t>технический талон</w:t>
            </w:r>
          </w:p>
        </w:tc>
        <w:tc>
          <w:tcPr>
            <w:tcW w:w="2550" w:type="dxa"/>
            <w:vMerge w:val="restart"/>
          </w:tcPr>
          <w:p w:rsidR="00F4081E" w:rsidRDefault="00F4081E">
            <w:pPr>
              <w:pStyle w:val="ConsPlusNormal"/>
            </w:pPr>
            <w:r>
              <w:t>в день обращения</w:t>
            </w:r>
          </w:p>
        </w:tc>
        <w:tc>
          <w:tcPr>
            <w:tcW w:w="2551" w:type="dxa"/>
            <w:vMerge w:val="restart"/>
          </w:tcPr>
          <w:p w:rsidR="00F4081E" w:rsidRDefault="00F4081E">
            <w:pPr>
              <w:pStyle w:val="ConsPlusNormal"/>
            </w:pPr>
            <w:r>
              <w:t>1 год</w:t>
            </w:r>
          </w:p>
        </w:tc>
        <w:tc>
          <w:tcPr>
            <w:tcW w:w="2554" w:type="dxa"/>
            <w:vMerge w:val="restart"/>
          </w:tcPr>
          <w:p w:rsidR="00F4081E" w:rsidRDefault="00F4081E">
            <w:pPr>
              <w:pStyle w:val="ConsPlusNormal"/>
            </w:pPr>
            <w:r>
              <w:t>0,3 базовой величины - за проведение государственного технического осмотра колесного трактора, самоходной машины</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документ, подтверждающий заключение договора обязательного страхования гражданской ответственности владельцев транспортных средств в соответствии с законодательством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0,2 базовой величины - за проведение государственного технического осмотра прицепа к колесному трактору</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завода-изготовителя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удостоверение тракториста-машиниста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медицинская справка о состоянии здоровья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уплату государственной пошлины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29.03.2013 N 234, от 20.06.2014 N 603, от 14.06.2016 N 457)</w:t>
            </w:r>
          </w:p>
        </w:tc>
      </w:tr>
      <w:tr w:rsidR="00F4081E">
        <w:tc>
          <w:tcPr>
            <w:tcW w:w="2550" w:type="dxa"/>
            <w:vMerge w:val="restart"/>
          </w:tcPr>
          <w:p w:rsidR="00F4081E" w:rsidRDefault="00F4081E">
            <w:pPr>
              <w:pStyle w:val="ConsPlusNormal"/>
            </w:pPr>
            <w:r>
              <w:t>5.18. Выдача разрешения на выполнение международных автомобильных перевозок пассажиров в регулярном сообщении</w:t>
            </w:r>
          </w:p>
        </w:tc>
        <w:tc>
          <w:tcPr>
            <w:tcW w:w="2550" w:type="dxa"/>
            <w:vMerge w:val="restart"/>
          </w:tcPr>
          <w:p w:rsidR="00F4081E" w:rsidRDefault="00F4081E">
            <w:pPr>
              <w:pStyle w:val="ConsPlusNormal"/>
            </w:pPr>
            <w:r>
              <w:t>Минтранс</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 месяц</w:t>
            </w:r>
          </w:p>
        </w:tc>
        <w:tc>
          <w:tcPr>
            <w:tcW w:w="2551" w:type="dxa"/>
            <w:vMerge w:val="restart"/>
          </w:tcPr>
          <w:p w:rsidR="00F4081E" w:rsidRDefault="00F4081E">
            <w:pPr>
              <w:pStyle w:val="ConsPlusNormal"/>
            </w:pPr>
            <w:r>
              <w:t>5 лет</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схема маршрута (схемы маршрутов) международных автомобильных перевозок пассажиров в регулярном сообщении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расписание движения транспортных средств по </w:t>
            </w:r>
            <w:r>
              <w:lastRenderedPageBreak/>
              <w:t>маршруту международных автомобильных перевозок пассажиров в регулярном сообщении, согласованное с владельцами пассажирских терминалов, расположенных на территории Республики Беларусь</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таблицы стоимости проезда пассажиров и провоза багажа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график работы водителей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копии договоров с иностранными партнерами об организации международных перевозок пассажиров в регулярном сообщении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15.01.2018 N 30)</w:t>
            </w:r>
          </w:p>
        </w:tc>
      </w:tr>
      <w:tr w:rsidR="00F4081E">
        <w:tc>
          <w:tcPr>
            <w:tcW w:w="2550" w:type="dxa"/>
          </w:tcPr>
          <w:p w:rsidR="00F4081E" w:rsidRDefault="00F4081E">
            <w:pPr>
              <w:pStyle w:val="ConsPlusNormal"/>
            </w:pPr>
            <w:r>
              <w:t>5.19. Выдача разрешения на оказание услуг (выполнение работ) сервисными мастерскими по установке, активированию и ремонту цифровых тахографов</w:t>
            </w:r>
          </w:p>
        </w:tc>
        <w:tc>
          <w:tcPr>
            <w:tcW w:w="2550" w:type="dxa"/>
          </w:tcPr>
          <w:p w:rsidR="00F4081E" w:rsidRDefault="00F4081E">
            <w:pPr>
              <w:pStyle w:val="ConsPlusNormal"/>
            </w:pPr>
            <w:r>
              <w:t>Минтранс</w:t>
            </w:r>
          </w:p>
        </w:tc>
        <w:tc>
          <w:tcPr>
            <w:tcW w:w="2550" w:type="dxa"/>
          </w:tcPr>
          <w:p w:rsidR="00F4081E" w:rsidRDefault="00F4081E">
            <w:pPr>
              <w:pStyle w:val="ConsPlusNormal"/>
            </w:pPr>
            <w:r>
              <w:t>заявление</w:t>
            </w:r>
          </w:p>
        </w:tc>
        <w:tc>
          <w:tcPr>
            <w:tcW w:w="2550" w:type="dxa"/>
          </w:tcPr>
          <w:p w:rsidR="00F4081E" w:rsidRDefault="00F4081E">
            <w:pPr>
              <w:pStyle w:val="ConsPlusNormal"/>
            </w:pPr>
            <w:r>
              <w:t>1 месяц</w:t>
            </w:r>
          </w:p>
        </w:tc>
        <w:tc>
          <w:tcPr>
            <w:tcW w:w="2551" w:type="dxa"/>
          </w:tcPr>
          <w:p w:rsidR="00F4081E" w:rsidRDefault="00F4081E">
            <w:pPr>
              <w:pStyle w:val="ConsPlusNormal"/>
            </w:pPr>
            <w:r>
              <w:t>3 года</w:t>
            </w:r>
          </w:p>
        </w:tc>
        <w:tc>
          <w:tcPr>
            <w:tcW w:w="2554" w:type="dxa"/>
          </w:tcPr>
          <w:p w:rsidR="00F4081E" w:rsidRDefault="00F4081E">
            <w:pPr>
              <w:pStyle w:val="ConsPlusNormal"/>
            </w:pPr>
            <w:r>
              <w:t>бесплатно</w:t>
            </w:r>
          </w:p>
        </w:tc>
      </w:tr>
      <w:tr w:rsidR="00F4081E">
        <w:tc>
          <w:tcPr>
            <w:tcW w:w="2550" w:type="dxa"/>
            <w:vMerge w:val="restart"/>
          </w:tcPr>
          <w:p w:rsidR="00F4081E" w:rsidRDefault="00F4081E">
            <w:pPr>
              <w:pStyle w:val="ConsPlusNormal"/>
            </w:pPr>
            <w:r>
              <w:t>5.20. Выдача карточки цифрового тахографа (далее - карточка)</w:t>
            </w:r>
          </w:p>
        </w:tc>
        <w:tc>
          <w:tcPr>
            <w:tcW w:w="2550" w:type="dxa"/>
            <w:vMerge w:val="restart"/>
          </w:tcPr>
          <w:p w:rsidR="00F4081E" w:rsidRDefault="00F4081E">
            <w:pPr>
              <w:pStyle w:val="ConsPlusNormal"/>
            </w:pPr>
            <w:r>
              <w:t>Транспортная инспекция Минтранса (далее - Транспортная инспекция)</w:t>
            </w:r>
          </w:p>
        </w:tc>
        <w:tc>
          <w:tcPr>
            <w:tcW w:w="2550" w:type="dxa"/>
          </w:tcPr>
          <w:p w:rsidR="00F4081E" w:rsidRDefault="00F4081E">
            <w:pPr>
              <w:pStyle w:val="ConsPlusNormal"/>
            </w:pPr>
            <w:r>
              <w:t>для выдачи карточки автомобильного перевозчика:</w:t>
            </w:r>
          </w:p>
        </w:tc>
        <w:tc>
          <w:tcPr>
            <w:tcW w:w="2550" w:type="dxa"/>
            <w:vMerge w:val="restart"/>
          </w:tcPr>
          <w:p w:rsidR="00F4081E" w:rsidRDefault="00F4081E">
            <w:pPr>
              <w:pStyle w:val="ConsPlusNormal"/>
            </w:pPr>
            <w:r>
              <w:t>15 дней</w:t>
            </w:r>
          </w:p>
        </w:tc>
        <w:tc>
          <w:tcPr>
            <w:tcW w:w="2551" w:type="dxa"/>
            <w:vMerge w:val="restart"/>
          </w:tcPr>
          <w:p w:rsidR="00F4081E" w:rsidRDefault="00F4081E">
            <w:pPr>
              <w:pStyle w:val="ConsPlusNormal"/>
            </w:pPr>
            <w:r>
              <w:t>3 года - для карточки автомобильного перевозчика</w:t>
            </w:r>
          </w:p>
        </w:tc>
        <w:tc>
          <w:tcPr>
            <w:tcW w:w="2554" w:type="dxa"/>
            <w:vMerge w:val="restart"/>
          </w:tcPr>
          <w:p w:rsidR="00F4081E" w:rsidRDefault="00F4081E">
            <w:pPr>
              <w:pStyle w:val="ConsPlusNormal"/>
            </w:pPr>
            <w:r>
              <w:t>плата за услуги</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ind w:left="282"/>
            </w:pPr>
            <w:r>
              <w:t>заявление</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val="restart"/>
          </w:tcPr>
          <w:p w:rsidR="00F4081E" w:rsidRDefault="00F4081E">
            <w:pPr>
              <w:pStyle w:val="ConsPlusNormal"/>
            </w:pPr>
            <w:r>
              <w:t>1 год - для карточки сервисной мастерской</w:t>
            </w: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ind w:left="282"/>
            </w:pPr>
            <w:r>
              <w:t>письменное объяснение с указанием обстоятельств утраты (хищения) карточки - в случае утраты (хищения) карточки</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val="restart"/>
          </w:tcPr>
          <w:p w:rsidR="00F4081E" w:rsidRDefault="00F4081E">
            <w:pPr>
              <w:pStyle w:val="ConsPlusNormal"/>
            </w:pPr>
            <w:r>
              <w:t>5 лет - для контрольной карточки</w:t>
            </w: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документ, подтверждающий внесение платы &lt;15&gt;</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выдачи карточки сервисной мастерской: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заявление</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документ, удостоверяющий личность работника сервисной мастерской, на которого оформляется карточка</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копия трудовой книжки работника сервисной мастерской либо копия иного документа, подтверждающего трудовые отношения между работником и сервисной мастерской, заверенная подписью заявителя</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 xml:space="preserve">документ (сертификат), выданный работнику сервисной мастерской </w:t>
            </w:r>
            <w:r>
              <w:lastRenderedPageBreak/>
              <w:t>изготовителем цифрового тахографа (его представителем), подтверждающий прохождение работником сервисной мастерской соответствующего обучения, и его копия</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письменное объяснение с указанием обстоятельств утраты (хищения) карточки</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документ, подтверждающий внесение платы &lt;15&gt;</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выдачи контрольной карточки: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заявление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представление на выдачу карточки работнику государственного органа или организации с приложением одной цветной фотографии работника государственного органа или организации, соответствующей его возрасту, размером 35 х 45 мм - в случае, если карточка выдается работнику государственного органа или организации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письменное объяснение </w:t>
            </w:r>
            <w:r>
              <w:lastRenderedPageBreak/>
              <w:t>с указанием обстоятельств утраты (хищения) карточки - в случае утраты (хищения) карточки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29.03.2013 N 234, от 25.05.2018 N 396, от 30.12.2020 N 772, от 27.08.2021 N 490)</w:t>
            </w:r>
          </w:p>
        </w:tc>
      </w:tr>
      <w:tr w:rsidR="00F4081E">
        <w:tc>
          <w:tcPr>
            <w:tcW w:w="2550" w:type="dxa"/>
            <w:vMerge w:val="restart"/>
          </w:tcPr>
          <w:p w:rsidR="00F4081E" w:rsidRDefault="00F4081E">
            <w:pPr>
              <w:pStyle w:val="ConsPlusNormal"/>
            </w:pPr>
            <w:r>
              <w:t>5.21. Выдача специальных разрешений на проезд тяжеловесных и (или) крупногабаритных транспортных средств (далее - ТКТС) по автомобильным дорогам общего пользования Республики Беларусь (далее - автомобильные дороги)</w:t>
            </w:r>
          </w:p>
        </w:tc>
        <w:tc>
          <w:tcPr>
            <w:tcW w:w="2550" w:type="dxa"/>
            <w:vMerge w:val="restart"/>
          </w:tcPr>
          <w:p w:rsidR="00F4081E" w:rsidRDefault="00F4081E">
            <w:pPr>
              <w:pStyle w:val="ConsPlusNormal"/>
            </w:pPr>
            <w:r>
              <w:t>республиканское унитарное предприятие "Белорусский дорожный инженерно-технический центр"</w:t>
            </w:r>
          </w:p>
        </w:tc>
        <w:tc>
          <w:tcPr>
            <w:tcW w:w="2550" w:type="dxa"/>
          </w:tcPr>
          <w:p w:rsidR="00F4081E" w:rsidRDefault="00F4081E">
            <w:pPr>
              <w:pStyle w:val="ConsPlusNormal"/>
            </w:pPr>
            <w:r>
              <w:t>заявление в письменной или электронной форме</w:t>
            </w:r>
          </w:p>
        </w:tc>
        <w:tc>
          <w:tcPr>
            <w:tcW w:w="2550" w:type="dxa"/>
            <w:vMerge w:val="restart"/>
          </w:tcPr>
          <w:p w:rsidR="00F4081E" w:rsidRDefault="00F4081E">
            <w:pPr>
              <w:pStyle w:val="ConsPlusNormal"/>
            </w:pPr>
            <w:r>
              <w:t>до 2 дней (при необходимости получения сведений о согласовании маршрута движения ТКТС и условий дорожного движения с заинтересованными организациями - до 1 месяца)</w:t>
            </w:r>
          </w:p>
        </w:tc>
        <w:tc>
          <w:tcPr>
            <w:tcW w:w="2551" w:type="dxa"/>
            <w:vMerge w:val="restart"/>
          </w:tcPr>
          <w:p w:rsidR="00F4081E" w:rsidRDefault="00F4081E">
            <w:pPr>
              <w:pStyle w:val="ConsPlusNormal"/>
            </w:pPr>
            <w:r>
              <w:t>не более 30 дней (в отношении многоразовых специальных разрешений - не более 12 месяцев)</w:t>
            </w:r>
          </w:p>
        </w:tc>
        <w:tc>
          <w:tcPr>
            <w:tcW w:w="2554" w:type="dxa"/>
            <w:vMerge w:val="restart"/>
          </w:tcPr>
          <w:p w:rsidR="00F4081E" w:rsidRDefault="00F4081E">
            <w:pPr>
              <w:pStyle w:val="ConsPlusNormal"/>
            </w:pPr>
            <w:r>
              <w:t>плата за проезд ТКТС по автомобильным дорогам в соответствии с Указом Президента Республики Беларусь от 19 июня 2019 г. N 239 "О проезде тяжеловесных и (или) крупногабаритных транспортных средств"</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схема автопоезда с изображением на ней всех участвующих в перевозке транспортных средств, количества осей и колес на них, распределения нагрузок на оси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и при необходимости чертежи, подтверждающие, что груз не может быть разделен на части без чрезмерных затрат или порчи этого груза (не представляются при выдаче многоразовых специальных разрешений)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техническое заключение об оценке возможности и условиях пропуска ТКТС по автомобильным дорогам и дорожным сооружениям и (или) проект перевозки о порядке и условиях </w:t>
            </w:r>
            <w:r>
              <w:lastRenderedPageBreak/>
              <w:t>движения ТКТС по автомобильным дорогам и дорожным сооружениям (при необходимости)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заключения владельцев транспортных коммуникаций, средств связи и электросетей об условиях проезда ТКТС на маршруте движения (при необходимости)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проект по усилению автомобильных дорог и дорожных сооружений (при необходимости)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за проезд ТКТС по автомобильным дорогам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27.01.2014 N 71, от 31.12.2019 N 952)</w:t>
            </w:r>
          </w:p>
        </w:tc>
      </w:tr>
      <w:tr w:rsidR="00F4081E">
        <w:tc>
          <w:tcPr>
            <w:tcW w:w="2550" w:type="dxa"/>
            <w:vMerge w:val="restart"/>
          </w:tcPr>
          <w:p w:rsidR="00F4081E" w:rsidRDefault="00F4081E">
            <w:pPr>
              <w:pStyle w:val="ConsPlusNormal"/>
            </w:pPr>
            <w:r>
              <w:t>5.22. Подтверждение соответствия транспортных средств техническим нормам ЕКМТ</w:t>
            </w:r>
          </w:p>
        </w:tc>
        <w:tc>
          <w:tcPr>
            <w:tcW w:w="2550" w:type="dxa"/>
            <w:vMerge w:val="restart"/>
          </w:tcPr>
          <w:p w:rsidR="00F4081E" w:rsidRDefault="00F4081E">
            <w:pPr>
              <w:pStyle w:val="ConsPlusNormal"/>
            </w:pPr>
            <w:r>
              <w:t>республиканское унитарное сервисное предприятие "Белтехосмотр" (далее - УП "Белтехосмотр")</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 рабочий день</w:t>
            </w:r>
          </w:p>
        </w:tc>
        <w:tc>
          <w:tcPr>
            <w:tcW w:w="2551" w:type="dxa"/>
            <w:vMerge w:val="restart"/>
          </w:tcPr>
          <w:p w:rsidR="00F4081E" w:rsidRDefault="00F4081E">
            <w:pPr>
              <w:pStyle w:val="ConsPlusNormal"/>
            </w:pPr>
            <w:r>
              <w:t>не более 12 месяцев от даты проведения испытаний транспортного средства</w:t>
            </w:r>
          </w:p>
        </w:tc>
        <w:tc>
          <w:tcPr>
            <w:tcW w:w="2554" w:type="dxa"/>
            <w:vMerge w:val="restart"/>
          </w:tcPr>
          <w:p w:rsidR="00F4081E" w:rsidRDefault="00F4081E">
            <w:pPr>
              <w:pStyle w:val="ConsPlusNormal"/>
            </w:pPr>
            <w:r>
              <w:t>плата за услуги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свидетельство о регистрации транспортного средства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сертификат соответствия транспортного средства экологическим и техническим требованиям, выданный заводом-производителем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протокол испытаний транспортного средства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29.03.2013 N 234, от 26.06.2019 N 424, от 19.06.2020 N 356)</w:t>
            </w:r>
          </w:p>
        </w:tc>
      </w:tr>
      <w:tr w:rsidR="00F4081E">
        <w:tc>
          <w:tcPr>
            <w:tcW w:w="2550" w:type="dxa"/>
            <w:vMerge w:val="restart"/>
          </w:tcPr>
          <w:p w:rsidR="00F4081E" w:rsidRDefault="00F4081E">
            <w:pPr>
              <w:pStyle w:val="ConsPlusNormal"/>
            </w:pPr>
            <w:r>
              <w:t>5.23. Выдача международного сертификата технического осмотра транспортных средств</w:t>
            </w:r>
          </w:p>
        </w:tc>
        <w:tc>
          <w:tcPr>
            <w:tcW w:w="2550" w:type="dxa"/>
            <w:vMerge w:val="restart"/>
          </w:tcPr>
          <w:p w:rsidR="00F4081E" w:rsidRDefault="00F4081E">
            <w:pPr>
              <w:pStyle w:val="ConsPlusNormal"/>
            </w:pPr>
            <w:r>
              <w:t>УП "Белтехосмотр"</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 рабочий день</w:t>
            </w:r>
          </w:p>
        </w:tc>
        <w:tc>
          <w:tcPr>
            <w:tcW w:w="2551" w:type="dxa"/>
            <w:vMerge w:val="restart"/>
          </w:tcPr>
          <w:p w:rsidR="00F4081E" w:rsidRDefault="00F4081E">
            <w:pPr>
              <w:pStyle w:val="ConsPlusNormal"/>
            </w:pPr>
            <w:r>
              <w:t>в пределах срока действия разрешения на допуск транспортного средства к участию в дорожном движении, выдаваемого в соответствии с законодательством, но не более 12 месяцев</w:t>
            </w:r>
          </w:p>
        </w:tc>
        <w:tc>
          <w:tcPr>
            <w:tcW w:w="2554" w:type="dxa"/>
            <w:vMerge w:val="restart"/>
          </w:tcPr>
          <w:p w:rsidR="00F4081E" w:rsidRDefault="00F4081E">
            <w:pPr>
              <w:pStyle w:val="ConsPlusNormal"/>
            </w:pPr>
            <w:r>
              <w:t>плата за услуги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первый экземпляр диагностической карты транспортного средства, признанного исправным по результатам проверки его технического состояния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свидетельство о регистрации транспортного средства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29.03.2013 N 234, от 26.06.2019 N 424, от 19.06.2020 N 356)</w:t>
            </w:r>
          </w:p>
        </w:tc>
      </w:tr>
      <w:tr w:rsidR="00F4081E">
        <w:tc>
          <w:tcPr>
            <w:tcW w:w="2550" w:type="dxa"/>
            <w:vMerge w:val="restart"/>
          </w:tcPr>
          <w:p w:rsidR="00F4081E" w:rsidRDefault="00F4081E">
            <w:pPr>
              <w:pStyle w:val="ConsPlusNormal"/>
            </w:pPr>
            <w:r>
              <w:t xml:space="preserve">5.24. Выдача, замена (переоформление), выдача дубликатов свидетельств о соответствии специальных транспортных средств требованиям Соглашения о международных перевозках скоропортящихся пищевых продуктов и о специальных транспортных средствах, предназначенных для этих перевозок (СПС), от </w:t>
            </w:r>
            <w:r>
              <w:lastRenderedPageBreak/>
              <w:t>1 сентября 1970 года (далее - Соглашение)</w:t>
            </w:r>
          </w:p>
        </w:tc>
        <w:tc>
          <w:tcPr>
            <w:tcW w:w="2550" w:type="dxa"/>
            <w:vMerge w:val="restart"/>
          </w:tcPr>
          <w:p w:rsidR="00F4081E" w:rsidRDefault="00F4081E">
            <w:pPr>
              <w:pStyle w:val="ConsPlusNormal"/>
            </w:pPr>
            <w:r>
              <w:lastRenderedPageBreak/>
              <w:t>республиканское унитарное предприятие "Белорусский научно-исследовательский институт транспорта "Транстехника"</w:t>
            </w:r>
          </w:p>
        </w:tc>
        <w:tc>
          <w:tcPr>
            <w:tcW w:w="2550" w:type="dxa"/>
          </w:tcPr>
          <w:p w:rsidR="00F4081E" w:rsidRDefault="00F4081E">
            <w:pPr>
              <w:pStyle w:val="ConsPlusNormal"/>
            </w:pPr>
            <w:r>
              <w:t>для освидетельствования образцов данного типа заявителем представляются:</w:t>
            </w:r>
          </w:p>
        </w:tc>
        <w:tc>
          <w:tcPr>
            <w:tcW w:w="2550" w:type="dxa"/>
            <w:vMerge w:val="restart"/>
          </w:tcPr>
          <w:p w:rsidR="00F4081E" w:rsidRDefault="00F4081E">
            <w:pPr>
              <w:pStyle w:val="ConsPlusNormal"/>
            </w:pPr>
            <w:r>
              <w:t>до 14 дней в зависимости от методов проведения испытаний</w:t>
            </w:r>
          </w:p>
        </w:tc>
        <w:tc>
          <w:tcPr>
            <w:tcW w:w="2551" w:type="dxa"/>
            <w:vMerge w:val="restart"/>
          </w:tcPr>
          <w:p w:rsidR="00F4081E" w:rsidRDefault="00F4081E">
            <w:pPr>
              <w:pStyle w:val="ConsPlusNormal"/>
            </w:pPr>
            <w:r>
              <w:t>до 6 лет</w:t>
            </w:r>
          </w:p>
        </w:tc>
        <w:tc>
          <w:tcPr>
            <w:tcW w:w="2554" w:type="dxa"/>
            <w:vMerge w:val="restart"/>
          </w:tcPr>
          <w:p w:rsidR="00F4081E" w:rsidRDefault="00F4081E">
            <w:pPr>
              <w:pStyle w:val="ConsPlusNormal"/>
            </w:pPr>
            <w:r>
              <w:t>плата за услуги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заявление</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руководство по эксплуатации (паспорт) специального транспортного средства</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 xml:space="preserve">комплект конструкторской документации на </w:t>
            </w:r>
            <w:r>
              <w:lastRenderedPageBreak/>
              <w:t>кузов-фургон образца данного типа</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протокол испытаний образца данного типа</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освидетельствования серийно выпускаемых изотермических транспортных средств изготовителем представляются:</w:t>
            </w:r>
          </w:p>
        </w:tc>
        <w:tc>
          <w:tcPr>
            <w:tcW w:w="2550" w:type="dxa"/>
            <w:vMerge w:val="restart"/>
          </w:tcPr>
          <w:p w:rsidR="00F4081E" w:rsidRDefault="00F4081E">
            <w:pPr>
              <w:pStyle w:val="ConsPlusNormal"/>
            </w:pPr>
          </w:p>
        </w:tc>
        <w:tc>
          <w:tcPr>
            <w:tcW w:w="2551" w:type="dxa"/>
            <w:vMerge w:val="restart"/>
          </w:tcPr>
          <w:p w:rsidR="00F4081E" w:rsidRDefault="00F4081E">
            <w:pPr>
              <w:pStyle w:val="ConsPlusNormal"/>
            </w:pPr>
            <w:r>
              <w:t>до 6 лет</w:t>
            </w:r>
          </w:p>
        </w:tc>
        <w:tc>
          <w:tcPr>
            <w:tcW w:w="2554" w:type="dxa"/>
            <w:vMerge w:val="restart"/>
          </w:tcPr>
          <w:p w:rsidR="00F4081E" w:rsidRDefault="00F4081E">
            <w:pPr>
              <w:pStyle w:val="ConsPlusNormal"/>
            </w:pPr>
            <w:r>
              <w:t>плата за услуги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заявление</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руководство по эксплуатации (паспорт) изотермического транспортного средства</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комплект конструкторской документации (при наличии конструктивных отличий от образца данного типа)</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протокол испытаний образца данного типа</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акт о соответствии продукции установленной формы</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для освидетельствования серийно выпускаемых изотермических транспортных средств, на которые впоследствии </w:t>
            </w:r>
            <w:r>
              <w:lastRenderedPageBreak/>
              <w:t>устанавливается термическое оборудование, изготовителем представляются:</w:t>
            </w:r>
          </w:p>
        </w:tc>
        <w:tc>
          <w:tcPr>
            <w:tcW w:w="2550" w:type="dxa"/>
            <w:vMerge w:val="restart"/>
          </w:tcPr>
          <w:p w:rsidR="00F4081E" w:rsidRDefault="00F4081E">
            <w:pPr>
              <w:pStyle w:val="ConsPlusNormal"/>
            </w:pPr>
          </w:p>
        </w:tc>
        <w:tc>
          <w:tcPr>
            <w:tcW w:w="2551" w:type="dxa"/>
            <w:vMerge w:val="restart"/>
          </w:tcPr>
          <w:p w:rsidR="00F4081E" w:rsidRDefault="00F4081E">
            <w:pPr>
              <w:pStyle w:val="ConsPlusNormal"/>
            </w:pPr>
            <w:r>
              <w:t>до 6 лет</w:t>
            </w:r>
          </w:p>
        </w:tc>
        <w:tc>
          <w:tcPr>
            <w:tcW w:w="2554" w:type="dxa"/>
            <w:vMerge w:val="restart"/>
          </w:tcPr>
          <w:p w:rsidR="00F4081E" w:rsidRDefault="00F4081E">
            <w:pPr>
              <w:pStyle w:val="ConsPlusNormal"/>
            </w:pPr>
            <w:r>
              <w:t>плата за услуги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заявление</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руководство по эксплуатации (паспорт) изотермического транспортного средства</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комплект конструкторской документации (при наличии конструктивных отличий от образца данного типа)</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протокол испытаний или техническая спецификация на термическое оборудование</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протокол испытаний образца данного типа</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акт о соответствии продукции установленной формы</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для освидетельствования специальных транспортных средств (рефрижераторов, изотермических фургонов, изотермических </w:t>
            </w:r>
            <w:r>
              <w:lastRenderedPageBreak/>
              <w:t>транспортных средств - цистерн), находящихся в эксплуатации, заявителем представляются:</w:t>
            </w:r>
          </w:p>
        </w:tc>
        <w:tc>
          <w:tcPr>
            <w:tcW w:w="2550" w:type="dxa"/>
            <w:vMerge w:val="restart"/>
          </w:tcPr>
          <w:p w:rsidR="00F4081E" w:rsidRDefault="00F4081E">
            <w:pPr>
              <w:pStyle w:val="ConsPlusNormal"/>
            </w:pPr>
          </w:p>
        </w:tc>
        <w:tc>
          <w:tcPr>
            <w:tcW w:w="2551" w:type="dxa"/>
            <w:vMerge w:val="restart"/>
          </w:tcPr>
          <w:p w:rsidR="00F4081E" w:rsidRDefault="00F4081E">
            <w:pPr>
              <w:pStyle w:val="ConsPlusNormal"/>
            </w:pPr>
            <w:r>
              <w:t>до 3 лет</w:t>
            </w:r>
          </w:p>
        </w:tc>
        <w:tc>
          <w:tcPr>
            <w:tcW w:w="2554" w:type="dxa"/>
            <w:vMerge w:val="restart"/>
          </w:tcPr>
          <w:p w:rsidR="00F4081E" w:rsidRDefault="00F4081E">
            <w:pPr>
              <w:pStyle w:val="ConsPlusNormal"/>
            </w:pPr>
            <w:r>
              <w:t>плата за услуги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заявление</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оригинал и копия свидетельства о соответствии (с истекшим сроком действия)</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замены (переоформления) свидетельств о соответствии специальных транспортных средств требованиям Соглашения заявителем представляются:</w:t>
            </w:r>
          </w:p>
        </w:tc>
        <w:tc>
          <w:tcPr>
            <w:tcW w:w="2550" w:type="dxa"/>
            <w:vMerge w:val="restart"/>
          </w:tcPr>
          <w:p w:rsidR="00F4081E" w:rsidRDefault="00F4081E">
            <w:pPr>
              <w:pStyle w:val="ConsPlusNormal"/>
            </w:pPr>
          </w:p>
        </w:tc>
        <w:tc>
          <w:tcPr>
            <w:tcW w:w="2551" w:type="dxa"/>
            <w:vMerge w:val="restart"/>
          </w:tcPr>
          <w:p w:rsidR="00F4081E" w:rsidRDefault="00F4081E">
            <w:pPr>
              <w:pStyle w:val="ConsPlusNormal"/>
            </w:pPr>
            <w:r>
              <w:t>на срок действия ранее выданного свидетельства</w:t>
            </w:r>
          </w:p>
        </w:tc>
        <w:tc>
          <w:tcPr>
            <w:tcW w:w="2554" w:type="dxa"/>
            <w:vMerge w:val="restart"/>
          </w:tcPr>
          <w:p w:rsidR="00F4081E" w:rsidRDefault="00F4081E">
            <w:pPr>
              <w:pStyle w:val="ConsPlusNormal"/>
            </w:pPr>
            <w:r>
              <w:t>плата за услуги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заявление</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оригинал (возвращается заявителю) и копия свидетельства о соответствии</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выдачи дубликатов свидетельств о соответствии специальных транспортных средств требованиям Соглашения заявителем представляются:</w:t>
            </w:r>
          </w:p>
        </w:tc>
        <w:tc>
          <w:tcPr>
            <w:tcW w:w="2550" w:type="dxa"/>
            <w:vMerge w:val="restart"/>
          </w:tcPr>
          <w:p w:rsidR="00F4081E" w:rsidRDefault="00F4081E">
            <w:pPr>
              <w:pStyle w:val="ConsPlusNormal"/>
            </w:pPr>
          </w:p>
        </w:tc>
        <w:tc>
          <w:tcPr>
            <w:tcW w:w="2551" w:type="dxa"/>
            <w:vMerge w:val="restart"/>
          </w:tcPr>
          <w:p w:rsidR="00F4081E" w:rsidRDefault="00F4081E">
            <w:pPr>
              <w:pStyle w:val="ConsPlusNormal"/>
            </w:pPr>
            <w:r>
              <w:t>на срок действия оригинала свидетельства</w:t>
            </w:r>
          </w:p>
        </w:tc>
        <w:tc>
          <w:tcPr>
            <w:tcW w:w="2554" w:type="dxa"/>
            <w:vMerge w:val="restart"/>
          </w:tcPr>
          <w:p w:rsidR="00F4081E" w:rsidRDefault="00F4081E">
            <w:pPr>
              <w:pStyle w:val="ConsPlusNormal"/>
            </w:pPr>
            <w:r>
              <w:t>плата за услуги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заявление</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 xml:space="preserve">копия свидетельства о </w:t>
            </w:r>
            <w:r>
              <w:lastRenderedPageBreak/>
              <w:t>регистрации специального транспортного средства</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val="restart"/>
          </w:tcPr>
          <w:p w:rsidR="00F4081E" w:rsidRDefault="00F4081E">
            <w:pPr>
              <w:pStyle w:val="ConsPlusNormal"/>
            </w:pPr>
            <w:r>
              <w:t>5.25. Выдача разрешения на проведение диагностической станцией государственного технического осмотра транспортных средств (далее в настоящем пункте - разрешение), продление срока действия разрешения, внесение в него изменений</w:t>
            </w:r>
          </w:p>
        </w:tc>
        <w:tc>
          <w:tcPr>
            <w:tcW w:w="2550" w:type="dxa"/>
            <w:vMerge w:val="restart"/>
          </w:tcPr>
          <w:p w:rsidR="00F4081E" w:rsidRDefault="00F4081E">
            <w:pPr>
              <w:pStyle w:val="ConsPlusNormal"/>
            </w:pPr>
            <w:r>
              <w:t>Минтранс</w:t>
            </w:r>
          </w:p>
        </w:tc>
        <w:tc>
          <w:tcPr>
            <w:tcW w:w="2550" w:type="dxa"/>
          </w:tcPr>
          <w:p w:rsidR="00F4081E" w:rsidRDefault="00F4081E">
            <w:pPr>
              <w:pStyle w:val="ConsPlusNormal"/>
            </w:pPr>
            <w:r>
              <w:t>для получения разрешения - заявление, составленное в произвольной форме</w:t>
            </w:r>
          </w:p>
        </w:tc>
        <w:tc>
          <w:tcPr>
            <w:tcW w:w="2550" w:type="dxa"/>
            <w:vMerge w:val="restart"/>
          </w:tcPr>
          <w:p w:rsidR="00F4081E" w:rsidRDefault="00F4081E">
            <w:pPr>
              <w:pStyle w:val="ConsPlusNormal"/>
            </w:pPr>
            <w:r>
              <w:t>1 месяц</w:t>
            </w:r>
          </w:p>
        </w:tc>
        <w:tc>
          <w:tcPr>
            <w:tcW w:w="2551" w:type="dxa"/>
            <w:vMerge w:val="restart"/>
          </w:tcPr>
          <w:p w:rsidR="00F4081E" w:rsidRDefault="00F4081E">
            <w:pPr>
              <w:pStyle w:val="ConsPlusNormal"/>
            </w:pPr>
            <w:r>
              <w:t>5 лет</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jc w:val="both"/>
            </w:pPr>
            <w:r>
              <w:t>для продления срока действия разрешения:</w:t>
            </w:r>
          </w:p>
        </w:tc>
        <w:tc>
          <w:tcPr>
            <w:tcW w:w="2550" w:type="dxa"/>
            <w:vMerge/>
          </w:tcPr>
          <w:p w:rsidR="00F4081E" w:rsidRDefault="00F4081E">
            <w:pPr>
              <w:pStyle w:val="ConsPlusNormal"/>
              <w:jc w:val="both"/>
            </w:pPr>
          </w:p>
        </w:tc>
        <w:tc>
          <w:tcPr>
            <w:tcW w:w="2551" w:type="dxa"/>
            <w:vMerge/>
          </w:tcPr>
          <w:p w:rsidR="00F4081E" w:rsidRDefault="00F4081E">
            <w:pPr>
              <w:pStyle w:val="ConsPlusNormal"/>
              <w:jc w:val="both"/>
            </w:pPr>
          </w:p>
        </w:tc>
        <w:tc>
          <w:tcPr>
            <w:tcW w:w="2554" w:type="dxa"/>
            <w:vMerge/>
          </w:tcPr>
          <w:p w:rsidR="00F4081E" w:rsidRDefault="00F4081E">
            <w:pPr>
              <w:pStyle w:val="ConsPlusNormal"/>
              <w:jc w:val="both"/>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jc w:val="both"/>
            </w:pPr>
            <w:r>
              <w:t>заявление, составленное в произвольной форме</w:t>
            </w:r>
          </w:p>
        </w:tc>
        <w:tc>
          <w:tcPr>
            <w:tcW w:w="2550" w:type="dxa"/>
            <w:vMerge/>
          </w:tcPr>
          <w:p w:rsidR="00F4081E" w:rsidRDefault="00F4081E">
            <w:pPr>
              <w:pStyle w:val="ConsPlusNormal"/>
              <w:ind w:left="283"/>
              <w:jc w:val="both"/>
            </w:pPr>
          </w:p>
        </w:tc>
        <w:tc>
          <w:tcPr>
            <w:tcW w:w="2551" w:type="dxa"/>
            <w:vMerge/>
          </w:tcPr>
          <w:p w:rsidR="00F4081E" w:rsidRDefault="00F4081E">
            <w:pPr>
              <w:pStyle w:val="ConsPlusNormal"/>
              <w:ind w:left="283"/>
              <w:jc w:val="both"/>
            </w:pPr>
          </w:p>
        </w:tc>
        <w:tc>
          <w:tcPr>
            <w:tcW w:w="2554" w:type="dxa"/>
            <w:vMerge/>
          </w:tcPr>
          <w:p w:rsidR="00F4081E" w:rsidRDefault="00F4081E">
            <w:pPr>
              <w:pStyle w:val="ConsPlusNormal"/>
              <w:ind w:left="283"/>
              <w:jc w:val="both"/>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jc w:val="both"/>
            </w:pPr>
            <w:r>
              <w:t>оригинал разрешения</w:t>
            </w:r>
          </w:p>
        </w:tc>
        <w:tc>
          <w:tcPr>
            <w:tcW w:w="2550" w:type="dxa"/>
            <w:vMerge/>
          </w:tcPr>
          <w:p w:rsidR="00F4081E" w:rsidRDefault="00F4081E">
            <w:pPr>
              <w:pStyle w:val="ConsPlusNormal"/>
              <w:ind w:left="283"/>
              <w:jc w:val="both"/>
            </w:pPr>
          </w:p>
        </w:tc>
        <w:tc>
          <w:tcPr>
            <w:tcW w:w="2551" w:type="dxa"/>
            <w:vMerge/>
          </w:tcPr>
          <w:p w:rsidR="00F4081E" w:rsidRDefault="00F4081E">
            <w:pPr>
              <w:pStyle w:val="ConsPlusNormal"/>
              <w:ind w:left="283"/>
              <w:jc w:val="both"/>
            </w:pPr>
          </w:p>
        </w:tc>
        <w:tc>
          <w:tcPr>
            <w:tcW w:w="2554" w:type="dxa"/>
            <w:vMerge/>
          </w:tcPr>
          <w:p w:rsidR="00F4081E" w:rsidRDefault="00F4081E">
            <w:pPr>
              <w:pStyle w:val="ConsPlusNormal"/>
              <w:ind w:left="283"/>
              <w:jc w:val="both"/>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внесения изменений в разрешение: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 составленное в произвольной форме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копии учредительных документов, документа, подтверждающего государственную регистрацию юридического лица</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jc w:val="both"/>
            </w:pPr>
            <w:r>
              <w:t>оригинал разрешения</w:t>
            </w:r>
          </w:p>
        </w:tc>
        <w:tc>
          <w:tcPr>
            <w:tcW w:w="2550" w:type="dxa"/>
            <w:vMerge/>
          </w:tcPr>
          <w:p w:rsidR="00F4081E" w:rsidRDefault="00F4081E">
            <w:pPr>
              <w:pStyle w:val="ConsPlusNormal"/>
              <w:ind w:left="283"/>
              <w:jc w:val="both"/>
            </w:pPr>
          </w:p>
        </w:tc>
        <w:tc>
          <w:tcPr>
            <w:tcW w:w="2551" w:type="dxa"/>
            <w:vMerge/>
          </w:tcPr>
          <w:p w:rsidR="00F4081E" w:rsidRDefault="00F4081E">
            <w:pPr>
              <w:pStyle w:val="ConsPlusNormal"/>
              <w:ind w:left="283"/>
              <w:jc w:val="both"/>
            </w:pPr>
          </w:p>
        </w:tc>
        <w:tc>
          <w:tcPr>
            <w:tcW w:w="2554" w:type="dxa"/>
            <w:vMerge/>
          </w:tcPr>
          <w:p w:rsidR="00F4081E" w:rsidRDefault="00F4081E">
            <w:pPr>
              <w:pStyle w:val="ConsPlusNormal"/>
              <w:ind w:left="283"/>
              <w:jc w:val="both"/>
            </w:pPr>
          </w:p>
        </w:tc>
      </w:tr>
      <w:tr w:rsidR="00F4081E">
        <w:tc>
          <w:tcPr>
            <w:tcW w:w="15305" w:type="dxa"/>
            <w:gridSpan w:val="6"/>
          </w:tcPr>
          <w:p w:rsidR="00F4081E" w:rsidRDefault="00F4081E">
            <w:pPr>
              <w:pStyle w:val="ConsPlusNormal"/>
              <w:jc w:val="both"/>
            </w:pPr>
            <w:r>
              <w:t>(п. 5.25 в ред. постановления Совмина от 05.09.2019 N 597)</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КонсультантПлюс: примечание.</w:t>
                  </w:r>
                </w:p>
                <w:p w:rsidR="00F4081E" w:rsidRDefault="00F4081E">
                  <w:pPr>
                    <w:pStyle w:val="ConsPlusNormal"/>
                    <w:jc w:val="both"/>
                    <w:rPr>
                      <w:color w:val="392C69"/>
                    </w:rPr>
                  </w:pPr>
                  <w:r>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F4081E" w:rsidRDefault="00F4081E">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lastRenderedPageBreak/>
                    <w:t>КонсультантПлюс: примечание.</w:t>
                  </w:r>
                </w:p>
                <w:p w:rsidR="00F4081E" w:rsidRDefault="00F4081E">
                  <w:pPr>
                    <w:pStyle w:val="ConsPlusNormal"/>
                    <w:jc w:val="both"/>
                    <w:rPr>
                      <w:color w:val="392C69"/>
                    </w:rPr>
                  </w:pPr>
                  <w:r>
                    <w:rPr>
                      <w:color w:val="392C69"/>
                    </w:rPr>
                    <w:t>О ставках государственной пошлины за выдачу разрешения на допуск транспортного средства к участию в дорожном движении, см. также Налоговый кодекс Республики Беларусь.</w:t>
                  </w:r>
                </w:p>
              </w:tc>
            </w:tr>
          </w:tbl>
          <w:p w:rsidR="00F4081E" w:rsidRDefault="00F4081E">
            <w:pPr>
              <w:pStyle w:val="ConsPlusNormal"/>
              <w:jc w:val="both"/>
              <w:rPr>
                <w:color w:val="392C69"/>
              </w:rPr>
            </w:pPr>
          </w:p>
        </w:tc>
      </w:tr>
      <w:tr w:rsidR="00F4081E">
        <w:tc>
          <w:tcPr>
            <w:tcW w:w="2550" w:type="dxa"/>
            <w:vMerge w:val="restart"/>
          </w:tcPr>
          <w:p w:rsidR="00F4081E" w:rsidRDefault="00F4081E">
            <w:pPr>
              <w:pStyle w:val="ConsPlusNormal"/>
            </w:pPr>
            <w:r>
              <w:lastRenderedPageBreak/>
              <w:t>5.26. Выдача разрешения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2550" w:type="dxa"/>
            <w:vMerge w:val="restart"/>
          </w:tcPr>
          <w:p w:rsidR="00F4081E" w:rsidRDefault="00F4081E">
            <w:pPr>
              <w:pStyle w:val="ConsPlusNormal"/>
            </w:pPr>
            <w:r>
              <w:t>УП "Белтехосмотр" в месте проведения государственного технического осмотра транспортных средств (далее - гостехосмотр)</w:t>
            </w:r>
          </w:p>
        </w:tc>
        <w:tc>
          <w:tcPr>
            <w:tcW w:w="2550" w:type="dxa"/>
          </w:tcPr>
          <w:p w:rsidR="00F4081E" w:rsidRDefault="00F4081E">
            <w:pPr>
              <w:pStyle w:val="ConsPlusNormal"/>
            </w:pPr>
            <w:r>
              <w:t>диагностическая карта транспортного средства</w:t>
            </w:r>
          </w:p>
        </w:tc>
        <w:tc>
          <w:tcPr>
            <w:tcW w:w="2550" w:type="dxa"/>
            <w:vMerge w:val="restart"/>
          </w:tcPr>
          <w:p w:rsidR="00F4081E" w:rsidRDefault="00F4081E">
            <w:pPr>
              <w:pStyle w:val="ConsPlusNormal"/>
            </w:pPr>
            <w:r>
              <w:t>15 минут с момента обращения</w:t>
            </w:r>
          </w:p>
        </w:tc>
        <w:tc>
          <w:tcPr>
            <w:tcW w:w="2551" w:type="dxa"/>
            <w:vMerge w:val="restart"/>
          </w:tcPr>
          <w:p w:rsidR="00F4081E" w:rsidRDefault="00F4081E">
            <w:pPr>
              <w:pStyle w:val="ConsPlusNormal"/>
            </w:pPr>
            <w:r>
              <w:t>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используемых для обучения управлению транспортным средством, с года выпуска которых прошло 5 и более лет (включая год выпуска)</w:t>
            </w:r>
          </w:p>
        </w:tc>
        <w:tc>
          <w:tcPr>
            <w:tcW w:w="2554" w:type="dxa"/>
            <w:vMerge w:val="restart"/>
          </w:tcPr>
          <w:p w:rsidR="00F4081E" w:rsidRDefault="00F4081E">
            <w:pPr>
              <w:pStyle w:val="ConsPlusNormal"/>
            </w:pPr>
            <w:r>
              <w:t>0,3 базовой величины - за идентификацию транспортного средства, регистрацию и оформление разрешения на допуск</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водительское удостоверение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свидетельство о регистрации транспортного средства (технический паспорт)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документ, подтверждающий заключение договора обязательного страхования гражданской ответственности владельца транспортного средства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tcPr>
          <w:p w:rsidR="00F4081E" w:rsidRDefault="00F4081E">
            <w:pPr>
              <w:pStyle w:val="ConsPlusNormal"/>
            </w:pPr>
            <w:r>
              <w:t xml:space="preserve">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прицепов, разрешенная максимальная масса которых не превышает 0,75 тонны, с года выпуска которых прошло 10 и более лет (включая </w:t>
            </w:r>
            <w:r>
              <w:lastRenderedPageBreak/>
              <w:t>год выпуска), прицепов, разрешенная максимальная масса которых превышает 0,75 тонны, а также для транспортных средств, год выпуска которых не установлен (за 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tcPr>
          <w:p w:rsidR="00F4081E" w:rsidRDefault="00F4081E">
            <w:pPr>
              <w:pStyle w:val="ConsPlusNormal"/>
            </w:pPr>
            <w:r>
              <w:t>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мотоциклов и мопедов (за исключением транспортных средств, периодичность проведения гостехосмотра которых установлена не позднее чем через 6 месяцев или 1 год после прохождения последнего гостехосмотра)</w:t>
            </w: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lastRenderedPageBreak/>
              <w:t>(в ред. постановлений Совмина от 06.03.2015 N 172, от 14.06.2016 N 457, от 25.05.2018 N 396, от 19.06.2020 N 356, от 14.06.2021 N 326)</w:t>
            </w:r>
          </w:p>
        </w:tc>
      </w:tr>
      <w:tr w:rsidR="00F4081E">
        <w:tc>
          <w:tcPr>
            <w:tcW w:w="2550" w:type="dxa"/>
            <w:vMerge w:val="restart"/>
          </w:tcPr>
          <w:p w:rsidR="00F4081E" w:rsidRDefault="00F4081E">
            <w:pPr>
              <w:pStyle w:val="ConsPlusNormal"/>
            </w:pPr>
            <w:r>
              <w:t>5.26-1. Выдача (продление срока действия) свидетельства о допуске транспортного средства к перевозке определенных опасных грузов</w:t>
            </w:r>
          </w:p>
        </w:tc>
        <w:tc>
          <w:tcPr>
            <w:tcW w:w="2550" w:type="dxa"/>
            <w:vMerge w:val="restart"/>
          </w:tcPr>
          <w:p w:rsidR="00F4081E" w:rsidRDefault="00F4081E">
            <w:pPr>
              <w:pStyle w:val="ConsPlusNormal"/>
            </w:pPr>
            <w:r>
              <w:t>УП "Белтехосмотр"</w:t>
            </w:r>
          </w:p>
        </w:tc>
        <w:tc>
          <w:tcPr>
            <w:tcW w:w="2550" w:type="dxa"/>
          </w:tcPr>
          <w:p w:rsidR="00F4081E" w:rsidRDefault="00F4081E">
            <w:pPr>
              <w:pStyle w:val="ConsPlusNormal"/>
            </w:pPr>
            <w:r>
              <w:t>заявление в устной форме</w:t>
            </w:r>
          </w:p>
        </w:tc>
        <w:tc>
          <w:tcPr>
            <w:tcW w:w="2550" w:type="dxa"/>
            <w:vMerge w:val="restart"/>
          </w:tcPr>
          <w:p w:rsidR="00F4081E" w:rsidRDefault="00F4081E">
            <w:pPr>
              <w:pStyle w:val="ConsPlusNormal"/>
            </w:pPr>
            <w:r>
              <w:t>3 рабочих дня</w:t>
            </w:r>
          </w:p>
        </w:tc>
        <w:tc>
          <w:tcPr>
            <w:tcW w:w="2551" w:type="dxa"/>
            <w:vMerge w:val="restart"/>
          </w:tcPr>
          <w:p w:rsidR="00F4081E" w:rsidRDefault="00F4081E">
            <w:pPr>
              <w:pStyle w:val="ConsPlusNormal"/>
            </w:pPr>
            <w:r>
              <w:t>1 год</w:t>
            </w:r>
          </w:p>
        </w:tc>
        <w:tc>
          <w:tcPr>
            <w:tcW w:w="2554" w:type="dxa"/>
            <w:vMerge w:val="restart"/>
          </w:tcPr>
          <w:p w:rsidR="00F4081E" w:rsidRDefault="00F4081E">
            <w:pPr>
              <w:pStyle w:val="ConsPlusNormal"/>
            </w:pPr>
            <w:r>
              <w:t>плата за услуги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карта дополнительной проверки транспортного средства с заключением "установленным требованиям соответствует"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свидетельство о регистрации транспортного средства (технический паспорт)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регистрационная карточка транспортного средства, используемого при перевозке опасных грузов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эксплуатационные документы на цистерну (резервуар) для транспортных средств, имеющих цистерны для перевозки легковоспламеняющихся, взрывоопасных, токсичных грузов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5.26-1 введен постановлением Совмина от 12.02.2014 N 117; в ред. постановления Совмина от 25.05.2018 N 396)</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КонсультантПлюс: примечание.</w:t>
                  </w:r>
                </w:p>
                <w:p w:rsidR="00F4081E" w:rsidRDefault="00F4081E">
                  <w:pPr>
                    <w:pStyle w:val="ConsPlusNormal"/>
                    <w:jc w:val="both"/>
                    <w:rPr>
                      <w:color w:val="392C69"/>
                    </w:rPr>
                  </w:pPr>
                  <w:r>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F4081E" w:rsidRDefault="00F4081E">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КонсультантПлюс: примечание.</w:t>
                  </w:r>
                </w:p>
                <w:p w:rsidR="00F4081E" w:rsidRDefault="00F4081E">
                  <w:pPr>
                    <w:pStyle w:val="ConsPlusNormal"/>
                    <w:jc w:val="both"/>
                    <w:rPr>
                      <w:color w:val="392C69"/>
                    </w:rPr>
                  </w:pPr>
                  <w:r>
                    <w:rPr>
                      <w:color w:val="392C69"/>
                    </w:rPr>
                    <w:t>О ставках государственной пошлины, связанных с государственной регистрацией судна, см. также Налоговый кодекс Республики Беларусь.</w:t>
                  </w:r>
                </w:p>
              </w:tc>
            </w:tr>
          </w:tbl>
          <w:p w:rsidR="00F4081E" w:rsidRDefault="00F4081E">
            <w:pPr>
              <w:pStyle w:val="ConsPlusNormal"/>
              <w:jc w:val="both"/>
              <w:rPr>
                <w:color w:val="392C69"/>
              </w:rPr>
            </w:pPr>
          </w:p>
        </w:tc>
      </w:tr>
      <w:tr w:rsidR="00F4081E">
        <w:tc>
          <w:tcPr>
            <w:tcW w:w="2550" w:type="dxa"/>
            <w:vMerge w:val="restart"/>
          </w:tcPr>
          <w:p w:rsidR="00F4081E" w:rsidRDefault="00F4081E">
            <w:pPr>
              <w:pStyle w:val="ConsPlusNormal"/>
            </w:pPr>
            <w:r>
              <w:lastRenderedPageBreak/>
              <w:t>5.27. Государственная регистрация судна в Государственном реестре морских судов Республики Беларусь или судовой книге, выдача дубликата документа, подтверждающего факт этой регистрации</w:t>
            </w:r>
          </w:p>
        </w:tc>
        <w:tc>
          <w:tcPr>
            <w:tcW w:w="2550" w:type="dxa"/>
            <w:vMerge w:val="restart"/>
          </w:tcPr>
          <w:p w:rsidR="00F4081E" w:rsidRDefault="00F4081E">
            <w:pPr>
              <w:pStyle w:val="ConsPlusNormal"/>
            </w:pPr>
            <w:r>
              <w:t>Минтранс</w:t>
            </w:r>
          </w:p>
        </w:tc>
        <w:tc>
          <w:tcPr>
            <w:tcW w:w="2550" w:type="dxa"/>
            <w:vMerge w:val="restart"/>
          </w:tcPr>
          <w:p w:rsidR="00F4081E" w:rsidRDefault="00F4081E">
            <w:pPr>
              <w:pStyle w:val="ConsPlusNormal"/>
            </w:pPr>
            <w:r>
              <w:t>для государственной регистрации судна (кроме иностранного судна, эксплуатируемого на основании договора аренды судна без экипажа (бербоут-чартера) или договора лизинга):</w:t>
            </w:r>
          </w:p>
        </w:tc>
        <w:tc>
          <w:tcPr>
            <w:tcW w:w="2550" w:type="dxa"/>
            <w:vMerge w:val="restart"/>
          </w:tcPr>
          <w:p w:rsidR="00F4081E" w:rsidRDefault="00F4081E">
            <w:pPr>
              <w:pStyle w:val="ConsPlusNormal"/>
            </w:pPr>
            <w:r>
              <w:t>15 дней</w:t>
            </w:r>
          </w:p>
        </w:tc>
        <w:tc>
          <w:tcPr>
            <w:tcW w:w="2551" w:type="dxa"/>
            <w:vMerge w:val="restart"/>
          </w:tcPr>
          <w:p w:rsidR="00F4081E" w:rsidRDefault="00F4081E">
            <w:pPr>
              <w:pStyle w:val="ConsPlusNormal"/>
            </w:pPr>
            <w:r>
              <w:t>бессрочно</w:t>
            </w:r>
          </w:p>
        </w:tc>
        <w:tc>
          <w:tcPr>
            <w:tcW w:w="2554" w:type="dxa"/>
          </w:tcPr>
          <w:p w:rsidR="00F4081E" w:rsidRDefault="00F4081E">
            <w:pPr>
              <w:pStyle w:val="ConsPlusNormal"/>
            </w:pPr>
            <w:r>
              <w:t>7 базовых величин - за государственную регистрацию морского судна</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3,5 базовой величины - за государственную регистрацию судна смешанного (река - море) плавания</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заявление</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документ об аннулировании предыдущей регистрации судна (если она имелась) или свидетельство, удостоверяющее, что судно будет исключено из реестра судов иностранного государства с момента его регистрации в Государственном реестре морских судов Республики Беларусь или судовой книге</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 xml:space="preserve">документ, подтверждающий право собственности на судно, или документ, подтверждающий закрепление судна за </w:t>
            </w:r>
            <w:r>
              <w:lastRenderedPageBreak/>
              <w:t>соответствующими юридическими лицами, - в случае нахождения судна в государственной собственности</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акт осмотра судна уполномоченной организацией</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свидетельство о безопасности грузового судна по конструкции</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свидетельство о безопасности грузового судна по снабжению</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свидетельство о безопасности грузового судна по радиооборудованию</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классификационное свидетельство</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международное мерительное свидетельство (для судов, подлежащих техническому надзору классификационного общества)</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международное свидетельство о грузовой марке судна (о наименьшей высоте надводного борта)</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 xml:space="preserve">свидетельство о </w:t>
            </w:r>
            <w:r>
              <w:lastRenderedPageBreak/>
              <w:t>минимальном составе экипажа судна</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международное свидетельство о предотвращении загрязнения моря нефтью</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международное свидетельство о предотвращении загрязнения моря сточными водами</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свидетельство о безопасности пассажирского судна (для пассажирских судов)</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свидетельство о безопасности судна специального назначения (для судов специального назначения)</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документ, подтверждающий внесение платы &lt;15&gt;</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государственной регистрации иностранного судна, эксплуатируемого на основании договора аренды судна без экипажа (бербоут-чартера) или договора лизинга:</w:t>
            </w:r>
          </w:p>
        </w:tc>
        <w:tc>
          <w:tcPr>
            <w:tcW w:w="2550" w:type="dxa"/>
            <w:vMerge/>
          </w:tcPr>
          <w:p w:rsidR="00F4081E" w:rsidRDefault="00F4081E">
            <w:pPr>
              <w:pStyle w:val="ConsPlusNormal"/>
            </w:pPr>
          </w:p>
        </w:tc>
        <w:tc>
          <w:tcPr>
            <w:tcW w:w="2551" w:type="dxa"/>
            <w:vMerge w:val="restart"/>
          </w:tcPr>
          <w:p w:rsidR="00F4081E" w:rsidRDefault="00F4081E">
            <w:pPr>
              <w:pStyle w:val="ConsPlusNormal"/>
            </w:pPr>
            <w:r>
              <w:t>на срок действия договора аренды судна без экипажа (бербоут-чартера) или договора лизинга</w:t>
            </w: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договор аренды судна без экипажа (бербоут-чартера) или договор лизинга</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документ, свидетельствующий о приостановлении регистрации судна в реестре судов государства основной регистрации</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документ, подтверждающий согласие собственника судна на перевод судна под Государственный флаг Республики Беларусь</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письменное согласие залогодержателей зарегистрированных ипотек</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свидетельство о безопасности грузового судна по конструкции</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свидетельство о безопасности грузового судна по снабжению</w:t>
            </w:r>
            <w:r>
              <w:br/>
            </w:r>
            <w:r>
              <w:br/>
              <w:t>свидетельство о безопасности грузового судна по радиооборудованию</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классификационное свидетельство</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международное мерительное свидетельство (для судов, подлежащих техническому надзору классификационного общества)</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международное свидетельство о грузовой марке судна (о наименьшей высоте надводного борта)</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свидетельство о минимальном составе экипажа судна</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международное свидетельство о предотвращении загрязнения моря нефтью</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международное свидетельство о предотвращении загрязнения моря сточными водами</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свидетельство о безопасности пассажирского судна (для пассажирских судов)</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свидетельство о безопасности судна специального назначения (для судов специального назначения)</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 xml:space="preserve">документ, </w:t>
            </w:r>
            <w:r>
              <w:lastRenderedPageBreak/>
              <w:t>подтверждающий внесение платы &lt;15&gt;</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для выдачи дубликата документа, подтверждающего факт государственной регистрации судна:</w:t>
            </w:r>
            <w:r>
              <w:br/>
              <w:t>заявление</w:t>
            </w:r>
          </w:p>
        </w:tc>
        <w:tc>
          <w:tcPr>
            <w:tcW w:w="2550" w:type="dxa"/>
            <w:vMerge w:val="restart"/>
          </w:tcPr>
          <w:p w:rsidR="00F4081E" w:rsidRDefault="00F4081E">
            <w:pPr>
              <w:pStyle w:val="ConsPlusNormal"/>
            </w:pPr>
            <w:r>
              <w:t>10 дней</w:t>
            </w:r>
          </w:p>
        </w:tc>
        <w:tc>
          <w:tcPr>
            <w:tcW w:w="2551" w:type="dxa"/>
            <w:vMerge w:val="restart"/>
          </w:tcPr>
          <w:p w:rsidR="00F4081E" w:rsidRDefault="00F4081E">
            <w:pPr>
              <w:pStyle w:val="ConsPlusNormal"/>
            </w:pPr>
            <w:r>
              <w:t>на срок действия утраченного документа</w:t>
            </w:r>
          </w:p>
        </w:tc>
        <w:tc>
          <w:tcPr>
            <w:tcW w:w="2554" w:type="dxa"/>
          </w:tcPr>
          <w:p w:rsidR="00F4081E" w:rsidRDefault="00F4081E">
            <w:pPr>
              <w:pStyle w:val="ConsPlusNormal"/>
            </w:pPr>
            <w:r>
              <w:t>3,5 базовой величины - для морского судна</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1,5 базовой величины - для судна смешанного (река - море) плавания</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правоустанавливающий документ на судно</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документ, подтверждающий внесение платы &lt;15&gt;</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15305" w:type="dxa"/>
            <w:gridSpan w:val="6"/>
          </w:tcPr>
          <w:p w:rsidR="00F4081E" w:rsidRDefault="00F4081E">
            <w:pPr>
              <w:pStyle w:val="ConsPlusNormal"/>
              <w:jc w:val="both"/>
            </w:pPr>
            <w:r>
              <w:t>(в ред. постановлений Совмина от 07.03.2013 N 159, от 29.03.2013 N 234)</w:t>
            </w:r>
          </w:p>
        </w:tc>
      </w:tr>
      <w:tr w:rsidR="00F4081E">
        <w:tc>
          <w:tcPr>
            <w:tcW w:w="2550" w:type="dxa"/>
            <w:vMerge w:val="restart"/>
          </w:tcPr>
          <w:p w:rsidR="00F4081E" w:rsidRDefault="00F4081E">
            <w:pPr>
              <w:pStyle w:val="ConsPlusNormal"/>
            </w:pPr>
            <w:r>
              <w:t>5.27-1. Выдача свидетельства о минимальном составе экипажа судна, зарегистрированного в Государственном реестре морских судов Республики Беларусь</w:t>
            </w:r>
          </w:p>
        </w:tc>
        <w:tc>
          <w:tcPr>
            <w:tcW w:w="2550" w:type="dxa"/>
            <w:vMerge w:val="restart"/>
          </w:tcPr>
          <w:p w:rsidR="00F4081E" w:rsidRDefault="00F4081E">
            <w:pPr>
              <w:pStyle w:val="ConsPlusNormal"/>
            </w:pPr>
            <w:r>
              <w:t>Минтранс</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10 дней</w:t>
            </w:r>
          </w:p>
        </w:tc>
        <w:tc>
          <w:tcPr>
            <w:tcW w:w="2551" w:type="dxa"/>
            <w:vMerge w:val="restart"/>
          </w:tcPr>
          <w:p w:rsidR="00F4081E" w:rsidRDefault="00F4081E">
            <w:pPr>
              <w:pStyle w:val="ConsPlusNormal"/>
            </w:pPr>
            <w:r>
              <w:t>5 лет</w:t>
            </w:r>
          </w:p>
        </w:tc>
        <w:tc>
          <w:tcPr>
            <w:tcW w:w="2554" w:type="dxa"/>
            <w:vMerge w:val="restart"/>
          </w:tcPr>
          <w:p w:rsidR="00F4081E" w:rsidRDefault="00F4081E">
            <w:pPr>
              <w:pStyle w:val="ConsPlusNormal"/>
            </w:pPr>
            <w:r>
              <w:t>плата за услуги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обоснование численности, состава и квалификации членов экипажа судна, согласованное с соответствующей профсоюзной организацией, или ранее выданное на судно свидетельство о минимальном составе экипажа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5.27-1 введен постановлением Совмина от 07.03.2013 N 159; в ред. постановления Совмина от 29.03.2013 N 234)</w:t>
            </w:r>
          </w:p>
        </w:tc>
      </w:tr>
      <w:tr w:rsidR="00F4081E">
        <w:tc>
          <w:tcPr>
            <w:tcW w:w="2550" w:type="dxa"/>
            <w:vMerge w:val="restart"/>
          </w:tcPr>
          <w:p w:rsidR="00F4081E" w:rsidRDefault="00F4081E">
            <w:pPr>
              <w:pStyle w:val="ConsPlusNormal"/>
            </w:pPr>
            <w:r>
              <w:t xml:space="preserve">5.28. Государственная регистрация права собственности на </w:t>
            </w:r>
            <w:r>
              <w:lastRenderedPageBreak/>
              <w:t>строящееся морское судно или судно смешанного (река - море) плавания или на долю в нем в Государственном реестре морских судов Республики Беларусь или судовой книге</w:t>
            </w:r>
          </w:p>
        </w:tc>
        <w:tc>
          <w:tcPr>
            <w:tcW w:w="2550" w:type="dxa"/>
            <w:vMerge w:val="restart"/>
          </w:tcPr>
          <w:p w:rsidR="00F4081E" w:rsidRDefault="00F4081E">
            <w:pPr>
              <w:pStyle w:val="ConsPlusNormal"/>
            </w:pPr>
            <w:r>
              <w:lastRenderedPageBreak/>
              <w:t>Минтранс</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 месяц</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 xml:space="preserve">7 базовых величин - за государственную регистрацию права </w:t>
            </w:r>
            <w:r>
              <w:lastRenderedPageBreak/>
              <w:t>собственности на строящееся морское судно или на долю в нем</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договор на постройку судна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договор о залоге (ипотеке) строящегося судна - при наличии такого договора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3,5 базовой величины - за государственную регистрацию права собственности на строящееся судно смешанного (река - море) плавания или на долю в нем</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экспертное заключение, содержащее сведения о длине киля и других основных измерениях судна, используемых строительных материалах, машинах и оборудовании, находящихся в пределах судостроительной верфи и маркированных или идентифицированных иным способом как принадлежащих этому строящемуся судну</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07.03.2013 N 159, от 29.03.2013 N 234)</w:t>
            </w:r>
          </w:p>
        </w:tc>
      </w:tr>
      <w:tr w:rsidR="00F4081E">
        <w:tc>
          <w:tcPr>
            <w:tcW w:w="2550" w:type="dxa"/>
            <w:vMerge w:val="restart"/>
          </w:tcPr>
          <w:p w:rsidR="00F4081E" w:rsidRDefault="00F4081E">
            <w:pPr>
              <w:pStyle w:val="ConsPlusNormal"/>
            </w:pPr>
            <w:r>
              <w:t>5.29. Государственная регистрация изменений сведений, в том числе ипотеки, подлежащих внесению в Государственный реестр морских судов Республики Беларусь или судовую книгу:</w:t>
            </w:r>
          </w:p>
        </w:tc>
        <w:tc>
          <w:tcPr>
            <w:tcW w:w="2550" w:type="dxa"/>
            <w:vMerge w:val="restart"/>
          </w:tcPr>
          <w:p w:rsidR="00F4081E" w:rsidRDefault="00F4081E">
            <w:pPr>
              <w:pStyle w:val="ConsPlusNormal"/>
            </w:pPr>
            <w:r>
              <w:t>Минтранс</w:t>
            </w:r>
          </w:p>
        </w:tc>
        <w:tc>
          <w:tcPr>
            <w:tcW w:w="2550" w:type="dxa"/>
            <w:vMerge w:val="restart"/>
          </w:tcPr>
          <w:p w:rsidR="00F4081E" w:rsidRDefault="00F4081E">
            <w:pPr>
              <w:pStyle w:val="ConsPlusNormal"/>
            </w:pPr>
          </w:p>
        </w:tc>
        <w:tc>
          <w:tcPr>
            <w:tcW w:w="2550" w:type="dxa"/>
            <w:vMerge w:val="restart"/>
          </w:tcPr>
          <w:p w:rsidR="00F4081E" w:rsidRDefault="00F4081E">
            <w:pPr>
              <w:pStyle w:val="ConsPlusNormal"/>
            </w:pPr>
            <w:r>
              <w:t>1 месяц</w:t>
            </w:r>
          </w:p>
        </w:tc>
        <w:tc>
          <w:tcPr>
            <w:tcW w:w="2551" w:type="dxa"/>
            <w:vMerge w:val="restart"/>
          </w:tcPr>
          <w:p w:rsidR="00F4081E" w:rsidRDefault="00F4081E">
            <w:pPr>
              <w:pStyle w:val="ConsPlusNormal"/>
            </w:pPr>
            <w:r>
              <w:t>бессрочно</w:t>
            </w:r>
          </w:p>
        </w:tc>
        <w:tc>
          <w:tcPr>
            <w:tcW w:w="2554" w:type="dxa"/>
          </w:tcPr>
          <w:p w:rsidR="00F4081E" w:rsidRDefault="00F4081E">
            <w:pPr>
              <w:pStyle w:val="ConsPlusNormal"/>
            </w:pPr>
            <w:r>
              <w:t>1,5 базовой величины - за государственную регистрацию любых изменений сведений, в том числе ипотеки, подлежащих внесению в Государственный реестр морских судов Республики Беларусь или судовую книгу, - для морского судна</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 xml:space="preserve">0,7 базовой величины - за государственную регистрацию любых </w:t>
            </w:r>
            <w:r>
              <w:lastRenderedPageBreak/>
              <w:t>изменений сведений, в том числе ипотеки, подлежащих внесению в Государственный реестр морских судов Республики Беларусь или судовую книгу, - для судна смешанного (река - море) плавания</w:t>
            </w:r>
          </w:p>
        </w:tc>
      </w:tr>
      <w:tr w:rsidR="00F4081E">
        <w:tc>
          <w:tcPr>
            <w:tcW w:w="15305" w:type="dxa"/>
            <w:gridSpan w:val="6"/>
          </w:tcPr>
          <w:p w:rsidR="00F4081E" w:rsidRDefault="00F4081E">
            <w:pPr>
              <w:pStyle w:val="ConsPlusNormal"/>
              <w:jc w:val="both"/>
            </w:pPr>
            <w:r>
              <w:lastRenderedPageBreak/>
              <w:t>(в ред. постановления Совмина от 19.06.2020 N 356)</w:t>
            </w:r>
          </w:p>
        </w:tc>
      </w:tr>
      <w:tr w:rsidR="00F4081E">
        <w:tc>
          <w:tcPr>
            <w:tcW w:w="2550" w:type="dxa"/>
            <w:vMerge w:val="restart"/>
          </w:tcPr>
          <w:p w:rsidR="00F4081E" w:rsidRDefault="00F4081E">
            <w:pPr>
              <w:pStyle w:val="ConsPlusNormal"/>
            </w:pPr>
            <w:r>
              <w:t>5.29.1. государственная регистрация любых изменений сведений, в том числе ипотеки, подлежащих внесению в Государственный реестр морских судов Республики Беларусь или судовую книгу (кроме внесения сведений о приостановлении государственной регистрации морского судна или судна смешанного (река - море) плавания в Государственном реестре морских судов Республики Беларусь или судовой книге и об исключении судна из Государственного реестра морских судов Республики Беларусь или судовой книги)</w:t>
            </w:r>
          </w:p>
        </w:tc>
        <w:tc>
          <w:tcPr>
            <w:tcW w:w="2550" w:type="dxa"/>
            <w:vMerge w:val="restart"/>
          </w:tcPr>
          <w:p w:rsidR="00F4081E" w:rsidRDefault="00F4081E">
            <w:pPr>
              <w:pStyle w:val="ConsPlusNormal"/>
            </w:pP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p>
        </w:tc>
        <w:tc>
          <w:tcPr>
            <w:tcW w:w="2551" w:type="dxa"/>
            <w:vMerge w:val="restart"/>
          </w:tcPr>
          <w:p w:rsidR="00F4081E" w:rsidRDefault="00F4081E">
            <w:pPr>
              <w:pStyle w:val="ConsPlusNormal"/>
            </w:pPr>
          </w:p>
        </w:tc>
        <w:tc>
          <w:tcPr>
            <w:tcW w:w="2554" w:type="dxa"/>
            <w:vMerge w:val="restart"/>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правоустанавливающий документ на судно</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являющиеся основанием для внесения изменений в Государственный реестр морских судов Республики Беларусь или судовую книгу</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письменное согласие залогодержателей зарегистрированных ипотек судна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договор ипотеки судна - в случае государственной регистрации ипотеки судна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свидетельство о праве плавания под Государственным флагом Республики Беларусь - в случае внесения изменений в Государственный реестр морских судов Республики Беларусь </w:t>
            </w:r>
            <w:r>
              <w:lastRenderedPageBreak/>
              <w:t>или судовую книгу в части сведений, содержащихся в свидетельстве о праве плавания под Государственным флагом Республики Беларусь</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свидетельство о праве собственности на судно (судовой билет) - в случае внесения изменений в Государственный реестр морских судов Республики Беларусь или судовую книгу в части сведений, содержащихся в свидетельстве о праве собственности на судно (судовом билете)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29.03.2013 N 234)</w:t>
            </w:r>
          </w:p>
        </w:tc>
      </w:tr>
      <w:tr w:rsidR="00F4081E">
        <w:tc>
          <w:tcPr>
            <w:tcW w:w="2550" w:type="dxa"/>
            <w:vMerge w:val="restart"/>
          </w:tcPr>
          <w:p w:rsidR="00F4081E" w:rsidRDefault="00F4081E">
            <w:pPr>
              <w:pStyle w:val="ConsPlusNormal"/>
            </w:pPr>
            <w:r>
              <w:t>5.29.2. внесение сведений о приостановлении государственной регистрации морского судна или судна смешанного (река - море) плавания в Государственном реестре морских судов Республики Беларусь или судовой книге</w:t>
            </w:r>
          </w:p>
        </w:tc>
        <w:tc>
          <w:tcPr>
            <w:tcW w:w="2550" w:type="dxa"/>
            <w:vMerge w:val="restart"/>
          </w:tcPr>
          <w:p w:rsidR="00F4081E" w:rsidRDefault="00F4081E">
            <w:pPr>
              <w:pStyle w:val="ConsPlusNormal"/>
            </w:pP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p>
        </w:tc>
        <w:tc>
          <w:tcPr>
            <w:tcW w:w="2551" w:type="dxa"/>
            <w:vMerge w:val="restart"/>
          </w:tcPr>
          <w:p w:rsidR="00F4081E" w:rsidRDefault="00F4081E">
            <w:pPr>
              <w:pStyle w:val="ConsPlusNormal"/>
            </w:pPr>
          </w:p>
        </w:tc>
        <w:tc>
          <w:tcPr>
            <w:tcW w:w="2554" w:type="dxa"/>
            <w:vMerge w:val="restart"/>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письменное согласие залогодержателей зарегистрированных ипотек судна на временный перевод судна под флаг иностранного государства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 компетентных органов иностранного государства, под флаг </w:t>
            </w:r>
            <w:r>
              <w:lastRenderedPageBreak/>
              <w:t>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реестре морских судов Республики Беларусь или судовой книге, права плавания под флагом такого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предоставление права плавания под флагом иностранного государства или что это право будет предоставлено в момент приостановления регистрации судна в Государственном реестре морских судов Республики Беларусь или судовой книге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договор бербоут-чартера или лизинга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 подтверждающий </w:t>
            </w:r>
            <w:r>
              <w:lastRenderedPageBreak/>
              <w:t>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29.03.2013 N 234)</w:t>
            </w:r>
          </w:p>
        </w:tc>
      </w:tr>
      <w:tr w:rsidR="00F4081E">
        <w:tc>
          <w:tcPr>
            <w:tcW w:w="2550" w:type="dxa"/>
            <w:vMerge w:val="restart"/>
          </w:tcPr>
          <w:p w:rsidR="00F4081E" w:rsidRDefault="00F4081E">
            <w:pPr>
              <w:pStyle w:val="ConsPlusNormal"/>
            </w:pPr>
            <w:r>
              <w:t>5.29.3. внесение сведений об исключении судна из Государственного реестра морских судов Республики Беларусь или судовой книги</w:t>
            </w:r>
          </w:p>
        </w:tc>
        <w:tc>
          <w:tcPr>
            <w:tcW w:w="2550" w:type="dxa"/>
            <w:vMerge w:val="restart"/>
          </w:tcPr>
          <w:p w:rsidR="00F4081E" w:rsidRDefault="00F4081E">
            <w:pPr>
              <w:pStyle w:val="ConsPlusNormal"/>
            </w:pP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p>
        </w:tc>
        <w:tc>
          <w:tcPr>
            <w:tcW w:w="2551" w:type="dxa"/>
            <w:vMerge w:val="restart"/>
          </w:tcPr>
          <w:p w:rsidR="00F4081E" w:rsidRDefault="00F4081E">
            <w:pPr>
              <w:pStyle w:val="ConsPlusNormal"/>
            </w:pPr>
          </w:p>
        </w:tc>
        <w:tc>
          <w:tcPr>
            <w:tcW w:w="2554" w:type="dxa"/>
            <w:vMerge w:val="restart"/>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выданные компетентными органами, иными организациями, подтверждающие обстоятельства, являющиеся основаниями для исключения судна из Государственного реестра морских судов Республики Беларусь или судовой книги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свидетельство о праве плавания под Государственным флагом Республики Беларусь, свидетельство о праве собственности на судно или судовой билет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письменное согласие залогодержателей зарегистрированных ипотек судна на исключение судна из Государственного реестра морских судов Республики Беларусь или судовой книги - при исключении судна, утратившего право плавания под Государственным флагом Республики Беларусь</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29.03.2013 N 234)</w:t>
            </w:r>
          </w:p>
        </w:tc>
      </w:tr>
      <w:tr w:rsidR="00F4081E">
        <w:tc>
          <w:tcPr>
            <w:tcW w:w="2550" w:type="dxa"/>
            <w:vMerge w:val="restart"/>
          </w:tcPr>
          <w:p w:rsidR="00F4081E" w:rsidRDefault="00F4081E">
            <w:pPr>
              <w:pStyle w:val="ConsPlusNormal"/>
            </w:pPr>
            <w:r>
              <w:t>5.29-1. Предоставление информации из Государственного реестра морских судов Республики Беларусь или судовой книги</w:t>
            </w:r>
          </w:p>
        </w:tc>
        <w:tc>
          <w:tcPr>
            <w:tcW w:w="2550" w:type="dxa"/>
            <w:vMerge w:val="restart"/>
          </w:tcPr>
          <w:p w:rsidR="00F4081E" w:rsidRDefault="00F4081E">
            <w:pPr>
              <w:pStyle w:val="ConsPlusNormal"/>
            </w:pPr>
            <w:r>
              <w:t>Минтранс</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5 рабочих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1 базовая величина за каждый экземпляр выписки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5.29-1 введен постановлением Совмина от 07.03.2013 N 159; в ред. постановления Совмина от 29.03.2013 N 234)</w:t>
            </w:r>
          </w:p>
        </w:tc>
      </w:tr>
      <w:tr w:rsidR="00F4081E">
        <w:tc>
          <w:tcPr>
            <w:tcW w:w="2550" w:type="dxa"/>
            <w:vMerge w:val="restart"/>
          </w:tcPr>
          <w:p w:rsidR="00F4081E" w:rsidRDefault="00F4081E">
            <w:pPr>
              <w:pStyle w:val="ConsPlusNormal"/>
            </w:pPr>
            <w:r>
              <w:t>5.30. Государственная регистрация судна внутреннего плавания, судна смешанного (река - море) плавания в Государственном судовом реестре Республики Беларусь, выдача дубликата документа, подтверждающего факт этой регистрации</w:t>
            </w:r>
          </w:p>
        </w:tc>
        <w:tc>
          <w:tcPr>
            <w:tcW w:w="2550" w:type="dxa"/>
            <w:vMerge w:val="restart"/>
          </w:tcPr>
          <w:p w:rsidR="00F4081E" w:rsidRDefault="00F4081E">
            <w:pPr>
              <w:pStyle w:val="ConsPlusNormal"/>
            </w:pPr>
            <w:r>
              <w:t>государственное учреждение "Белорусская инспекция речного судоходства" (далее - Белорусская инспекция речного судоходства)</w:t>
            </w:r>
          </w:p>
        </w:tc>
        <w:tc>
          <w:tcPr>
            <w:tcW w:w="2550" w:type="dxa"/>
            <w:vMerge w:val="restart"/>
          </w:tcPr>
          <w:p w:rsidR="00F4081E" w:rsidRDefault="00F4081E">
            <w:pPr>
              <w:pStyle w:val="ConsPlusNormal"/>
            </w:pPr>
            <w:r>
              <w:t>для государственной регистрации судна в Государственном судовом реестре Республики Беларусь (кроме иностранного судна, используемого на условиях договора аренды судна без экипажа или договора лизинга):</w:t>
            </w:r>
          </w:p>
        </w:tc>
        <w:tc>
          <w:tcPr>
            <w:tcW w:w="2550" w:type="dxa"/>
            <w:vMerge w:val="restart"/>
          </w:tcPr>
          <w:p w:rsidR="00F4081E" w:rsidRDefault="00F4081E">
            <w:pPr>
              <w:pStyle w:val="ConsPlusNormal"/>
            </w:pPr>
            <w:r>
              <w:t>15 дней</w:t>
            </w:r>
          </w:p>
        </w:tc>
        <w:tc>
          <w:tcPr>
            <w:tcW w:w="2551" w:type="dxa"/>
            <w:vMerge w:val="restart"/>
          </w:tcPr>
          <w:p w:rsidR="00F4081E" w:rsidRDefault="00F4081E">
            <w:pPr>
              <w:pStyle w:val="ConsPlusNormal"/>
            </w:pPr>
            <w:r>
              <w:t>бессрочно</w:t>
            </w:r>
          </w:p>
        </w:tc>
        <w:tc>
          <w:tcPr>
            <w:tcW w:w="2554" w:type="dxa"/>
          </w:tcPr>
          <w:p w:rsidR="00F4081E" w:rsidRDefault="00F4081E">
            <w:pPr>
              <w:pStyle w:val="ConsPlusNormal"/>
            </w:pPr>
            <w:r>
              <w:t>3,5 базовой величины - за государственную регистрацию судна смешанного (река - море) плавания</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2,5 базовой величины - за государственную регистрацию судна внутреннего плавания</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заявление</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правоустанавливающий документ на судно и его копия</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 xml:space="preserve">свидетельство об исключении судна из Государственного реестра морских судов Республики Беларусь или соответствующее свидетельство компетентного органа иностранного государства, в </w:t>
            </w:r>
            <w:r>
              <w:lastRenderedPageBreak/>
              <w:t>котором судно было зарегистрировано, подтверждающее исключение его из реестра судов этого государства, либо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и их копии - для судов, внесенных в реестр судов иностранного государства или Государственный реестр морских судов Республики Беларусь</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документ, подтверждающий внесение платы &lt;15&gt;</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val="restart"/>
          </w:tcPr>
          <w:p w:rsidR="00F4081E" w:rsidRDefault="00F4081E">
            <w:pPr>
              <w:pStyle w:val="ConsPlusNormal"/>
            </w:pPr>
          </w:p>
        </w:tc>
        <w:tc>
          <w:tcPr>
            <w:tcW w:w="2550" w:type="dxa"/>
            <w:vMerge w:val="restart"/>
          </w:tcPr>
          <w:p w:rsidR="00F4081E" w:rsidRDefault="00F4081E">
            <w:pPr>
              <w:pStyle w:val="ConsPlusNormal"/>
            </w:pPr>
          </w:p>
        </w:tc>
        <w:tc>
          <w:tcPr>
            <w:tcW w:w="2550" w:type="dxa"/>
          </w:tcPr>
          <w:p w:rsidR="00F4081E" w:rsidRDefault="00F4081E">
            <w:pPr>
              <w:pStyle w:val="ConsPlusNormal"/>
            </w:pPr>
            <w:r>
              <w:t>для государственной регистрации в Государственном судовом реестре Республики Беларусь иностранного судна, используемого на условиях договора аренды судна без экипажа или договора лизинга:</w:t>
            </w:r>
          </w:p>
        </w:tc>
        <w:tc>
          <w:tcPr>
            <w:tcW w:w="2550" w:type="dxa"/>
            <w:vMerge w:val="restart"/>
          </w:tcPr>
          <w:p w:rsidR="00F4081E" w:rsidRDefault="00F4081E">
            <w:pPr>
              <w:pStyle w:val="ConsPlusNormal"/>
            </w:pPr>
          </w:p>
        </w:tc>
        <w:tc>
          <w:tcPr>
            <w:tcW w:w="2551" w:type="dxa"/>
            <w:vMerge w:val="restart"/>
          </w:tcPr>
          <w:p w:rsidR="00F4081E" w:rsidRDefault="00F4081E">
            <w:pPr>
              <w:pStyle w:val="ConsPlusNormal"/>
            </w:pPr>
            <w:r>
              <w:t>срок действия договора аренды судна без экипажа или договора лизинга</w:t>
            </w:r>
          </w:p>
        </w:tc>
        <w:tc>
          <w:tcPr>
            <w:tcW w:w="2554" w:type="dxa"/>
            <w:vMerge w:val="restart"/>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заявление</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договор аренды судна без экипажа или договор лизинга и их копии</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и его копия (для судов, внесенных в реестр судов иностранного государства)</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письменное согласие собственника судна либо залогодержателя (залогодержателей) зарегистрированного залога (ипотеки) судна или зарегистрированного ограничения (обременения) судна на перевод судна под Государственный флаг Республики Беларусь и его копия</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документ, подтверждающий внесение платы &lt;15&gt;</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для выдачи дубликата </w:t>
            </w:r>
            <w:r>
              <w:lastRenderedPageBreak/>
              <w:t>документа, подтверждающего факт государственной регистрации судна в Государственном судовом реестре Республики Беларусь:</w:t>
            </w:r>
          </w:p>
        </w:tc>
        <w:tc>
          <w:tcPr>
            <w:tcW w:w="2550" w:type="dxa"/>
            <w:vMerge w:val="restart"/>
          </w:tcPr>
          <w:p w:rsidR="00F4081E" w:rsidRDefault="00F4081E">
            <w:pPr>
              <w:pStyle w:val="ConsPlusNormal"/>
            </w:pPr>
            <w:r>
              <w:lastRenderedPageBreak/>
              <w:t>10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1,5 базовой величины</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заявление</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документ, подтверждающий внесение платы &lt;15&gt;</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15305" w:type="dxa"/>
            <w:gridSpan w:val="6"/>
          </w:tcPr>
          <w:p w:rsidR="00F4081E" w:rsidRDefault="00F4081E">
            <w:pPr>
              <w:pStyle w:val="ConsPlusNormal"/>
              <w:jc w:val="both"/>
            </w:pPr>
            <w:r>
              <w:t>(в ред. постановления Совмина от 29.03.2013 N 234)</w:t>
            </w:r>
          </w:p>
        </w:tc>
      </w:tr>
      <w:tr w:rsidR="00F4081E">
        <w:tc>
          <w:tcPr>
            <w:tcW w:w="15305" w:type="dxa"/>
            <w:gridSpan w:val="6"/>
          </w:tcPr>
          <w:p w:rsidR="00F4081E" w:rsidRDefault="00F4081E">
            <w:pPr>
              <w:pStyle w:val="ConsPlusNormal"/>
            </w:pPr>
            <w:r>
              <w:t>5.31. Исключен</w:t>
            </w:r>
          </w:p>
        </w:tc>
      </w:tr>
      <w:tr w:rsidR="00F4081E">
        <w:tc>
          <w:tcPr>
            <w:tcW w:w="15305" w:type="dxa"/>
            <w:gridSpan w:val="6"/>
          </w:tcPr>
          <w:p w:rsidR="00F4081E" w:rsidRDefault="00F4081E">
            <w:pPr>
              <w:pStyle w:val="ConsPlusNormal"/>
              <w:jc w:val="both"/>
            </w:pPr>
            <w:r>
              <w:t>(п. 5.31 исключен с 28 декабря 2013 года. - Постановление Совмина от 28.12.2013 N 1149)</w:t>
            </w:r>
          </w:p>
        </w:tc>
      </w:tr>
      <w:tr w:rsidR="00F4081E">
        <w:tc>
          <w:tcPr>
            <w:tcW w:w="2550" w:type="dxa"/>
            <w:vMerge w:val="restart"/>
          </w:tcPr>
          <w:p w:rsidR="00F4081E" w:rsidRDefault="00F4081E">
            <w:pPr>
              <w:pStyle w:val="ConsPlusNormal"/>
            </w:pPr>
            <w:r>
              <w:t>5.32. Государственная регистрация права собственности на строящееся судно внутреннего плавания, смешанного (река - море) плавания или на долю в нем в Государственном судовом реестре Республики Беларусь</w:t>
            </w:r>
          </w:p>
        </w:tc>
        <w:tc>
          <w:tcPr>
            <w:tcW w:w="2550" w:type="dxa"/>
            <w:vMerge w:val="restart"/>
          </w:tcPr>
          <w:p w:rsidR="00F4081E" w:rsidRDefault="00F4081E">
            <w:pPr>
              <w:pStyle w:val="ConsPlusNormal"/>
            </w:pPr>
            <w:r>
              <w:t>Белорусская инспекция речного судоходства</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15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3,5 базовой величины - за государственную регистрацию права собственности на строящееся судно смешанного (река - море) плавания или на долю в нем</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договор на постройку судна и его копия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 и его копия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2,5 базовой величины - за государственную регистрацию права собственности на строящееся судно внутреннего плавания или на долю в нем</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договор о залоге (ипотеке) строящегося судна и его копия - при наличии такого договора 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lastRenderedPageBreak/>
              <w:t>(в ред. постановлений Совмина от 29.03.2013 N 234, от 28.12.2013 N 1149)</w:t>
            </w:r>
          </w:p>
        </w:tc>
      </w:tr>
      <w:tr w:rsidR="00F4081E">
        <w:tc>
          <w:tcPr>
            <w:tcW w:w="2550" w:type="dxa"/>
            <w:vMerge w:val="restart"/>
          </w:tcPr>
          <w:p w:rsidR="00F4081E" w:rsidRDefault="00F4081E">
            <w:pPr>
              <w:pStyle w:val="ConsPlusNormal"/>
            </w:pPr>
            <w:r>
              <w:t>5.33. Государственная регистрация сделок, в том числе ипотеки, а также любых изменений сведений, подлежащих внесению в Государственный судовой реестр Республики Беларусь:</w:t>
            </w:r>
          </w:p>
        </w:tc>
        <w:tc>
          <w:tcPr>
            <w:tcW w:w="2550" w:type="dxa"/>
            <w:vMerge w:val="restart"/>
          </w:tcPr>
          <w:p w:rsidR="00F4081E" w:rsidRDefault="00F4081E">
            <w:pPr>
              <w:pStyle w:val="ConsPlusNormal"/>
            </w:pPr>
            <w:r>
              <w:t>Белорусская инспекция речного судоходства</w:t>
            </w:r>
          </w:p>
        </w:tc>
        <w:tc>
          <w:tcPr>
            <w:tcW w:w="2550" w:type="dxa"/>
            <w:vMerge w:val="restart"/>
          </w:tcPr>
          <w:p w:rsidR="00F4081E" w:rsidRDefault="00F4081E">
            <w:pPr>
              <w:pStyle w:val="ConsPlusNormal"/>
            </w:pPr>
          </w:p>
        </w:tc>
        <w:tc>
          <w:tcPr>
            <w:tcW w:w="2550" w:type="dxa"/>
            <w:vMerge w:val="restart"/>
          </w:tcPr>
          <w:p w:rsidR="00F4081E" w:rsidRDefault="00F4081E">
            <w:pPr>
              <w:pStyle w:val="ConsPlusNormal"/>
            </w:pPr>
            <w:r>
              <w:t>15 дней</w:t>
            </w:r>
          </w:p>
        </w:tc>
        <w:tc>
          <w:tcPr>
            <w:tcW w:w="2551" w:type="dxa"/>
            <w:vMerge w:val="restart"/>
          </w:tcPr>
          <w:p w:rsidR="00F4081E" w:rsidRDefault="00F4081E">
            <w:pPr>
              <w:pStyle w:val="ConsPlusNormal"/>
            </w:pPr>
            <w:r>
              <w:t>бессрочно</w:t>
            </w:r>
          </w:p>
        </w:tc>
        <w:tc>
          <w:tcPr>
            <w:tcW w:w="2554" w:type="dxa"/>
          </w:tcPr>
          <w:p w:rsidR="00F4081E" w:rsidRDefault="00F4081E">
            <w:pPr>
              <w:pStyle w:val="ConsPlusNormal"/>
            </w:pPr>
            <w:r>
              <w:t>0,7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 для судна смешанного (река - море) плавания</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0,5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 для судна внутреннего плавания</w:t>
            </w:r>
          </w:p>
        </w:tc>
      </w:tr>
      <w:tr w:rsidR="00F4081E">
        <w:tc>
          <w:tcPr>
            <w:tcW w:w="15305" w:type="dxa"/>
            <w:gridSpan w:val="6"/>
          </w:tcPr>
          <w:p w:rsidR="00F4081E" w:rsidRDefault="00F4081E">
            <w:pPr>
              <w:pStyle w:val="ConsPlusNormal"/>
              <w:jc w:val="both"/>
            </w:pPr>
            <w:r>
              <w:t>(в ред. постановления Совмина от 28.12.2013 N 1149)</w:t>
            </w:r>
          </w:p>
        </w:tc>
      </w:tr>
      <w:tr w:rsidR="00F4081E">
        <w:tc>
          <w:tcPr>
            <w:tcW w:w="2550" w:type="dxa"/>
            <w:vMerge w:val="restart"/>
          </w:tcPr>
          <w:p w:rsidR="00F4081E" w:rsidRDefault="00F4081E">
            <w:pPr>
              <w:pStyle w:val="ConsPlusNormal"/>
            </w:pPr>
            <w:r>
              <w:t xml:space="preserve">5.33.1. государственная регистрация сделок, в том числе ипотеки, а также любых изменений сведений,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w:t>
            </w:r>
            <w:r>
              <w:lastRenderedPageBreak/>
              <w:t>Республики Беларусь и об исключении судна из Государственного судового реестра Республики Беларусь)</w:t>
            </w:r>
          </w:p>
        </w:tc>
        <w:tc>
          <w:tcPr>
            <w:tcW w:w="2550" w:type="dxa"/>
            <w:vMerge w:val="restart"/>
          </w:tcPr>
          <w:p w:rsidR="00F4081E" w:rsidRDefault="00F4081E">
            <w:pPr>
              <w:pStyle w:val="ConsPlusNormal"/>
            </w:pP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p>
        </w:tc>
        <w:tc>
          <w:tcPr>
            <w:tcW w:w="2551" w:type="dxa"/>
            <w:vMerge w:val="restart"/>
          </w:tcPr>
          <w:p w:rsidR="00F4081E" w:rsidRDefault="00F4081E">
            <w:pPr>
              <w:pStyle w:val="ConsPlusNormal"/>
            </w:pPr>
          </w:p>
        </w:tc>
        <w:tc>
          <w:tcPr>
            <w:tcW w:w="2554" w:type="dxa"/>
            <w:vMerge w:val="restart"/>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правоустанавливающий документ на судно и его копия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являющиеся основанием для внесения изменений в Государственный судовой реестр Республики Беларусь, и их копии: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письменное согласие третьих лиц, имеющих </w:t>
            </w:r>
            <w:r>
              <w:lastRenderedPageBreak/>
              <w:t>права на данное судно, и его копия - в случае, если судно является объектом прав третьих лиц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свидетельство о праве собственности на судно - в случае перехода права собственности на судно внутреннего плавания, судно смешанного (река - море) плавания или на долю в нем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свидетельство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договор о залоге (ипотеке) судна и его копия - в случае государственной </w:t>
            </w:r>
            <w:r>
              <w:lastRenderedPageBreak/>
              <w:t>регистрации залога (ипотеки) судна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29.03.2013 N 234, от 28.12.2013 N 1149)</w:t>
            </w:r>
          </w:p>
        </w:tc>
      </w:tr>
      <w:tr w:rsidR="00F4081E">
        <w:tc>
          <w:tcPr>
            <w:tcW w:w="2550" w:type="dxa"/>
            <w:vMerge w:val="restart"/>
          </w:tcPr>
          <w:p w:rsidR="00F4081E" w:rsidRDefault="00F4081E">
            <w:pPr>
              <w:pStyle w:val="ConsPlusNormal"/>
            </w:pPr>
            <w:r>
              <w:t>5.33.2. внесение сведений о приостановлении государственной регистрации судна в Государственном судовом реестре Республики Беларусь</w:t>
            </w:r>
          </w:p>
        </w:tc>
        <w:tc>
          <w:tcPr>
            <w:tcW w:w="2550" w:type="dxa"/>
            <w:vMerge w:val="restart"/>
          </w:tcPr>
          <w:p w:rsidR="00F4081E" w:rsidRDefault="00F4081E">
            <w:pPr>
              <w:pStyle w:val="ConsPlusNormal"/>
            </w:pP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p>
        </w:tc>
        <w:tc>
          <w:tcPr>
            <w:tcW w:w="2551" w:type="dxa"/>
            <w:vMerge w:val="restart"/>
          </w:tcPr>
          <w:p w:rsidR="00F4081E" w:rsidRDefault="00F4081E">
            <w:pPr>
              <w:pStyle w:val="ConsPlusNormal"/>
            </w:pPr>
          </w:p>
        </w:tc>
        <w:tc>
          <w:tcPr>
            <w:tcW w:w="2554" w:type="dxa"/>
            <w:vMerge w:val="restart"/>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свидетельство о праве плавания под Государственным флагом Республики Беларусь</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письменное согласие третьих лиц, имеющих права на данное судно, и его копия - в случае, если судно является объектом прав третьих лиц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 компетентных органов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такого государства и возврат судна под Государственный флаг Республики Беларусь по </w:t>
            </w:r>
            <w:r>
              <w:lastRenderedPageBreak/>
              <w:t>истечении срока предоставления судну права плавания под флагом такого государства, и его копия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компетентного органа иностранного государства, подтверждающий предоставление права плавания под флагом иностранного государства или что это право будет предоставлено в момент приостановления государственной регистрации судна в Государственном судовом реестре Республики Беларусь, и его копия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договор аренды судна без экипажа или договор лизинга и его копия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29.03.2013 N 234, от 28.12.2013 N 1149)</w:t>
            </w:r>
          </w:p>
        </w:tc>
      </w:tr>
      <w:tr w:rsidR="00F4081E">
        <w:tc>
          <w:tcPr>
            <w:tcW w:w="2550" w:type="dxa"/>
            <w:vMerge w:val="restart"/>
          </w:tcPr>
          <w:p w:rsidR="00F4081E" w:rsidRDefault="00F4081E">
            <w:pPr>
              <w:pStyle w:val="ConsPlusNormal"/>
            </w:pPr>
            <w:r>
              <w:t>5.33.3. внесение сведений об исключении судна из Государственного судового реестра Республики Беларусь</w:t>
            </w:r>
          </w:p>
        </w:tc>
        <w:tc>
          <w:tcPr>
            <w:tcW w:w="2550" w:type="dxa"/>
            <w:vMerge w:val="restart"/>
          </w:tcPr>
          <w:p w:rsidR="00F4081E" w:rsidRDefault="00F4081E">
            <w:pPr>
              <w:pStyle w:val="ConsPlusNormal"/>
            </w:pP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p>
        </w:tc>
        <w:tc>
          <w:tcPr>
            <w:tcW w:w="2551" w:type="dxa"/>
            <w:vMerge w:val="restart"/>
          </w:tcPr>
          <w:p w:rsidR="00F4081E" w:rsidRDefault="00F4081E">
            <w:pPr>
              <w:pStyle w:val="ConsPlusNormal"/>
            </w:pPr>
          </w:p>
        </w:tc>
        <w:tc>
          <w:tcPr>
            <w:tcW w:w="2554" w:type="dxa"/>
            <w:vMerge w:val="restart"/>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являющиеся основанием для исключения судна из Государственного судового реестра Республики Беларусь, и их копии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свидетельство о праве плавания под Государственным флагом Республики Беларусь</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свидетельство о праве собственности на судно</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письменное согласие третьих лиц, имеющих права на данное судно, и его копия - в случае, если судно является объектом прав третьих лиц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29.03.2013 N 234, от 28.12.2013 N 1149)</w:t>
            </w:r>
          </w:p>
        </w:tc>
      </w:tr>
      <w:tr w:rsidR="00F4081E">
        <w:tc>
          <w:tcPr>
            <w:tcW w:w="2550" w:type="dxa"/>
            <w:vMerge w:val="restart"/>
          </w:tcPr>
          <w:p w:rsidR="00F4081E" w:rsidRDefault="00F4081E">
            <w:pPr>
              <w:pStyle w:val="ConsPlusNormal"/>
            </w:pPr>
            <w:r>
              <w:t>5.33-1. Предоставление информации из Государственного судового реестра Республики Беларусь</w:t>
            </w:r>
          </w:p>
        </w:tc>
        <w:tc>
          <w:tcPr>
            <w:tcW w:w="2550" w:type="dxa"/>
            <w:vMerge w:val="restart"/>
          </w:tcPr>
          <w:p w:rsidR="00F4081E" w:rsidRDefault="00F4081E">
            <w:pPr>
              <w:pStyle w:val="ConsPlusNormal"/>
            </w:pPr>
            <w:r>
              <w:t>Белорусская инспекция речного судоходства</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5 рабочих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1 базовая величина за каждый экземпляр выписки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5.33-1 введен постановлением Совмина от 07.03.2013 N 159; в ред. постановлений Совмина от 29.03.2013 N 234, от 28.12.2013 N 1149)</w:t>
            </w:r>
          </w:p>
        </w:tc>
      </w:tr>
      <w:tr w:rsidR="00F4081E">
        <w:tc>
          <w:tcPr>
            <w:tcW w:w="2550" w:type="dxa"/>
            <w:vMerge w:val="restart"/>
          </w:tcPr>
          <w:p w:rsidR="00F4081E" w:rsidRDefault="00F4081E">
            <w:pPr>
              <w:pStyle w:val="ConsPlusNormal"/>
            </w:pPr>
            <w:r>
              <w:t>5.33-2.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2550" w:type="dxa"/>
            <w:vMerge w:val="restart"/>
          </w:tcPr>
          <w:p w:rsidR="00F4081E" w:rsidRDefault="00F4081E">
            <w:pPr>
              <w:pStyle w:val="ConsPlusNormal"/>
            </w:pPr>
            <w:r>
              <w:t>государственное учреждение "Государственная инспекция по маломерным судам" (далее - Государственная инспекция по маломерным судам)</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10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1 базовая величина - за государственную регистрацию и классификацию маломерного гребного судна</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руководства по эксплуатации (паспорта) судна и двигателя (при его наличии) с отметкой о продаже или правоустанавливающие документы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2 базовые величины - за государственную регистрацию и классификацию иного маломерного судна</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 подтверждающий закрепление судна за соответствующими </w:t>
            </w:r>
            <w:r>
              <w:lastRenderedPageBreak/>
              <w:t>юридическими лицами, - в случае нахождения судна в государственной собственности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5.33-2 введен постановлением Совмина от 28.12.2013 N 1149; в ред. постановления Совмина от 04.11.2016 N 901)</w:t>
            </w:r>
          </w:p>
        </w:tc>
      </w:tr>
      <w:tr w:rsidR="00F4081E">
        <w:tc>
          <w:tcPr>
            <w:tcW w:w="2550" w:type="dxa"/>
            <w:vMerge w:val="restart"/>
          </w:tcPr>
          <w:p w:rsidR="00F4081E" w:rsidRDefault="00F4081E">
            <w:pPr>
              <w:pStyle w:val="ConsPlusNormal"/>
            </w:pPr>
            <w:r>
              <w:t>5.33-3. Государственная регистрация изменений сведений, подлежащих внесению в судовую книгу для маломерного судна, за исключением гребных лодок, байдарок и надувных судов грузоподъемностью менее 225 килограммов</w:t>
            </w:r>
          </w:p>
        </w:tc>
        <w:tc>
          <w:tcPr>
            <w:tcW w:w="2550" w:type="dxa"/>
            <w:vMerge w:val="restart"/>
          </w:tcPr>
          <w:p w:rsidR="00F4081E" w:rsidRDefault="00F4081E">
            <w:pPr>
              <w:pStyle w:val="ConsPlusNormal"/>
            </w:pPr>
            <w:r>
              <w:t>Государственная инспекция по маломерным судам</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10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1 базовая величина</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судовой билет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являющиеся основанием для внесения изменений в судовую книгу</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5.33-3 введен постановлением Совмина от 28.12.2013 N 1149; в ред. постановления Совмина от 04.11.2016 N 901)</w:t>
            </w:r>
          </w:p>
        </w:tc>
      </w:tr>
      <w:tr w:rsidR="00F4081E">
        <w:tc>
          <w:tcPr>
            <w:tcW w:w="2550" w:type="dxa"/>
            <w:vMerge w:val="restart"/>
          </w:tcPr>
          <w:p w:rsidR="00F4081E" w:rsidRDefault="00F4081E">
            <w:pPr>
              <w:pStyle w:val="ConsPlusNormal"/>
            </w:pPr>
            <w:r>
              <w:t>5.33-4.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2550" w:type="dxa"/>
            <w:vMerge w:val="restart"/>
          </w:tcPr>
          <w:p w:rsidR="00F4081E" w:rsidRDefault="00F4081E">
            <w:pPr>
              <w:pStyle w:val="ConsPlusNormal"/>
            </w:pPr>
            <w:r>
              <w:t>Государственная инспекция по маломерным судам</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в день обращения</w:t>
            </w:r>
          </w:p>
        </w:tc>
        <w:tc>
          <w:tcPr>
            <w:tcW w:w="2551" w:type="dxa"/>
            <w:vMerge w:val="restart"/>
          </w:tcPr>
          <w:p w:rsidR="00F4081E" w:rsidRDefault="00F4081E">
            <w:pPr>
              <w:pStyle w:val="ConsPlusNormal"/>
            </w:pPr>
            <w:r>
              <w:t>для маломерных судов, год выпуска которых совпадает с годом прохождения технического освидетельствования, - на гарантийный срок, установленный изготовителем</w:t>
            </w:r>
          </w:p>
        </w:tc>
        <w:tc>
          <w:tcPr>
            <w:tcW w:w="2554" w:type="dxa"/>
            <w:vMerge w:val="restart"/>
          </w:tcPr>
          <w:p w:rsidR="00F4081E" w:rsidRDefault="00F4081E">
            <w:pPr>
              <w:pStyle w:val="ConsPlusNormal"/>
            </w:pPr>
            <w:r>
              <w:t>плата за услуги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судовой билет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сертификат о допуске судна к эксплуатации - для маломерных судов, проходящих повторное техническое освидетельствование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val="restart"/>
          </w:tcPr>
          <w:p w:rsidR="00F4081E" w:rsidRDefault="00F4081E">
            <w:pPr>
              <w:pStyle w:val="ConsPlusNormal"/>
            </w:pPr>
            <w:r>
              <w:t>для маломерных гребных судов, с года выпуска которых прошло менее 10 лет, включая год выпуска, - 2 года</w:t>
            </w: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tcPr>
          <w:p w:rsidR="00F4081E" w:rsidRDefault="00F4081E">
            <w:pPr>
              <w:pStyle w:val="ConsPlusNormal"/>
            </w:pPr>
            <w:r>
              <w:t xml:space="preserve">для маломерных гребных судов, с года выпуска </w:t>
            </w:r>
            <w:r>
              <w:lastRenderedPageBreak/>
              <w:t>которых прошло 10 и более лет, - 1 год</w:t>
            </w: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tcPr>
          <w:p w:rsidR="00F4081E" w:rsidRDefault="00F4081E">
            <w:pPr>
              <w:pStyle w:val="ConsPlusNormal"/>
            </w:pPr>
            <w:r>
              <w:t>для иных маломерных судов - 1 год</w:t>
            </w: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5.33-4 введен постановлением Совмина от 28.12.2013 N 1149)</w:t>
            </w:r>
          </w:p>
        </w:tc>
      </w:tr>
      <w:tr w:rsidR="00F4081E">
        <w:tc>
          <w:tcPr>
            <w:tcW w:w="2550" w:type="dxa"/>
            <w:vMerge w:val="restart"/>
          </w:tcPr>
          <w:p w:rsidR="00F4081E" w:rsidRDefault="00F4081E">
            <w:pPr>
              <w:pStyle w:val="ConsPlusNormal"/>
            </w:pPr>
            <w:r>
              <w:t>5.33-5. Выдача дубликата судового билета</w:t>
            </w:r>
          </w:p>
        </w:tc>
        <w:tc>
          <w:tcPr>
            <w:tcW w:w="2550" w:type="dxa"/>
            <w:vMerge w:val="restart"/>
          </w:tcPr>
          <w:p w:rsidR="00F4081E" w:rsidRDefault="00F4081E">
            <w:pPr>
              <w:pStyle w:val="ConsPlusNormal"/>
            </w:pPr>
            <w:r>
              <w:t>Государственная инспекция по маломерным судам</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5 рабочих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1 базовая величина - за выдачу дубликата судового билета маломерного гребного судна</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2 базовые величины - за выдачу дубликата судового билета иного маломерного судна</w:t>
            </w:r>
          </w:p>
        </w:tc>
      </w:tr>
      <w:tr w:rsidR="00F4081E">
        <w:tc>
          <w:tcPr>
            <w:tcW w:w="15305" w:type="dxa"/>
            <w:gridSpan w:val="6"/>
          </w:tcPr>
          <w:p w:rsidR="00F4081E" w:rsidRDefault="00F4081E">
            <w:pPr>
              <w:pStyle w:val="ConsPlusNormal"/>
              <w:jc w:val="both"/>
            </w:pPr>
            <w:r>
              <w:t>(п. 5.33-5 введен постановлением Совмина от 28.12.2013 N 1149; в ред. постановления Совмина от 04.11.2016 N 901)</w:t>
            </w:r>
          </w:p>
        </w:tc>
      </w:tr>
      <w:tr w:rsidR="00F4081E">
        <w:tc>
          <w:tcPr>
            <w:tcW w:w="2550" w:type="dxa"/>
            <w:vMerge w:val="restart"/>
          </w:tcPr>
          <w:p w:rsidR="00F4081E" w:rsidRDefault="00F4081E">
            <w:pPr>
              <w:pStyle w:val="ConsPlusNormal"/>
            </w:pPr>
            <w:r>
              <w:t>5.33-6. Предоставление информации из судовой книги</w:t>
            </w:r>
          </w:p>
        </w:tc>
        <w:tc>
          <w:tcPr>
            <w:tcW w:w="2550" w:type="dxa"/>
            <w:vMerge w:val="restart"/>
          </w:tcPr>
          <w:p w:rsidR="00F4081E" w:rsidRDefault="00F4081E">
            <w:pPr>
              <w:pStyle w:val="ConsPlusNormal"/>
            </w:pPr>
            <w:r>
              <w:t>Государственная инспекция по маломерным судам</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5 рабочих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1 базовая величина за каждый экземпляр выписки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5.33-6 введен постановлением Совмина от 28.12.2013 N 1149)</w:t>
            </w:r>
          </w:p>
        </w:tc>
      </w:tr>
      <w:tr w:rsidR="00F4081E">
        <w:tc>
          <w:tcPr>
            <w:tcW w:w="2550" w:type="dxa"/>
            <w:vMerge w:val="restart"/>
          </w:tcPr>
          <w:p w:rsidR="00F4081E" w:rsidRDefault="00F4081E">
            <w:pPr>
              <w:pStyle w:val="ConsPlusNormal"/>
            </w:pPr>
            <w:r>
              <w:t>5.33-7. Регистрация базы (сооружения) для стоянки маломерных судов</w:t>
            </w:r>
          </w:p>
        </w:tc>
        <w:tc>
          <w:tcPr>
            <w:tcW w:w="2550" w:type="dxa"/>
            <w:vMerge w:val="restart"/>
          </w:tcPr>
          <w:p w:rsidR="00F4081E" w:rsidRDefault="00F4081E">
            <w:pPr>
              <w:pStyle w:val="ConsPlusNormal"/>
            </w:pPr>
            <w:r>
              <w:t>Государственная инспекция по маломерным судам</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10 рабочих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правоустанавливающие документы на сооружения, земельный участок, водный объект или его часть</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pPr>
            <w:r>
              <w:t>(п. 5.33-7 введен постановлением Совмина от 28.12.2013 N 1149)</w:t>
            </w:r>
          </w:p>
        </w:tc>
      </w:tr>
      <w:tr w:rsidR="00F4081E">
        <w:tc>
          <w:tcPr>
            <w:tcW w:w="2550" w:type="dxa"/>
            <w:vMerge w:val="restart"/>
          </w:tcPr>
          <w:p w:rsidR="00F4081E" w:rsidRDefault="00F4081E">
            <w:pPr>
              <w:pStyle w:val="ConsPlusNormal"/>
            </w:pPr>
            <w:r>
              <w:t xml:space="preserve">5.34. Выдача свидетельства авиационному персоналу гражданской авиации: </w:t>
            </w:r>
            <w:r>
              <w:lastRenderedPageBreak/>
              <w:t>пилота самолета (вертолета), оператора беспилотного летательного аппарата (далее - БЛА), штурмана, бортинженера, бортмеханика, бортрадиста, бортпроводника, бортоператора, летчика-наблюдателя, диспетчера по управлению воздушным движением, инженера, техника</w:t>
            </w:r>
          </w:p>
        </w:tc>
        <w:tc>
          <w:tcPr>
            <w:tcW w:w="2550" w:type="dxa"/>
            <w:vMerge w:val="restart"/>
          </w:tcPr>
          <w:p w:rsidR="00F4081E" w:rsidRDefault="00F4081E">
            <w:pPr>
              <w:pStyle w:val="ConsPlusNormal"/>
            </w:pPr>
            <w:r>
              <w:lastRenderedPageBreak/>
              <w:t>Департамент по авиации Минтранса</w:t>
            </w:r>
          </w:p>
        </w:tc>
        <w:tc>
          <w:tcPr>
            <w:tcW w:w="2550" w:type="dxa"/>
          </w:tcPr>
          <w:p w:rsidR="00F4081E" w:rsidRDefault="00F4081E">
            <w:pPr>
              <w:pStyle w:val="ConsPlusNormal"/>
            </w:pPr>
            <w:r>
              <w:t>паспорт или иной документ, удостоверяющий личность</w:t>
            </w:r>
          </w:p>
        </w:tc>
        <w:tc>
          <w:tcPr>
            <w:tcW w:w="2550" w:type="dxa"/>
            <w:vMerge w:val="restart"/>
          </w:tcPr>
          <w:p w:rsidR="00F4081E" w:rsidRDefault="00F4081E">
            <w:pPr>
              <w:pStyle w:val="ConsPlusNormal"/>
            </w:pPr>
            <w:r>
              <w:t>15 дней</w:t>
            </w:r>
          </w:p>
        </w:tc>
        <w:tc>
          <w:tcPr>
            <w:tcW w:w="2551" w:type="dxa"/>
            <w:vMerge w:val="restart"/>
          </w:tcPr>
          <w:p w:rsidR="00F4081E" w:rsidRDefault="00F4081E">
            <w:pPr>
              <w:pStyle w:val="ConsPlusNormal"/>
            </w:pPr>
            <w:r>
              <w:t>согласно заключению высшей квалификационной комиссии</w:t>
            </w:r>
            <w:r>
              <w:br/>
            </w:r>
            <w:r>
              <w:lastRenderedPageBreak/>
              <w:br/>
              <w:t>для свидетельства диспетчера по управлению воздушным движением - 2 года</w:t>
            </w:r>
          </w:p>
        </w:tc>
        <w:tc>
          <w:tcPr>
            <w:tcW w:w="2554" w:type="dxa"/>
            <w:vMerge w:val="restart"/>
          </w:tcPr>
          <w:p w:rsidR="00F4081E" w:rsidRDefault="00F4081E">
            <w:pPr>
              <w:pStyle w:val="ConsPlusNormal"/>
            </w:pPr>
            <w:r>
              <w:lastRenderedPageBreak/>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одна фотография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представление организации на выдачу свидетельства установленного образца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окончание полного курса обучения в сертифицированных летных учебных заведениях гражданской авиации по специальности, - для свидетельства пилота самолета (вертолета), штурмана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диплом об окончании летного учебного заведения другого ведомства и документ о переподготовке для полетов в гражданской авиации - для свидетельства пилота самолета (вертолета), штурмана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прохождение обучения в специализированных учреждениях образования гражданской авиации, - для свидетельства оператора БЛА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 подтверждающий прохождение курсов </w:t>
            </w:r>
            <w:r>
              <w:lastRenderedPageBreak/>
              <w:t>повышения квалификации по английскому языку, если предполагается выполнение полетов за пределы Республики Беларусь, - для свидетельства летного состава авиационного персонала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(летная книжка), имеющие достоверную информацию о налете, авиационных происшествиях (по личной вине), проверке техники пилотирования и самолетовождения, налете на тренажере, - для свидетельства летного состава авиационного персонала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 подтверждающий наличие высшего образования по специальности "Эксплуатация воздушных судов и авиадвигателей", или "Техническая эксплуатация летательных аппаратов и двигателей", или "Техническая эксплуатация электросистем и пилотажно-навигационных комплексов" (как исключение), - для </w:t>
            </w:r>
            <w:r>
              <w:lastRenderedPageBreak/>
              <w:t>свидетельства бортмеханика и бортинженера или среднего специального образования по специальности "Техник-механик по эксплуатации воздушных судов и авиадвигателей" - для бортмеханика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прохождение летной подготовки на самолете под руководством инструктора, имеющего квалификационную отметку в свидетельстве (сертификате) на право первоначальной летной подготовки, - для свидетельства бортмеханика, бортинженера, бортрадиста, бортпроводника, бортоператора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наличие образования: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среднего технического (специального) - для бортоператора</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 xml:space="preserve">среднего - для свидетельства бортрадиста, бортпроводника, инструктора парашютной и </w:t>
            </w:r>
            <w:r>
              <w:lastRenderedPageBreak/>
              <w:t>десантно-пожарной службы</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среднего или высшего лесохозяйственного (лесотехнического) - для свидетельства летчика-наблюдателя</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среднего специального по технической специальности - для техника</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высшего или среднего по специальности, или на курсах первоначальной подготовки диспетчеров по управлению воздушным движением - для свидетельства диспетчера по управлению воздушным движением</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высшего - для свидетельства инженера</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документ, подтверждающий прохождение специальной подготовки, - для свидетельства бортрадиста, бортпроводника, бортоператора, летчика-наблюдателя, </w:t>
            </w:r>
            <w:r>
              <w:lastRenderedPageBreak/>
              <w:t>инструктора парашютной и десантно-пожарной службы</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прохождение стажировки: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по организации и обслуживанию воздушного движения - для свидетельства диспетчера по управлению воздушным движением</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по вопросам осмотра, обслуживания и технической эксплуатации воздушных судов или их элементов - для свидетельства инженера, техника</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15305" w:type="dxa"/>
            <w:gridSpan w:val="6"/>
          </w:tcPr>
          <w:p w:rsidR="00F4081E" w:rsidRDefault="00F4081E">
            <w:pPr>
              <w:pStyle w:val="ConsPlusNormal"/>
              <w:jc w:val="both"/>
            </w:pPr>
            <w:r>
              <w:t>(в ред. постановления Совмина от 22.12.2018 N 934)</w:t>
            </w:r>
          </w:p>
        </w:tc>
      </w:tr>
      <w:tr w:rsidR="00F4081E">
        <w:tc>
          <w:tcPr>
            <w:tcW w:w="2550" w:type="dxa"/>
            <w:vMerge w:val="restart"/>
          </w:tcPr>
          <w:p w:rsidR="00F4081E" w:rsidRDefault="00F4081E">
            <w:pPr>
              <w:pStyle w:val="ConsPlusNormal"/>
            </w:pPr>
            <w:r>
              <w:t>5.34-1. Выдача сертификата на право проведения подготовки, переподготовки и повышения квалификации авиационного персонала гражданской авиации</w:t>
            </w:r>
          </w:p>
        </w:tc>
        <w:tc>
          <w:tcPr>
            <w:tcW w:w="2550" w:type="dxa"/>
            <w:vMerge w:val="restart"/>
          </w:tcPr>
          <w:p w:rsidR="00F4081E" w:rsidRDefault="00F4081E">
            <w:pPr>
              <w:pStyle w:val="ConsPlusNormal"/>
            </w:pPr>
            <w:r>
              <w:t>Департамент по авиации Минтранса</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 месяц</w:t>
            </w:r>
          </w:p>
        </w:tc>
        <w:tc>
          <w:tcPr>
            <w:tcW w:w="2551" w:type="dxa"/>
            <w:vMerge w:val="restart"/>
          </w:tcPr>
          <w:p w:rsidR="00F4081E" w:rsidRDefault="00F4081E">
            <w:pPr>
              <w:pStyle w:val="ConsPlusNormal"/>
            </w:pPr>
            <w:r>
              <w:t>2 года</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перечень видов подготовки (первоначальная подготовка, переподготовка, повышение квалификации) с указанием образовательно-квалификационного уровня подготовки в соответствии с принятым шифром, названием </w:t>
            </w:r>
            <w:r>
              <w:lastRenderedPageBreak/>
              <w:t>специальностей и специализаций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документа, подтверждающего государственную регистрацию юридического лица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устава (учредительного договора - для юридических лиц, действующих только на основании учредительного договора)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права на помещения, занимаемые организацией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справка о финансовом состоянии организации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сведения о командно-руководящем, профессорско-преподавательском, инструкторском и инженерно-техническом составах</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перечень утвержденных учебных планов и программ по всем заявленным специальностям и специализациям, формам и видам подготовки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сведения об учебно-методической и научно-исследовательской работе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сведения об учебных аудиториях, специальных лабораториях, оборудовании, наличии средств вычислительной техники, программном обеспечении учебного процесса, технических средствах обучения, учебных фильмах</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сведения об использовании в учебном процессе функциональных и комплексных тренажеров, учебно-тренировочных воздушных судов, аэродромов, технических комплексов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сведения о библиотеке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сведения о прохождении всех видов практик</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сведения о работе аспирантуры, сведения о работе ученого (педагогического) совета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сведения о медико-санитарной части (врачебной амбулатории и здравпункте), осуществляющей медицинское обеспечение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jc w:val="both"/>
            </w:pPr>
            <w:r>
              <w:t>копия сертификата</w:t>
            </w:r>
          </w:p>
        </w:tc>
        <w:tc>
          <w:tcPr>
            <w:tcW w:w="2550" w:type="dxa"/>
            <w:vMerge/>
          </w:tcPr>
          <w:p w:rsidR="00F4081E" w:rsidRDefault="00F4081E">
            <w:pPr>
              <w:pStyle w:val="ConsPlusNormal"/>
              <w:jc w:val="both"/>
            </w:pPr>
          </w:p>
        </w:tc>
        <w:tc>
          <w:tcPr>
            <w:tcW w:w="2551" w:type="dxa"/>
            <w:vMerge/>
          </w:tcPr>
          <w:p w:rsidR="00F4081E" w:rsidRDefault="00F4081E">
            <w:pPr>
              <w:pStyle w:val="ConsPlusNormal"/>
              <w:jc w:val="both"/>
            </w:pPr>
          </w:p>
        </w:tc>
        <w:tc>
          <w:tcPr>
            <w:tcW w:w="2554" w:type="dxa"/>
            <w:vMerge/>
          </w:tcPr>
          <w:p w:rsidR="00F4081E" w:rsidRDefault="00F4081E">
            <w:pPr>
              <w:pStyle w:val="ConsPlusNormal"/>
              <w:jc w:val="both"/>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эксплуатанта или договор с эксплуатантом на использование воздушных судов в учебных целях</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jc w:val="both"/>
            </w:pPr>
            <w:r>
              <w:t>копия сертификата</w:t>
            </w:r>
          </w:p>
        </w:tc>
        <w:tc>
          <w:tcPr>
            <w:tcW w:w="2550" w:type="dxa"/>
            <w:vMerge/>
          </w:tcPr>
          <w:p w:rsidR="00F4081E" w:rsidRDefault="00F4081E">
            <w:pPr>
              <w:pStyle w:val="ConsPlusNormal"/>
              <w:jc w:val="both"/>
            </w:pPr>
          </w:p>
        </w:tc>
        <w:tc>
          <w:tcPr>
            <w:tcW w:w="2551" w:type="dxa"/>
            <w:vMerge/>
          </w:tcPr>
          <w:p w:rsidR="00F4081E" w:rsidRDefault="00F4081E">
            <w:pPr>
              <w:pStyle w:val="ConsPlusNormal"/>
              <w:jc w:val="both"/>
            </w:pPr>
          </w:p>
        </w:tc>
        <w:tc>
          <w:tcPr>
            <w:tcW w:w="2554" w:type="dxa"/>
            <w:vMerge/>
          </w:tcPr>
          <w:p w:rsidR="00F4081E" w:rsidRDefault="00F4081E">
            <w:pPr>
              <w:pStyle w:val="ConsPlusNormal"/>
              <w:jc w:val="both"/>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годности аэродрома (вертодрома) к эксплуатации или договор на использование аэродрома в учебных целях</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сведения о пригодности помещений для проведения занятий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jc w:val="both"/>
            </w:pPr>
            <w:r>
              <w:t>руководство по подготовке и процедурам</w:t>
            </w:r>
          </w:p>
        </w:tc>
        <w:tc>
          <w:tcPr>
            <w:tcW w:w="2550" w:type="dxa"/>
            <w:vMerge/>
          </w:tcPr>
          <w:p w:rsidR="00F4081E" w:rsidRDefault="00F4081E">
            <w:pPr>
              <w:pStyle w:val="ConsPlusNormal"/>
              <w:jc w:val="both"/>
            </w:pPr>
          </w:p>
        </w:tc>
        <w:tc>
          <w:tcPr>
            <w:tcW w:w="2551" w:type="dxa"/>
            <w:vMerge/>
          </w:tcPr>
          <w:p w:rsidR="00F4081E" w:rsidRDefault="00F4081E">
            <w:pPr>
              <w:pStyle w:val="ConsPlusNormal"/>
              <w:jc w:val="both"/>
            </w:pPr>
          </w:p>
        </w:tc>
        <w:tc>
          <w:tcPr>
            <w:tcW w:w="2554" w:type="dxa"/>
            <w:vMerge/>
          </w:tcPr>
          <w:p w:rsidR="00F4081E" w:rsidRDefault="00F4081E">
            <w:pPr>
              <w:pStyle w:val="ConsPlusNormal"/>
              <w:jc w:val="both"/>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руководство по оценке качества подготовки специалистов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руководство по системе управления безопасностью полетов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22.12.2018 N 934, от 19.06.2020 N 356)</w:t>
            </w:r>
          </w:p>
        </w:tc>
      </w:tr>
      <w:tr w:rsidR="00F4081E">
        <w:tc>
          <w:tcPr>
            <w:tcW w:w="2550" w:type="dxa"/>
            <w:vMerge w:val="restart"/>
          </w:tcPr>
          <w:p w:rsidR="00F4081E" w:rsidRDefault="00F4081E">
            <w:pPr>
              <w:pStyle w:val="ConsPlusNormal"/>
            </w:pPr>
            <w:r>
              <w:t>5.35. Выдача удостоверения придания юридической силы свидетельству авиационного персонала, выданному другим государством</w:t>
            </w:r>
          </w:p>
        </w:tc>
        <w:tc>
          <w:tcPr>
            <w:tcW w:w="2550" w:type="dxa"/>
            <w:vMerge w:val="restart"/>
          </w:tcPr>
          <w:p w:rsidR="00F4081E" w:rsidRDefault="00F4081E">
            <w:pPr>
              <w:pStyle w:val="ConsPlusNormal"/>
            </w:pPr>
            <w:r>
              <w:t>Департамент по авиации Минтранса</w:t>
            </w:r>
          </w:p>
        </w:tc>
        <w:tc>
          <w:tcPr>
            <w:tcW w:w="2550" w:type="dxa"/>
          </w:tcPr>
          <w:p w:rsidR="00F4081E" w:rsidRDefault="00F4081E">
            <w:pPr>
              <w:pStyle w:val="ConsPlusNormal"/>
            </w:pPr>
            <w:r>
              <w:t>свидетельство, выданное другим государством</w:t>
            </w:r>
          </w:p>
        </w:tc>
        <w:tc>
          <w:tcPr>
            <w:tcW w:w="2550" w:type="dxa"/>
            <w:vMerge w:val="restart"/>
          </w:tcPr>
          <w:p w:rsidR="00F4081E" w:rsidRDefault="00F4081E">
            <w:pPr>
              <w:pStyle w:val="ConsPlusNormal"/>
            </w:pPr>
            <w:r>
              <w:t>15 дней</w:t>
            </w:r>
          </w:p>
        </w:tc>
        <w:tc>
          <w:tcPr>
            <w:tcW w:w="2551" w:type="dxa"/>
            <w:vMerge w:val="restart"/>
          </w:tcPr>
          <w:p w:rsidR="00F4081E" w:rsidRDefault="00F4081E">
            <w:pPr>
              <w:pStyle w:val="ConsPlusNormal"/>
            </w:pPr>
            <w:r>
              <w:t>согласно заключению высшей квалификационной комиссии</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уровень подготовки специалиста в зарубежных центрах</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медицинский сертификат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val="restart"/>
          </w:tcPr>
          <w:p w:rsidR="00F4081E" w:rsidRDefault="00F4081E">
            <w:pPr>
              <w:pStyle w:val="ConsPlusNormal"/>
            </w:pPr>
            <w:r>
              <w:t>5.36. Выдача сертификата организации по медицинскому освидетельствованию авиационного персонала</w:t>
            </w:r>
          </w:p>
        </w:tc>
        <w:tc>
          <w:tcPr>
            <w:tcW w:w="2550" w:type="dxa"/>
            <w:vMerge w:val="restart"/>
          </w:tcPr>
          <w:p w:rsidR="00F4081E" w:rsidRDefault="00F4081E">
            <w:pPr>
              <w:pStyle w:val="ConsPlusNormal"/>
            </w:pPr>
            <w:r>
              <w:t>Департамент по авиации Минтранса</w:t>
            </w:r>
          </w:p>
        </w:tc>
        <w:tc>
          <w:tcPr>
            <w:tcW w:w="2550" w:type="dxa"/>
          </w:tcPr>
          <w:p w:rsidR="00F4081E" w:rsidRDefault="00F4081E">
            <w:pPr>
              <w:pStyle w:val="ConsPlusNormal"/>
            </w:pPr>
            <w:r>
              <w:t>сведения о помещениях и наличии необходимого оборудования</w:t>
            </w:r>
          </w:p>
        </w:tc>
        <w:tc>
          <w:tcPr>
            <w:tcW w:w="2550" w:type="dxa"/>
            <w:vMerge w:val="restart"/>
          </w:tcPr>
          <w:p w:rsidR="00F4081E" w:rsidRDefault="00F4081E">
            <w:pPr>
              <w:pStyle w:val="ConsPlusNormal"/>
            </w:pPr>
            <w:r>
              <w:t>15 дней</w:t>
            </w:r>
          </w:p>
        </w:tc>
        <w:tc>
          <w:tcPr>
            <w:tcW w:w="2551" w:type="dxa"/>
            <w:vMerge w:val="restart"/>
          </w:tcPr>
          <w:p w:rsidR="00F4081E" w:rsidRDefault="00F4081E">
            <w:pPr>
              <w:pStyle w:val="ConsPlusNormal"/>
            </w:pPr>
            <w:r>
              <w:t>до 2 лет</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сведения о состоянии медицинских диагностических лабораторий, отделений (кабинетов) функциональной диагностики, обслуживающих врачебно-летную экспертную комиссию</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перечень медицинских диагностических подразделений, выполняющих дополнительные исследования в целях медицинского освидетельствования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сведения о кадрах медицинской организации гражданской авиации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val="restart"/>
          </w:tcPr>
          <w:p w:rsidR="00F4081E" w:rsidRDefault="00F4081E">
            <w:pPr>
              <w:pStyle w:val="ConsPlusNormal"/>
            </w:pPr>
            <w:r>
              <w:t>5.36-1. Выдача сертификата разработчика гражданских воздушных судов, авиационных двигателей, воздушных винтов, комплектующих изделий к ним и агрегатов, авиационных тренажеров</w:t>
            </w:r>
          </w:p>
        </w:tc>
        <w:tc>
          <w:tcPr>
            <w:tcW w:w="2550" w:type="dxa"/>
            <w:vMerge w:val="restart"/>
          </w:tcPr>
          <w:p w:rsidR="00F4081E" w:rsidRDefault="00F4081E">
            <w:pPr>
              <w:pStyle w:val="ConsPlusNormal"/>
              <w:jc w:val="both"/>
            </w:pPr>
            <w:r>
              <w:t>Департамент по авиации Минтранса</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jc w:val="both"/>
            </w:pPr>
            <w:r>
              <w:t>1 месяц</w:t>
            </w:r>
          </w:p>
        </w:tc>
        <w:tc>
          <w:tcPr>
            <w:tcW w:w="2551" w:type="dxa"/>
            <w:vMerge w:val="restart"/>
          </w:tcPr>
          <w:p w:rsidR="00F4081E" w:rsidRDefault="00F4081E">
            <w:pPr>
              <w:pStyle w:val="ConsPlusNormal"/>
              <w:jc w:val="both"/>
            </w:pPr>
            <w:r>
              <w:t>до 2 лет</w:t>
            </w:r>
          </w:p>
        </w:tc>
        <w:tc>
          <w:tcPr>
            <w:tcW w:w="2554" w:type="dxa"/>
            <w:vMerge w:val="restart"/>
          </w:tcPr>
          <w:p w:rsidR="00F4081E" w:rsidRDefault="00F4081E">
            <w:pPr>
              <w:pStyle w:val="ConsPlusNormal"/>
              <w:jc w:val="both"/>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сведения о запрашиваемой области действия сертификата разработчика, устанавливающего виды конструкторских работ и одобренные функции организации, виды, категории и типы авиационной техники, разработчиком которых </w:t>
            </w:r>
            <w:r>
              <w:lastRenderedPageBreak/>
              <w:t>признана организация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jc w:val="both"/>
            </w:pPr>
            <w:r>
              <w:t>копия документа, подтверждающего государственную регистрацию юридического лица</w:t>
            </w:r>
          </w:p>
        </w:tc>
        <w:tc>
          <w:tcPr>
            <w:tcW w:w="2550" w:type="dxa"/>
            <w:vMerge/>
          </w:tcPr>
          <w:p w:rsidR="00F4081E" w:rsidRDefault="00F4081E">
            <w:pPr>
              <w:pStyle w:val="ConsPlusNormal"/>
              <w:jc w:val="both"/>
            </w:pPr>
          </w:p>
        </w:tc>
        <w:tc>
          <w:tcPr>
            <w:tcW w:w="2551" w:type="dxa"/>
            <w:vMerge/>
          </w:tcPr>
          <w:p w:rsidR="00F4081E" w:rsidRDefault="00F4081E">
            <w:pPr>
              <w:pStyle w:val="ConsPlusNormal"/>
              <w:jc w:val="both"/>
            </w:pPr>
          </w:p>
        </w:tc>
        <w:tc>
          <w:tcPr>
            <w:tcW w:w="2554" w:type="dxa"/>
            <w:vMerge/>
          </w:tcPr>
          <w:p w:rsidR="00F4081E" w:rsidRDefault="00F4081E">
            <w:pPr>
              <w:pStyle w:val="ConsPlusNormal"/>
              <w:jc w:val="both"/>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jc w:val="both"/>
            </w:pPr>
            <w:r>
              <w:t>копия устава (учредительного договора - для юридических лиц, действующих только на основании учредительного договора)</w:t>
            </w:r>
          </w:p>
        </w:tc>
        <w:tc>
          <w:tcPr>
            <w:tcW w:w="2550" w:type="dxa"/>
            <w:vMerge/>
          </w:tcPr>
          <w:p w:rsidR="00F4081E" w:rsidRDefault="00F4081E">
            <w:pPr>
              <w:pStyle w:val="ConsPlusNormal"/>
              <w:jc w:val="both"/>
            </w:pPr>
          </w:p>
        </w:tc>
        <w:tc>
          <w:tcPr>
            <w:tcW w:w="2551" w:type="dxa"/>
            <w:vMerge/>
          </w:tcPr>
          <w:p w:rsidR="00F4081E" w:rsidRDefault="00F4081E">
            <w:pPr>
              <w:pStyle w:val="ConsPlusNormal"/>
              <w:jc w:val="both"/>
            </w:pPr>
          </w:p>
        </w:tc>
        <w:tc>
          <w:tcPr>
            <w:tcW w:w="2554" w:type="dxa"/>
            <w:vMerge/>
          </w:tcPr>
          <w:p w:rsidR="00F4081E" w:rsidRDefault="00F4081E">
            <w:pPr>
              <w:pStyle w:val="ConsPlusNormal"/>
              <w:jc w:val="both"/>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справка о финансовом состоянии организации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руководство по деятельности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руководство по качеству и основные стандарты системы качества организации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сведения о квалификации и опыте работы руководящего персонала и других лиц организации, ответственных за принятие решений, влияющих на летную годность авиационной техники и защиту окружающей среды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сведения об опыте работы организации по созданию авиационной техники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сведения о разрабатываемых изделиях или их модификации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jc w:val="both"/>
            </w:pPr>
            <w:r>
              <w:t>сведения о наличии необходимых производственных площадей, оборудования, документации, подготовленного персонала</w:t>
            </w:r>
          </w:p>
        </w:tc>
        <w:tc>
          <w:tcPr>
            <w:tcW w:w="2550" w:type="dxa"/>
            <w:vMerge/>
          </w:tcPr>
          <w:p w:rsidR="00F4081E" w:rsidRDefault="00F4081E">
            <w:pPr>
              <w:pStyle w:val="ConsPlusNormal"/>
              <w:jc w:val="both"/>
            </w:pPr>
          </w:p>
        </w:tc>
        <w:tc>
          <w:tcPr>
            <w:tcW w:w="2551" w:type="dxa"/>
            <w:vMerge/>
          </w:tcPr>
          <w:p w:rsidR="00F4081E" w:rsidRDefault="00F4081E">
            <w:pPr>
              <w:pStyle w:val="ConsPlusNormal"/>
              <w:jc w:val="both"/>
            </w:pPr>
          </w:p>
        </w:tc>
        <w:tc>
          <w:tcPr>
            <w:tcW w:w="2554" w:type="dxa"/>
            <w:vMerge/>
          </w:tcPr>
          <w:p w:rsidR="00F4081E" w:rsidRDefault="00F4081E">
            <w:pPr>
              <w:pStyle w:val="ConsPlusNormal"/>
              <w:jc w:val="both"/>
            </w:pPr>
          </w:p>
        </w:tc>
      </w:tr>
      <w:tr w:rsidR="00F4081E">
        <w:tc>
          <w:tcPr>
            <w:tcW w:w="15305" w:type="dxa"/>
            <w:gridSpan w:val="6"/>
          </w:tcPr>
          <w:p w:rsidR="00F4081E" w:rsidRDefault="00F4081E">
            <w:pPr>
              <w:pStyle w:val="ConsPlusNormal"/>
              <w:jc w:val="both"/>
            </w:pPr>
            <w:r>
              <w:t>(п. 5.36-1 введен постановлением Совмина от 22.12.2018 N 934; в ред. постановления Совмина от 19.06.2020 N 356)</w:t>
            </w:r>
          </w:p>
        </w:tc>
      </w:tr>
      <w:tr w:rsidR="00F4081E">
        <w:tc>
          <w:tcPr>
            <w:tcW w:w="2550" w:type="dxa"/>
            <w:vMerge w:val="restart"/>
          </w:tcPr>
          <w:p w:rsidR="00F4081E" w:rsidRDefault="00F4081E">
            <w:pPr>
              <w:pStyle w:val="ConsPlusNormal"/>
            </w:pPr>
            <w:r>
              <w:t>5.36-2. Выдача сертификата изготовителя гражданских воздушных судов, авиационных двигателей, воздушных винтов, комплектующих изделий к ним и агрегатов, авиационных тренажеров</w:t>
            </w:r>
          </w:p>
        </w:tc>
        <w:tc>
          <w:tcPr>
            <w:tcW w:w="2550" w:type="dxa"/>
            <w:vMerge w:val="restart"/>
          </w:tcPr>
          <w:p w:rsidR="00F4081E" w:rsidRDefault="00F4081E">
            <w:pPr>
              <w:pStyle w:val="ConsPlusNormal"/>
            </w:pPr>
            <w:r>
              <w:t>Департамент по авиации Минтранса</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 месяц</w:t>
            </w:r>
          </w:p>
        </w:tc>
        <w:tc>
          <w:tcPr>
            <w:tcW w:w="2551" w:type="dxa"/>
            <w:vMerge w:val="restart"/>
          </w:tcPr>
          <w:p w:rsidR="00F4081E" w:rsidRDefault="00F4081E">
            <w:pPr>
              <w:pStyle w:val="ConsPlusNormal"/>
            </w:pPr>
            <w:r>
              <w:t>до 2 лет</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перечень планируемого изготовления ограниченного количества изделий на основании сертификата типа и (или) перечень изделий, для которых запрашивается сертификат изготовителя гражданских воздушных судов, авиационных двигателей, воздушных винтов, комплектующих изделий, агрегатов, авиационных тренажеров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что заявитель является держателем сертификата типа, или копия соглашения о взаимодействии с держателем сертификата типа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документа, подтверждающего государственную регистрацию юридического лица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устава (учредительного договора - для юридических лиц, действующих только на основании учредительного договора)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справка о финансовом состоянии организации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руководство по деятельности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руководство по качеству и основные стандарты системы качества организации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сведения о квалификации и опыте работы руководящего персонала и других лиц в организации, ответственных за принятие решений, влияющих на летную годность авиационной техники, защиту окружающей среды</w:t>
            </w:r>
            <w:r>
              <w:br/>
            </w:r>
            <w:r>
              <w:br/>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сведения о наличии необходимых производственных площадей, </w:t>
            </w:r>
            <w:r>
              <w:lastRenderedPageBreak/>
              <w:t>оборудования, документации, подготовленного персонала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5.36-2 введен постановлением Совмина от 22.12.2018 N 934; в ред. постановления Совмина от 19.06.2020 N 356)</w:t>
            </w:r>
          </w:p>
        </w:tc>
      </w:tr>
      <w:tr w:rsidR="00F4081E">
        <w:tc>
          <w:tcPr>
            <w:tcW w:w="2550" w:type="dxa"/>
            <w:vMerge w:val="restart"/>
          </w:tcPr>
          <w:p w:rsidR="00F4081E" w:rsidRDefault="00F4081E">
            <w:pPr>
              <w:pStyle w:val="ConsPlusNormal"/>
            </w:pPr>
            <w:r>
              <w:t>5.36-3. Выдача сертификата типа гражданских воздушных судов, беспилотных авиационных комплексов (далее - БАК), авиационных двигателей, воздушных винтов</w:t>
            </w:r>
          </w:p>
        </w:tc>
        <w:tc>
          <w:tcPr>
            <w:tcW w:w="2550" w:type="dxa"/>
            <w:vMerge w:val="restart"/>
          </w:tcPr>
          <w:p w:rsidR="00F4081E" w:rsidRDefault="00F4081E">
            <w:pPr>
              <w:pStyle w:val="ConsPlusNormal"/>
            </w:pPr>
            <w:r>
              <w:t>Департамент по авиации Минтранса</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 месяц</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документа, подтверждающего государственную регистрацию юридического лица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устава (учредительного договора - для юридических лиц, действующих только на основании учредительного договора)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спецификация образца воздушного судна, БАК, авиационного двигателя, воздушного винта, содержащая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образец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вид в трех проекциях воздушного судна, БЛА, авиационного двигателя, воздушного винта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план-проспект сертификационного базиса образца воздушного судна, БАК, авиационного двигателя, воздушного винта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сертификационный базис образца воздушного судна, БАК, авиационного двигателя, воздушного винта, утвержденный в установленном порядке, содержащий перечень разделов, глав и пунктов авиационных правил (норм летной годности), распространяемых на этот образец, включая при необходимости специальные технические условия и требования к охране окружающей среды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конструкторской документации образца воздушного судна, БАК, авиационного двигателя, воздушного винта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эксплуатационной документации образца воздушного судна, БАК, авиационного двигателя, воздушного винта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таблица соответствия </w:t>
            </w:r>
            <w:r>
              <w:lastRenderedPageBreak/>
              <w:t>сертифицируемого образца воздушного судна, БАК, планы сертификационных работ образца воздушного судна, БАК, авиационного двигателя, воздушного винта, утвержденные в установленном порядке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программа сертификационных летных испытаний образца воздушного судна, БАК, авиационного двигателя, воздушного винта, утвержденная в установленном порядке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анкета сертификационных летных испытаний образца воздушного судна, БАК, авиационного двигателя, воздушного винта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акт сертификационных испытаний образца воздушного судна, БАК, авиационного двигателя, воздушного винта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заключение о соответствии образца воздушного судна, БАК, авиационного двигателя, воздушного винта распространенным на него требованиям к летной годности в части </w:t>
            </w:r>
            <w:r>
              <w:lastRenderedPageBreak/>
              <w:t>прочности конструкции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заключение центра экспертизы и сертификации (сертификационных испытаний) о результатах проведения сертификационных испытаний, удостоверяющее соответствие образца воздушного судна, БАК, авиационного двигателя, воздушного винта типовой конструкции и требованиям распространяемого на него сертификационного базиса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5.36-3 введен постановлением Совмина от 22.12.2018 N 934; в ред. постановления Совмина от 19.06.2020 N 356)</w:t>
            </w:r>
          </w:p>
        </w:tc>
      </w:tr>
      <w:tr w:rsidR="00F4081E">
        <w:tc>
          <w:tcPr>
            <w:tcW w:w="2550" w:type="dxa"/>
            <w:vMerge w:val="restart"/>
          </w:tcPr>
          <w:p w:rsidR="00F4081E" w:rsidRDefault="00F4081E">
            <w:pPr>
              <w:pStyle w:val="ConsPlusNormal"/>
            </w:pPr>
            <w:r>
              <w:t>5.36-4. Выдача сертификата экземпляра воздушного судна</w:t>
            </w:r>
          </w:p>
        </w:tc>
        <w:tc>
          <w:tcPr>
            <w:tcW w:w="2550" w:type="dxa"/>
            <w:vMerge w:val="restart"/>
          </w:tcPr>
          <w:p w:rsidR="00F4081E" w:rsidRDefault="00F4081E">
            <w:pPr>
              <w:pStyle w:val="ConsPlusNormal"/>
            </w:pPr>
            <w:r>
              <w:t>Департамент по авиации Минтранса</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2 месяца</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эксплуатационной документации экземпляра воздушного судна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спецификация экземпляра воздушного судна, содержащая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w:t>
            </w:r>
            <w:r>
              <w:lastRenderedPageBreak/>
              <w:t>условия эксплуатации (эксплуатационные ограничения), в пределах которых сертифицирован экземпляр воздушного судна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план-проспект сертификационного базиса экземпляра воздушного судна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сертификационный базис экземпляра воздушного судна, утвержденный в установленном порядке, содержащий перечень разделов, глав и пунктов авиационных правил (норм летной годности), распространяемых на этот экземпляр воздушного судна, включая при необходимости специальные технические условия и требования к охране окружающей среды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таблица соответствия сертифицируемого экземпляра воздушного судна, утвержденная в установленном порядке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планы сертификационных работ экземпляра воздушного судна, утвержденные в установленном порядке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программа сертификационных </w:t>
            </w:r>
            <w:r>
              <w:lastRenderedPageBreak/>
              <w:t>летных испытаний экземпляра воздушного судна, утвержденная в установленном порядке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анкета сертификационных летных испытаний экземпляра воздушного судна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акт сертификационных испытаний экземпляра воздушного судна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заключение о соответствии экземпляра воздушного судна распространенным на него требованиям к летной годности в части прочности конструкции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программа сертификационных контрольных летных испытаний экземпляра воздушного судна, утвержденная в установленном порядке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анкета сертификационных контрольных летных испытаний экземпляра воздушного судна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акт сертификационных контрольных испытаний экземпляра воздушного судна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виды экземпляра воздушного судна в трех </w:t>
            </w:r>
            <w:r>
              <w:lastRenderedPageBreak/>
              <w:t>проекциях и (или) фотографии в различных ракурсах: спереди, сбоку, сзади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законность приобретения экземпляра воздушного судна или сборочного комплекта, двигателя, винта, агрегатов и комплектующих изделий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дополнительно для экземпляров воздушных судов, изготовленных из сборочных комплектов: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val="restart"/>
          </w:tcPr>
          <w:p w:rsidR="00F4081E" w:rsidRDefault="00F4081E">
            <w:pPr>
              <w:pStyle w:val="ConsPlusNormal"/>
            </w:pPr>
          </w:p>
        </w:tc>
        <w:tc>
          <w:tcPr>
            <w:tcW w:w="2550" w:type="dxa"/>
            <w:vMerge w:val="restart"/>
          </w:tcPr>
          <w:p w:rsidR="00F4081E" w:rsidRDefault="00F4081E">
            <w:pPr>
              <w:pStyle w:val="ConsPlusNormal"/>
            </w:pPr>
          </w:p>
        </w:tc>
        <w:tc>
          <w:tcPr>
            <w:tcW w:w="2550" w:type="dxa"/>
          </w:tcPr>
          <w:p w:rsidR="00F4081E" w:rsidRDefault="00F4081E">
            <w:pPr>
              <w:pStyle w:val="ConsPlusNormal"/>
              <w:ind w:left="284"/>
            </w:pPr>
            <w:r>
              <w:t>копия сертификата предприятия-изготовителя</w:t>
            </w:r>
          </w:p>
        </w:tc>
        <w:tc>
          <w:tcPr>
            <w:tcW w:w="2550" w:type="dxa"/>
            <w:vMerge w:val="restart"/>
          </w:tcPr>
          <w:p w:rsidR="00F4081E" w:rsidRDefault="00F4081E">
            <w:pPr>
              <w:pStyle w:val="ConsPlusNormal"/>
            </w:pPr>
          </w:p>
        </w:tc>
        <w:tc>
          <w:tcPr>
            <w:tcW w:w="2551" w:type="dxa"/>
            <w:vMerge w:val="restart"/>
          </w:tcPr>
          <w:p w:rsidR="00F4081E" w:rsidRDefault="00F4081E">
            <w:pPr>
              <w:pStyle w:val="ConsPlusNormal"/>
            </w:pPr>
          </w:p>
        </w:tc>
        <w:tc>
          <w:tcPr>
            <w:tcW w:w="2554" w:type="dxa"/>
            <w:vMerge w:val="restart"/>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4"/>
            </w:pPr>
            <w:r>
              <w:t>технология сборки комплекта или руководство по сборке</w:t>
            </w:r>
          </w:p>
        </w:tc>
        <w:tc>
          <w:tcPr>
            <w:tcW w:w="2550" w:type="dxa"/>
            <w:vMerge/>
          </w:tcPr>
          <w:p w:rsidR="00F4081E" w:rsidRDefault="00F4081E">
            <w:pPr>
              <w:pStyle w:val="ConsPlusNormal"/>
              <w:ind w:left="284"/>
            </w:pPr>
          </w:p>
        </w:tc>
        <w:tc>
          <w:tcPr>
            <w:tcW w:w="2551" w:type="dxa"/>
            <w:vMerge/>
          </w:tcPr>
          <w:p w:rsidR="00F4081E" w:rsidRDefault="00F4081E">
            <w:pPr>
              <w:pStyle w:val="ConsPlusNormal"/>
              <w:ind w:left="284"/>
            </w:pPr>
          </w:p>
        </w:tc>
        <w:tc>
          <w:tcPr>
            <w:tcW w:w="2554" w:type="dxa"/>
            <w:vMerge/>
          </w:tcPr>
          <w:p w:rsidR="00F4081E" w:rsidRDefault="00F4081E">
            <w:pPr>
              <w:pStyle w:val="ConsPlusNormal"/>
              <w:ind w:left="284"/>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4"/>
            </w:pPr>
            <w:r>
              <w:t>заключение центра экспертизы и сертификации (сертификационных испытаний) о результатах проведения сертификационных испытаний экземпляра воздушного судна, утвержденное в установленном порядке</w:t>
            </w:r>
          </w:p>
        </w:tc>
        <w:tc>
          <w:tcPr>
            <w:tcW w:w="2550" w:type="dxa"/>
            <w:vMerge/>
          </w:tcPr>
          <w:p w:rsidR="00F4081E" w:rsidRDefault="00F4081E">
            <w:pPr>
              <w:pStyle w:val="ConsPlusNormal"/>
              <w:ind w:left="284"/>
            </w:pPr>
          </w:p>
        </w:tc>
        <w:tc>
          <w:tcPr>
            <w:tcW w:w="2551" w:type="dxa"/>
            <w:vMerge/>
          </w:tcPr>
          <w:p w:rsidR="00F4081E" w:rsidRDefault="00F4081E">
            <w:pPr>
              <w:pStyle w:val="ConsPlusNormal"/>
              <w:ind w:left="284"/>
            </w:pPr>
          </w:p>
        </w:tc>
        <w:tc>
          <w:tcPr>
            <w:tcW w:w="2554" w:type="dxa"/>
            <w:vMerge/>
          </w:tcPr>
          <w:p w:rsidR="00F4081E" w:rsidRDefault="00F4081E">
            <w:pPr>
              <w:pStyle w:val="ConsPlusNormal"/>
              <w:ind w:left="284"/>
            </w:pPr>
          </w:p>
        </w:tc>
      </w:tr>
      <w:tr w:rsidR="00F4081E">
        <w:tc>
          <w:tcPr>
            <w:tcW w:w="15305" w:type="dxa"/>
            <w:gridSpan w:val="6"/>
          </w:tcPr>
          <w:p w:rsidR="00F4081E" w:rsidRDefault="00F4081E">
            <w:pPr>
              <w:pStyle w:val="ConsPlusNormal"/>
              <w:jc w:val="both"/>
            </w:pPr>
            <w:r>
              <w:t>(п. 5.36-4 введен постановлением Совмина от 22.12.2018 N 934; в ред. постановления Совмина от 19.06.2020 N 356)</w:t>
            </w:r>
          </w:p>
        </w:tc>
      </w:tr>
      <w:tr w:rsidR="00F4081E">
        <w:tc>
          <w:tcPr>
            <w:tcW w:w="2550" w:type="dxa"/>
            <w:vMerge w:val="restart"/>
          </w:tcPr>
          <w:p w:rsidR="00F4081E" w:rsidRDefault="00F4081E">
            <w:pPr>
              <w:pStyle w:val="ConsPlusNormal"/>
            </w:pPr>
            <w:r>
              <w:t xml:space="preserve">5.36-5. Выдача </w:t>
            </w:r>
            <w:r>
              <w:lastRenderedPageBreak/>
              <w:t>сертификата экземпляра БАК</w:t>
            </w:r>
          </w:p>
        </w:tc>
        <w:tc>
          <w:tcPr>
            <w:tcW w:w="2550" w:type="dxa"/>
            <w:vMerge w:val="restart"/>
          </w:tcPr>
          <w:p w:rsidR="00F4081E" w:rsidRDefault="00F4081E">
            <w:pPr>
              <w:pStyle w:val="ConsPlusNormal"/>
            </w:pPr>
            <w:r>
              <w:lastRenderedPageBreak/>
              <w:t xml:space="preserve">Департамент по авиации </w:t>
            </w:r>
            <w:r>
              <w:lastRenderedPageBreak/>
              <w:t>Минтранса</w:t>
            </w:r>
          </w:p>
        </w:tc>
        <w:tc>
          <w:tcPr>
            <w:tcW w:w="2550" w:type="dxa"/>
          </w:tcPr>
          <w:p w:rsidR="00F4081E" w:rsidRDefault="00F4081E">
            <w:pPr>
              <w:pStyle w:val="ConsPlusNormal"/>
            </w:pPr>
            <w:r>
              <w:lastRenderedPageBreak/>
              <w:t>заявление</w:t>
            </w:r>
          </w:p>
        </w:tc>
        <w:tc>
          <w:tcPr>
            <w:tcW w:w="2550" w:type="dxa"/>
            <w:vMerge w:val="restart"/>
          </w:tcPr>
          <w:p w:rsidR="00F4081E" w:rsidRDefault="00F4081E">
            <w:pPr>
              <w:pStyle w:val="ConsPlusNormal"/>
            </w:pPr>
            <w:r>
              <w:t>2 месяца</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виды БАК в трех проекциях и (или) фотографии в различных ракурсах: спереди, сбоку, сзади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спецификация БАК, содержащая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БАК</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эксплуатационной документации БАК</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планы сертификационных работ БАК, утвержденные в установленном порядке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программа сертификационных летных испытаний БАК, утвержденная в установленном порядке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анкета сертификационных летных испытаний БАК</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заключение о соответствии БАК </w:t>
            </w:r>
            <w:r>
              <w:lastRenderedPageBreak/>
              <w:t>распространенным на него требованиям к летной годности в части прочности конструкции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акт сертификационных испытаний БАК</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комплексное заключение центра экспертизы и сертификации (сертификационных испытаний) о результатах проведения сертификационных испытаний экземпляра БАК, утвержденное в установленном порядке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план-проспект сертификационного базиса БАК</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сертификационный базис БАК, утвержденный в установленном порядке, содержащий перечень разделов, глав и пунктов авиационных правил (норм летной годности), распространяемых на сертифицируемый БАК, включая при необходимости специальные технические условия, требования к охране окружающей среды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таблица соответствия сертифицируемого БАК сертификационному базису, утвержденная в установленном порядке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программа сертификационных контрольных летных испытаний БАК, утвержденная в установленном порядке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анкета сертификационных контрольных летных испытаний экземпляра БАК</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акт сертификационных контрольных испытаний БАК</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дополнительно для БАК, изготовленных из сборочных комплектов: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val="restart"/>
          </w:tcPr>
          <w:p w:rsidR="00F4081E" w:rsidRDefault="00F4081E">
            <w:pPr>
              <w:pStyle w:val="ConsPlusNormal"/>
            </w:pPr>
          </w:p>
        </w:tc>
        <w:tc>
          <w:tcPr>
            <w:tcW w:w="2550" w:type="dxa"/>
            <w:vMerge w:val="restart"/>
          </w:tcPr>
          <w:p w:rsidR="00F4081E" w:rsidRDefault="00F4081E">
            <w:pPr>
              <w:pStyle w:val="ConsPlusNormal"/>
            </w:pPr>
          </w:p>
        </w:tc>
        <w:tc>
          <w:tcPr>
            <w:tcW w:w="2550" w:type="dxa"/>
          </w:tcPr>
          <w:p w:rsidR="00F4081E" w:rsidRDefault="00F4081E">
            <w:pPr>
              <w:pStyle w:val="ConsPlusNormal"/>
              <w:ind w:left="284"/>
            </w:pPr>
            <w:r>
              <w:t>копия сертификата предприятия-изготовителя</w:t>
            </w:r>
          </w:p>
        </w:tc>
        <w:tc>
          <w:tcPr>
            <w:tcW w:w="2550" w:type="dxa"/>
            <w:vMerge w:val="restart"/>
          </w:tcPr>
          <w:p w:rsidR="00F4081E" w:rsidRDefault="00F4081E">
            <w:pPr>
              <w:pStyle w:val="ConsPlusNormal"/>
            </w:pPr>
          </w:p>
        </w:tc>
        <w:tc>
          <w:tcPr>
            <w:tcW w:w="2551" w:type="dxa"/>
            <w:vMerge w:val="restart"/>
          </w:tcPr>
          <w:p w:rsidR="00F4081E" w:rsidRDefault="00F4081E">
            <w:pPr>
              <w:pStyle w:val="ConsPlusNormal"/>
            </w:pPr>
          </w:p>
        </w:tc>
        <w:tc>
          <w:tcPr>
            <w:tcW w:w="2554" w:type="dxa"/>
            <w:vMerge w:val="restart"/>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4"/>
            </w:pPr>
            <w:r>
              <w:t>технология сборки комплекта или руководство по сборке</w:t>
            </w:r>
          </w:p>
        </w:tc>
        <w:tc>
          <w:tcPr>
            <w:tcW w:w="2550" w:type="dxa"/>
            <w:vMerge/>
          </w:tcPr>
          <w:p w:rsidR="00F4081E" w:rsidRDefault="00F4081E">
            <w:pPr>
              <w:pStyle w:val="ConsPlusNormal"/>
              <w:ind w:left="284"/>
            </w:pPr>
          </w:p>
        </w:tc>
        <w:tc>
          <w:tcPr>
            <w:tcW w:w="2551" w:type="dxa"/>
            <w:vMerge/>
          </w:tcPr>
          <w:p w:rsidR="00F4081E" w:rsidRDefault="00F4081E">
            <w:pPr>
              <w:pStyle w:val="ConsPlusNormal"/>
              <w:ind w:left="284"/>
            </w:pPr>
          </w:p>
        </w:tc>
        <w:tc>
          <w:tcPr>
            <w:tcW w:w="2554" w:type="dxa"/>
            <w:vMerge/>
          </w:tcPr>
          <w:p w:rsidR="00F4081E" w:rsidRDefault="00F4081E">
            <w:pPr>
              <w:pStyle w:val="ConsPlusNormal"/>
              <w:ind w:left="284"/>
            </w:pPr>
          </w:p>
        </w:tc>
      </w:tr>
      <w:tr w:rsidR="00F4081E">
        <w:tc>
          <w:tcPr>
            <w:tcW w:w="15305" w:type="dxa"/>
            <w:gridSpan w:val="6"/>
          </w:tcPr>
          <w:p w:rsidR="00F4081E" w:rsidRDefault="00F4081E">
            <w:pPr>
              <w:pStyle w:val="ConsPlusNormal"/>
              <w:jc w:val="both"/>
            </w:pPr>
            <w:r>
              <w:t>(п. 5.36-5 введен постановлением Совмина от 22.12.2018 N 934; в ред. постановления Совмина от 19.06.2020 N 356)</w:t>
            </w:r>
          </w:p>
        </w:tc>
      </w:tr>
      <w:tr w:rsidR="00F4081E">
        <w:tc>
          <w:tcPr>
            <w:tcW w:w="2550" w:type="dxa"/>
            <w:vMerge w:val="restart"/>
          </w:tcPr>
          <w:p w:rsidR="00F4081E" w:rsidRDefault="00F4081E">
            <w:pPr>
              <w:pStyle w:val="ConsPlusNormal"/>
            </w:pPr>
            <w:r>
              <w:t>5.37. Выдача свидетельства соответствия требованиям по организации сбора, обработки и анализа полетной информации на авиапредприятиях гражданской авиации</w:t>
            </w:r>
          </w:p>
        </w:tc>
        <w:tc>
          <w:tcPr>
            <w:tcW w:w="2550" w:type="dxa"/>
            <w:vMerge w:val="restart"/>
          </w:tcPr>
          <w:p w:rsidR="00F4081E" w:rsidRDefault="00F4081E">
            <w:pPr>
              <w:pStyle w:val="ConsPlusNormal"/>
            </w:pPr>
            <w:r>
              <w:t>Департамент по авиации Минтранса</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15 дней</w:t>
            </w:r>
          </w:p>
        </w:tc>
        <w:tc>
          <w:tcPr>
            <w:tcW w:w="2551" w:type="dxa"/>
            <w:vMerge w:val="restart"/>
          </w:tcPr>
          <w:p w:rsidR="00F4081E" w:rsidRDefault="00F4081E">
            <w:pPr>
              <w:pStyle w:val="ConsPlusNormal"/>
            </w:pPr>
            <w:r>
              <w:t>5 лет</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Положения о подразделении полетной информации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выписка из Положения предприятия о выполнении функций подразделения полетной информации другими структурными подразделениями - при </w:t>
            </w:r>
            <w:r>
              <w:lastRenderedPageBreak/>
              <w:t>отсутствии в структуре организаций обособленного подразделения полетной информации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данные о структуре и взаимодействии подразделения полетной информации с другими подразделениями организаций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данные об оснащенности техническими и программными средствами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данные о численности и квалификационном составе работников подразделения полетной информации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перечень руководящей, методической и нормативно-технической документации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перечень работ, выполняемых подразделением полетной информации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характеристика производственных площадей, используемых для проведения работ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КонсультантПлюс: примечание.</w:t>
                  </w:r>
                </w:p>
                <w:p w:rsidR="00F4081E" w:rsidRDefault="00F4081E">
                  <w:pPr>
                    <w:pStyle w:val="ConsPlusNormal"/>
                    <w:jc w:val="both"/>
                    <w:rPr>
                      <w:color w:val="392C69"/>
                    </w:rPr>
                  </w:pPr>
                  <w:r>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F4081E" w:rsidRDefault="00F4081E">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КонсультантПлюс: примечание.</w:t>
                  </w:r>
                </w:p>
                <w:p w:rsidR="00F4081E" w:rsidRDefault="00F4081E">
                  <w:pPr>
                    <w:pStyle w:val="ConsPlusNormal"/>
                    <w:jc w:val="both"/>
                    <w:rPr>
                      <w:color w:val="392C69"/>
                    </w:rPr>
                  </w:pPr>
                  <w:r>
                    <w:rPr>
                      <w:color w:val="392C69"/>
                    </w:rPr>
                    <w:t>О ставках государственной пошлины за сертификацию в авиации и государственную регистрацию воздушного судна, см. также Налоговый кодекс Республики Беларусь.</w:t>
                  </w:r>
                </w:p>
              </w:tc>
            </w:tr>
          </w:tbl>
          <w:p w:rsidR="00F4081E" w:rsidRDefault="00F4081E">
            <w:pPr>
              <w:pStyle w:val="ConsPlusNormal"/>
              <w:jc w:val="both"/>
              <w:rPr>
                <w:color w:val="392C69"/>
              </w:rPr>
            </w:pPr>
          </w:p>
        </w:tc>
      </w:tr>
      <w:tr w:rsidR="00F4081E">
        <w:tc>
          <w:tcPr>
            <w:tcW w:w="2550" w:type="dxa"/>
            <w:vMerge w:val="restart"/>
          </w:tcPr>
          <w:p w:rsidR="00F4081E" w:rsidRDefault="00F4081E">
            <w:pPr>
              <w:pStyle w:val="ConsPlusNormal"/>
            </w:pPr>
            <w:r>
              <w:lastRenderedPageBreak/>
              <w:t>5.38. Сертификация аэродромов гражданской авиации</w:t>
            </w:r>
          </w:p>
        </w:tc>
        <w:tc>
          <w:tcPr>
            <w:tcW w:w="2550" w:type="dxa"/>
            <w:vMerge w:val="restart"/>
          </w:tcPr>
          <w:p w:rsidR="00F4081E" w:rsidRDefault="00F4081E">
            <w:pPr>
              <w:pStyle w:val="ConsPlusNormal"/>
            </w:pPr>
            <w:r>
              <w:t>Департамент по авиации Минтранса</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3 месяца</w:t>
            </w:r>
          </w:p>
        </w:tc>
        <w:tc>
          <w:tcPr>
            <w:tcW w:w="2551" w:type="dxa"/>
            <w:vMerge w:val="restart"/>
          </w:tcPr>
          <w:p w:rsidR="00F4081E" w:rsidRDefault="00F4081E">
            <w:pPr>
              <w:pStyle w:val="ConsPlusNormal"/>
            </w:pPr>
            <w:r>
              <w:t>до 5 лет</w:t>
            </w:r>
          </w:p>
        </w:tc>
        <w:tc>
          <w:tcPr>
            <w:tcW w:w="2554" w:type="dxa"/>
            <w:vMerge w:val="restart"/>
          </w:tcPr>
          <w:p w:rsidR="00F4081E" w:rsidRDefault="00F4081E">
            <w:pPr>
              <w:pStyle w:val="ConsPlusNormal"/>
            </w:pPr>
            <w:r>
              <w:t>15 базовых величин</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соответствия аэродрома, его оборудования и средств нормам годности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обязательство эксплуатанта аэродрома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обязательства эксплуатантов средств управления воздушным движением, радиотехнического, электросветотехнического, метеорологического оборудования и аварийно-спасательных средств аэродрома - если эксплуатация данного оборудования и средств осуществляется не эксплуатантом аэродрома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инструкция по производству полетов на аэродроме и технический паспорт аэродрома (для аэродромов государственной авиации, являющихся аэродромами совместного использования и </w:t>
            </w:r>
            <w:r>
              <w:lastRenderedPageBreak/>
              <w:t>аэродромами совместного базирования, - только инструкция по производству полетов на аэродроме)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29.03.2013 N 234)</w:t>
            </w:r>
          </w:p>
        </w:tc>
      </w:tr>
      <w:tr w:rsidR="00F4081E">
        <w:tc>
          <w:tcPr>
            <w:tcW w:w="2550" w:type="dxa"/>
            <w:vMerge w:val="restart"/>
          </w:tcPr>
          <w:p w:rsidR="00F4081E" w:rsidRDefault="00F4081E">
            <w:pPr>
              <w:pStyle w:val="ConsPlusNormal"/>
            </w:pPr>
            <w:r>
              <w:t>5.38-1. Выдача сертификата годности вертодрома к эксплуатации</w:t>
            </w:r>
          </w:p>
        </w:tc>
        <w:tc>
          <w:tcPr>
            <w:tcW w:w="2550" w:type="dxa"/>
            <w:vMerge w:val="restart"/>
          </w:tcPr>
          <w:p w:rsidR="00F4081E" w:rsidRDefault="00F4081E">
            <w:pPr>
              <w:pStyle w:val="ConsPlusNormal"/>
            </w:pPr>
            <w:r>
              <w:t>Департамент по авиации Минтранса</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3 месяца</w:t>
            </w:r>
          </w:p>
        </w:tc>
        <w:tc>
          <w:tcPr>
            <w:tcW w:w="2551" w:type="dxa"/>
            <w:vMerge w:val="restart"/>
          </w:tcPr>
          <w:p w:rsidR="00F4081E" w:rsidRDefault="00F4081E">
            <w:pPr>
              <w:pStyle w:val="ConsPlusNormal"/>
            </w:pPr>
            <w:r>
              <w:t>до 5 лет</w:t>
            </w:r>
          </w:p>
        </w:tc>
        <w:tc>
          <w:tcPr>
            <w:tcW w:w="2554" w:type="dxa"/>
            <w:vMerge w:val="restart"/>
          </w:tcPr>
          <w:p w:rsidR="00F4081E" w:rsidRDefault="00F4081E">
            <w:pPr>
              <w:pStyle w:val="ConsPlusNormal"/>
            </w:pPr>
            <w:r>
              <w:t>15 базовых величин</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jc w:val="both"/>
            </w:pPr>
            <w:r>
              <w:t>обязательство эксплуатанта вертодрома</w:t>
            </w:r>
          </w:p>
        </w:tc>
        <w:tc>
          <w:tcPr>
            <w:tcW w:w="2550" w:type="dxa"/>
            <w:vMerge/>
          </w:tcPr>
          <w:p w:rsidR="00F4081E" w:rsidRDefault="00F4081E">
            <w:pPr>
              <w:pStyle w:val="ConsPlusNormal"/>
              <w:jc w:val="both"/>
            </w:pPr>
          </w:p>
        </w:tc>
        <w:tc>
          <w:tcPr>
            <w:tcW w:w="2551" w:type="dxa"/>
            <w:vMerge/>
          </w:tcPr>
          <w:p w:rsidR="00F4081E" w:rsidRDefault="00F4081E">
            <w:pPr>
              <w:pStyle w:val="ConsPlusNormal"/>
              <w:jc w:val="both"/>
            </w:pPr>
          </w:p>
        </w:tc>
        <w:tc>
          <w:tcPr>
            <w:tcW w:w="2554" w:type="dxa"/>
            <w:vMerge/>
          </w:tcPr>
          <w:p w:rsidR="00F4081E" w:rsidRDefault="00F4081E">
            <w:pPr>
              <w:pStyle w:val="ConsPlusNormal"/>
              <w:jc w:val="both"/>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jc w:val="both"/>
            </w:pPr>
            <w:r>
              <w:t>инструкция по производству полетов на вертодроме (при первичной сертификации)</w:t>
            </w:r>
          </w:p>
        </w:tc>
        <w:tc>
          <w:tcPr>
            <w:tcW w:w="2550" w:type="dxa"/>
            <w:vMerge/>
          </w:tcPr>
          <w:p w:rsidR="00F4081E" w:rsidRDefault="00F4081E">
            <w:pPr>
              <w:pStyle w:val="ConsPlusNormal"/>
              <w:jc w:val="both"/>
            </w:pPr>
          </w:p>
        </w:tc>
        <w:tc>
          <w:tcPr>
            <w:tcW w:w="2551" w:type="dxa"/>
            <w:vMerge/>
          </w:tcPr>
          <w:p w:rsidR="00F4081E" w:rsidRDefault="00F4081E">
            <w:pPr>
              <w:pStyle w:val="ConsPlusNormal"/>
              <w:jc w:val="both"/>
            </w:pPr>
          </w:p>
        </w:tc>
        <w:tc>
          <w:tcPr>
            <w:tcW w:w="2554" w:type="dxa"/>
            <w:vMerge/>
          </w:tcPr>
          <w:p w:rsidR="00F4081E" w:rsidRDefault="00F4081E">
            <w:pPr>
              <w:pStyle w:val="ConsPlusNormal"/>
              <w:jc w:val="both"/>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jc w:val="both"/>
            </w:pPr>
            <w:r>
              <w:t>документы, подтверждающие соответствие вертодрома, его оборудования и средств сертификационным требованиям</w:t>
            </w:r>
          </w:p>
        </w:tc>
        <w:tc>
          <w:tcPr>
            <w:tcW w:w="2550" w:type="dxa"/>
            <w:vMerge/>
          </w:tcPr>
          <w:p w:rsidR="00F4081E" w:rsidRDefault="00F4081E">
            <w:pPr>
              <w:pStyle w:val="ConsPlusNormal"/>
              <w:jc w:val="both"/>
            </w:pPr>
          </w:p>
        </w:tc>
        <w:tc>
          <w:tcPr>
            <w:tcW w:w="2551" w:type="dxa"/>
            <w:vMerge/>
          </w:tcPr>
          <w:p w:rsidR="00F4081E" w:rsidRDefault="00F4081E">
            <w:pPr>
              <w:pStyle w:val="ConsPlusNormal"/>
              <w:jc w:val="both"/>
            </w:pPr>
          </w:p>
        </w:tc>
        <w:tc>
          <w:tcPr>
            <w:tcW w:w="2554" w:type="dxa"/>
            <w:vMerge/>
          </w:tcPr>
          <w:p w:rsidR="00F4081E" w:rsidRDefault="00F4081E">
            <w:pPr>
              <w:pStyle w:val="ConsPlusNormal"/>
              <w:jc w:val="both"/>
            </w:pPr>
          </w:p>
        </w:tc>
      </w:tr>
      <w:tr w:rsidR="00F4081E">
        <w:tc>
          <w:tcPr>
            <w:tcW w:w="15305" w:type="dxa"/>
            <w:gridSpan w:val="6"/>
          </w:tcPr>
          <w:p w:rsidR="00F4081E" w:rsidRDefault="00F4081E">
            <w:pPr>
              <w:pStyle w:val="ConsPlusNormal"/>
              <w:jc w:val="both"/>
            </w:pPr>
            <w:r>
              <w:t>(п. 5.38-1 введен постановлением Совмина от 22.12.2018 N 934; в ред. постановлений Совмина от 19.06.2020 N 356, от 14.06.2021 N 326)</w:t>
            </w:r>
          </w:p>
        </w:tc>
      </w:tr>
      <w:tr w:rsidR="00F4081E">
        <w:tc>
          <w:tcPr>
            <w:tcW w:w="2550" w:type="dxa"/>
            <w:vMerge w:val="restart"/>
          </w:tcPr>
          <w:p w:rsidR="00F4081E" w:rsidRDefault="00F4081E">
            <w:pPr>
              <w:pStyle w:val="ConsPlusNormal"/>
            </w:pPr>
            <w:r>
              <w:t>5.38-2. Выдача (продление) удостоверения годности светосигнального оборудования к эксплуатации</w:t>
            </w:r>
          </w:p>
        </w:tc>
        <w:tc>
          <w:tcPr>
            <w:tcW w:w="2550" w:type="dxa"/>
            <w:vMerge w:val="restart"/>
          </w:tcPr>
          <w:p w:rsidR="00F4081E" w:rsidRDefault="00F4081E">
            <w:pPr>
              <w:pStyle w:val="ConsPlusNormal"/>
            </w:pPr>
            <w:r>
              <w:t>Департамент по авиации Минтранса</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 месяц</w:t>
            </w:r>
          </w:p>
        </w:tc>
        <w:tc>
          <w:tcPr>
            <w:tcW w:w="2551" w:type="dxa"/>
            <w:vMerge w:val="restart"/>
          </w:tcPr>
          <w:p w:rsidR="00F4081E" w:rsidRDefault="00F4081E">
            <w:pPr>
              <w:pStyle w:val="ConsPlusNormal"/>
            </w:pPr>
            <w:r>
              <w:t>первичное - на срок службы оборудования, установленный заводом-изготовителем, при продлении ресурса - от 3 месяцев</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акт приемки объекта в эксплуатацию</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акт наземной проверки электросветотехнического оборудования аэродрома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val="restart"/>
          </w:tcPr>
          <w:p w:rsidR="00F4081E" w:rsidRDefault="00F4081E">
            <w:pPr>
              <w:pStyle w:val="ConsPlusNormal"/>
              <w:jc w:val="both"/>
            </w:pPr>
            <w:r>
              <w:t>до 5 лет</w:t>
            </w:r>
          </w:p>
        </w:tc>
        <w:tc>
          <w:tcPr>
            <w:tcW w:w="2554" w:type="dxa"/>
            <w:vMerge/>
          </w:tcPr>
          <w:p w:rsidR="00F4081E" w:rsidRDefault="00F4081E">
            <w:pPr>
              <w:pStyle w:val="ConsPlusNormal"/>
              <w:jc w:val="both"/>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акт летной проверки системы светосигнального оборудования (далее - ССО) с приложением фотографий ССО</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схемы расположения огней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акт технической экспертизы ССО (при продлении срока эксплуатации ССО)</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5.38-2 введен постановлением Совмина от 22.12.2018 N 934; в ред. постановления Совмина от 19.06.2020 N 356)</w:t>
            </w:r>
          </w:p>
        </w:tc>
      </w:tr>
      <w:tr w:rsidR="00F4081E">
        <w:tc>
          <w:tcPr>
            <w:tcW w:w="2550" w:type="dxa"/>
            <w:vMerge w:val="restart"/>
          </w:tcPr>
          <w:p w:rsidR="00F4081E" w:rsidRDefault="00F4081E">
            <w:pPr>
              <w:pStyle w:val="ConsPlusNormal"/>
            </w:pPr>
            <w:r>
              <w:t>5.38-3. Выдача (продление) удостоверения годности оборудования к эксплуатации радиоэлектронного средства и (или) высокочастотного устройства, используемых в гражданской авиации</w:t>
            </w:r>
          </w:p>
        </w:tc>
        <w:tc>
          <w:tcPr>
            <w:tcW w:w="2550" w:type="dxa"/>
          </w:tcPr>
          <w:p w:rsidR="00F4081E" w:rsidRDefault="00F4081E">
            <w:pPr>
              <w:pStyle w:val="ConsPlusNormal"/>
            </w:pPr>
            <w:r>
              <w:t>Департамент по авиации Минтранса</w:t>
            </w:r>
          </w:p>
        </w:tc>
        <w:tc>
          <w:tcPr>
            <w:tcW w:w="2550" w:type="dxa"/>
          </w:tcPr>
          <w:p w:rsidR="00F4081E" w:rsidRDefault="00F4081E">
            <w:pPr>
              <w:pStyle w:val="ConsPlusNormal"/>
            </w:pPr>
            <w:r>
              <w:t>для получения удостоверения годности:</w:t>
            </w:r>
          </w:p>
        </w:tc>
        <w:tc>
          <w:tcPr>
            <w:tcW w:w="2550" w:type="dxa"/>
          </w:tcPr>
          <w:p w:rsidR="00F4081E" w:rsidRDefault="00F4081E">
            <w:pPr>
              <w:pStyle w:val="ConsPlusNormal"/>
            </w:pPr>
            <w:r>
              <w:t>1 месяц</w:t>
            </w:r>
          </w:p>
        </w:tc>
        <w:tc>
          <w:tcPr>
            <w:tcW w:w="2551" w:type="dxa"/>
            <w:vMerge w:val="restart"/>
          </w:tcPr>
          <w:p w:rsidR="00F4081E" w:rsidRDefault="00F4081E">
            <w:pPr>
              <w:pStyle w:val="ConsPlusNormal"/>
            </w:pPr>
            <w:r>
              <w:t>до истечения срока эксплуатации радиоэлектронных средств и (или) высокочастотных устройств</w:t>
            </w:r>
          </w:p>
        </w:tc>
        <w:tc>
          <w:tcPr>
            <w:tcW w:w="2554" w:type="dxa"/>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p>
        </w:tc>
        <w:tc>
          <w:tcPr>
            <w:tcW w:w="2550" w:type="dxa"/>
          </w:tcPr>
          <w:p w:rsidR="00F4081E" w:rsidRDefault="00F4081E">
            <w:pPr>
              <w:pStyle w:val="ConsPlusNormal"/>
              <w:ind w:left="284"/>
            </w:pPr>
            <w:r>
              <w:t>заявление</w:t>
            </w:r>
          </w:p>
        </w:tc>
        <w:tc>
          <w:tcPr>
            <w:tcW w:w="2550" w:type="dxa"/>
            <w:vMerge w:val="restart"/>
          </w:tcPr>
          <w:p w:rsidR="00F4081E" w:rsidRDefault="00F4081E">
            <w:pPr>
              <w:pStyle w:val="ConsPlusNormal"/>
            </w:pPr>
          </w:p>
        </w:tc>
        <w:tc>
          <w:tcPr>
            <w:tcW w:w="2551" w:type="dxa"/>
            <w:vMerge/>
          </w:tcPr>
          <w:p w:rsidR="00F4081E" w:rsidRDefault="00F4081E">
            <w:pPr>
              <w:pStyle w:val="ConsPlusNormal"/>
            </w:pPr>
          </w:p>
        </w:tc>
        <w:tc>
          <w:tcPr>
            <w:tcW w:w="2554" w:type="dxa"/>
            <w:vMerge w:val="restart"/>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4"/>
            </w:pPr>
            <w:r>
              <w:t>анкета</w:t>
            </w:r>
          </w:p>
        </w:tc>
        <w:tc>
          <w:tcPr>
            <w:tcW w:w="2550" w:type="dxa"/>
            <w:vMerge/>
          </w:tcPr>
          <w:p w:rsidR="00F4081E" w:rsidRDefault="00F4081E">
            <w:pPr>
              <w:pStyle w:val="ConsPlusNormal"/>
              <w:ind w:left="284"/>
            </w:pPr>
          </w:p>
        </w:tc>
        <w:tc>
          <w:tcPr>
            <w:tcW w:w="2551" w:type="dxa"/>
            <w:vMerge/>
          </w:tcPr>
          <w:p w:rsidR="00F4081E" w:rsidRDefault="00F4081E">
            <w:pPr>
              <w:pStyle w:val="ConsPlusNormal"/>
              <w:ind w:left="284"/>
            </w:pPr>
          </w:p>
        </w:tc>
        <w:tc>
          <w:tcPr>
            <w:tcW w:w="2554" w:type="dxa"/>
            <w:vMerge/>
          </w:tcPr>
          <w:p w:rsidR="00F4081E" w:rsidRDefault="00F4081E">
            <w:pPr>
              <w:pStyle w:val="ConsPlusNormal"/>
              <w:ind w:left="284"/>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4"/>
            </w:pPr>
            <w:r>
              <w:t>сертификат типа радиоэлектронного средства и (или) высокочастотного устройства, выданный компетентным органом иностранного государства либо международной организацией и признанный в Республике Беларусь</w:t>
            </w:r>
          </w:p>
        </w:tc>
        <w:tc>
          <w:tcPr>
            <w:tcW w:w="2550" w:type="dxa"/>
            <w:vMerge/>
          </w:tcPr>
          <w:p w:rsidR="00F4081E" w:rsidRDefault="00F4081E">
            <w:pPr>
              <w:pStyle w:val="ConsPlusNormal"/>
              <w:ind w:left="284"/>
            </w:pPr>
          </w:p>
        </w:tc>
        <w:tc>
          <w:tcPr>
            <w:tcW w:w="2551" w:type="dxa"/>
            <w:vMerge/>
          </w:tcPr>
          <w:p w:rsidR="00F4081E" w:rsidRDefault="00F4081E">
            <w:pPr>
              <w:pStyle w:val="ConsPlusNormal"/>
              <w:ind w:left="284"/>
            </w:pPr>
          </w:p>
        </w:tc>
        <w:tc>
          <w:tcPr>
            <w:tcW w:w="2554" w:type="dxa"/>
            <w:vMerge/>
          </w:tcPr>
          <w:p w:rsidR="00F4081E" w:rsidRDefault="00F4081E">
            <w:pPr>
              <w:pStyle w:val="ConsPlusNormal"/>
              <w:ind w:left="284"/>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4"/>
            </w:pPr>
            <w:r>
              <w:t>акт приемки в эксплуатацию</w:t>
            </w:r>
          </w:p>
        </w:tc>
        <w:tc>
          <w:tcPr>
            <w:tcW w:w="2550" w:type="dxa"/>
            <w:vMerge/>
          </w:tcPr>
          <w:p w:rsidR="00F4081E" w:rsidRDefault="00F4081E">
            <w:pPr>
              <w:pStyle w:val="ConsPlusNormal"/>
              <w:ind w:left="284"/>
            </w:pPr>
          </w:p>
        </w:tc>
        <w:tc>
          <w:tcPr>
            <w:tcW w:w="2551" w:type="dxa"/>
            <w:vMerge/>
          </w:tcPr>
          <w:p w:rsidR="00F4081E" w:rsidRDefault="00F4081E">
            <w:pPr>
              <w:pStyle w:val="ConsPlusNormal"/>
              <w:ind w:left="284"/>
            </w:pPr>
          </w:p>
        </w:tc>
        <w:tc>
          <w:tcPr>
            <w:tcW w:w="2554" w:type="dxa"/>
            <w:vMerge/>
          </w:tcPr>
          <w:p w:rsidR="00F4081E" w:rsidRDefault="00F4081E">
            <w:pPr>
              <w:pStyle w:val="ConsPlusNormal"/>
              <w:ind w:left="284"/>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4"/>
            </w:pPr>
            <w:r>
              <w:t xml:space="preserve">протокол наземной проверки и настройки (за исключением средств </w:t>
            </w:r>
            <w:r>
              <w:lastRenderedPageBreak/>
              <w:t>внутриаэродромной, технологической и внутриаэропортовой радиосвязи)</w:t>
            </w:r>
          </w:p>
        </w:tc>
        <w:tc>
          <w:tcPr>
            <w:tcW w:w="2550" w:type="dxa"/>
            <w:vMerge/>
          </w:tcPr>
          <w:p w:rsidR="00F4081E" w:rsidRDefault="00F4081E">
            <w:pPr>
              <w:pStyle w:val="ConsPlusNormal"/>
              <w:ind w:left="284"/>
            </w:pPr>
          </w:p>
        </w:tc>
        <w:tc>
          <w:tcPr>
            <w:tcW w:w="2551" w:type="dxa"/>
            <w:vMerge/>
          </w:tcPr>
          <w:p w:rsidR="00F4081E" w:rsidRDefault="00F4081E">
            <w:pPr>
              <w:pStyle w:val="ConsPlusNormal"/>
              <w:ind w:left="284"/>
            </w:pPr>
          </w:p>
        </w:tc>
        <w:tc>
          <w:tcPr>
            <w:tcW w:w="2554" w:type="dxa"/>
            <w:vMerge/>
          </w:tcPr>
          <w:p w:rsidR="00F4081E" w:rsidRDefault="00F4081E">
            <w:pPr>
              <w:pStyle w:val="ConsPlusNormal"/>
              <w:ind w:left="284"/>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4"/>
            </w:pPr>
            <w:r>
              <w:t>акт летной проверки (для средств наблюдения радиолокационной службы, средств авиационной электросвязи воздушной подвижной службы и средств навигации воздушной радионавигационной службы)</w:t>
            </w:r>
          </w:p>
        </w:tc>
        <w:tc>
          <w:tcPr>
            <w:tcW w:w="2550" w:type="dxa"/>
            <w:vMerge/>
          </w:tcPr>
          <w:p w:rsidR="00F4081E" w:rsidRDefault="00F4081E">
            <w:pPr>
              <w:pStyle w:val="ConsPlusNormal"/>
              <w:ind w:left="284"/>
            </w:pPr>
          </w:p>
        </w:tc>
        <w:tc>
          <w:tcPr>
            <w:tcW w:w="2551" w:type="dxa"/>
            <w:vMerge/>
          </w:tcPr>
          <w:p w:rsidR="00F4081E" w:rsidRDefault="00F4081E">
            <w:pPr>
              <w:pStyle w:val="ConsPlusNormal"/>
              <w:ind w:left="284"/>
            </w:pPr>
          </w:p>
        </w:tc>
        <w:tc>
          <w:tcPr>
            <w:tcW w:w="2554" w:type="dxa"/>
            <w:vMerge/>
          </w:tcPr>
          <w:p w:rsidR="00F4081E" w:rsidRDefault="00F4081E">
            <w:pPr>
              <w:pStyle w:val="ConsPlusNormal"/>
              <w:ind w:left="284"/>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4"/>
            </w:pPr>
            <w:r>
              <w:t>график углов закрытия (для средств наблюдения и воздушной радионавигации)</w:t>
            </w:r>
          </w:p>
        </w:tc>
        <w:tc>
          <w:tcPr>
            <w:tcW w:w="2550" w:type="dxa"/>
            <w:vMerge/>
          </w:tcPr>
          <w:p w:rsidR="00F4081E" w:rsidRDefault="00F4081E">
            <w:pPr>
              <w:pStyle w:val="ConsPlusNormal"/>
              <w:ind w:left="284"/>
            </w:pPr>
          </w:p>
        </w:tc>
        <w:tc>
          <w:tcPr>
            <w:tcW w:w="2551" w:type="dxa"/>
            <w:vMerge/>
          </w:tcPr>
          <w:p w:rsidR="00F4081E" w:rsidRDefault="00F4081E">
            <w:pPr>
              <w:pStyle w:val="ConsPlusNormal"/>
              <w:ind w:left="284"/>
            </w:pPr>
          </w:p>
        </w:tc>
        <w:tc>
          <w:tcPr>
            <w:tcW w:w="2554" w:type="dxa"/>
            <w:vMerge/>
          </w:tcPr>
          <w:p w:rsidR="00F4081E" w:rsidRDefault="00F4081E">
            <w:pPr>
              <w:pStyle w:val="ConsPlusNormal"/>
              <w:ind w:left="284"/>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4"/>
            </w:pPr>
            <w:r>
              <w:t>график дальности действия (для средств наблюдения и авиационной радиосвязи диапазона очень высоких частот), схема радиосвязи произвольной формы (для средств внутриаэродромной, технологической и внутриаэропортовой радиосвязи)</w:t>
            </w:r>
          </w:p>
        </w:tc>
        <w:tc>
          <w:tcPr>
            <w:tcW w:w="2550" w:type="dxa"/>
            <w:vMerge/>
          </w:tcPr>
          <w:p w:rsidR="00F4081E" w:rsidRDefault="00F4081E">
            <w:pPr>
              <w:pStyle w:val="ConsPlusNormal"/>
              <w:ind w:left="284"/>
            </w:pPr>
          </w:p>
        </w:tc>
        <w:tc>
          <w:tcPr>
            <w:tcW w:w="2551" w:type="dxa"/>
            <w:vMerge/>
          </w:tcPr>
          <w:p w:rsidR="00F4081E" w:rsidRDefault="00F4081E">
            <w:pPr>
              <w:pStyle w:val="ConsPlusNormal"/>
              <w:ind w:left="284"/>
            </w:pPr>
          </w:p>
        </w:tc>
        <w:tc>
          <w:tcPr>
            <w:tcW w:w="2554" w:type="dxa"/>
            <w:vMerge/>
          </w:tcPr>
          <w:p w:rsidR="00F4081E" w:rsidRDefault="00F4081E">
            <w:pPr>
              <w:pStyle w:val="ConsPlusNormal"/>
              <w:ind w:left="284"/>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продления удостоверения годности: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4"/>
            </w:pPr>
            <w:r>
              <w:t>акт технического состояния</w:t>
            </w:r>
          </w:p>
        </w:tc>
        <w:tc>
          <w:tcPr>
            <w:tcW w:w="2550" w:type="dxa"/>
            <w:vMerge/>
          </w:tcPr>
          <w:p w:rsidR="00F4081E" w:rsidRDefault="00F4081E">
            <w:pPr>
              <w:pStyle w:val="ConsPlusNormal"/>
              <w:ind w:left="284"/>
            </w:pPr>
          </w:p>
        </w:tc>
        <w:tc>
          <w:tcPr>
            <w:tcW w:w="2551" w:type="dxa"/>
            <w:vMerge/>
          </w:tcPr>
          <w:p w:rsidR="00F4081E" w:rsidRDefault="00F4081E">
            <w:pPr>
              <w:pStyle w:val="ConsPlusNormal"/>
              <w:ind w:left="284"/>
            </w:pPr>
          </w:p>
        </w:tc>
        <w:tc>
          <w:tcPr>
            <w:tcW w:w="2554" w:type="dxa"/>
            <w:vMerge/>
          </w:tcPr>
          <w:p w:rsidR="00F4081E" w:rsidRDefault="00F4081E">
            <w:pPr>
              <w:pStyle w:val="ConsPlusNormal"/>
              <w:ind w:left="284"/>
            </w:pPr>
          </w:p>
        </w:tc>
      </w:tr>
      <w:tr w:rsidR="00F4081E">
        <w:tc>
          <w:tcPr>
            <w:tcW w:w="15305" w:type="dxa"/>
            <w:gridSpan w:val="6"/>
          </w:tcPr>
          <w:p w:rsidR="00F4081E" w:rsidRDefault="00F4081E">
            <w:pPr>
              <w:pStyle w:val="ConsPlusNormal"/>
              <w:jc w:val="both"/>
            </w:pPr>
            <w:r>
              <w:t>(п. 5.38-3 введен постановлением Совмина от 22.12.2018 N 934; в ред. постановления Совмина от 19.06.2020 N 356)</w:t>
            </w:r>
          </w:p>
        </w:tc>
      </w:tr>
      <w:tr w:rsidR="00F4081E">
        <w:tc>
          <w:tcPr>
            <w:tcW w:w="2550" w:type="dxa"/>
          </w:tcPr>
          <w:p w:rsidR="00F4081E" w:rsidRDefault="00F4081E">
            <w:pPr>
              <w:pStyle w:val="ConsPlusNormal"/>
            </w:pPr>
            <w:r>
              <w:t>5.39. Государственная регистрация аэродрома (вертодрома) с выдачей свидетельства о государственной регистрации аэродрома (вертодрома) (выдача дубликата свидетельства):</w:t>
            </w:r>
          </w:p>
        </w:tc>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2550" w:type="dxa"/>
            <w:vMerge w:val="restart"/>
          </w:tcPr>
          <w:p w:rsidR="00F4081E" w:rsidRDefault="00F4081E">
            <w:pPr>
              <w:pStyle w:val="ConsPlusNormal"/>
            </w:pPr>
            <w:r>
              <w:t>5.39.1. аэродрома (вертодрома) государственной авиации</w:t>
            </w:r>
          </w:p>
        </w:tc>
        <w:tc>
          <w:tcPr>
            <w:tcW w:w="2550" w:type="dxa"/>
            <w:vMerge w:val="restart"/>
          </w:tcPr>
          <w:p w:rsidR="00F4081E" w:rsidRDefault="00F4081E">
            <w:pPr>
              <w:pStyle w:val="ConsPlusNormal"/>
            </w:pPr>
            <w:r>
              <w:t>Минобороны</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 месяц</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формуляр аэродрома (вертодрома)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документа, подтверждающего законность владения аэродромом (вертодромом)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получения дубликата свидетельства: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val="restart"/>
          </w:tcPr>
          <w:p w:rsidR="00F4081E" w:rsidRDefault="00F4081E">
            <w:pPr>
              <w:pStyle w:val="ConsPlusNormal"/>
            </w:pPr>
          </w:p>
        </w:tc>
        <w:tc>
          <w:tcPr>
            <w:tcW w:w="2550" w:type="dxa"/>
            <w:vMerge w:val="restart"/>
          </w:tcPr>
          <w:p w:rsidR="00F4081E" w:rsidRDefault="00F4081E">
            <w:pPr>
              <w:pStyle w:val="ConsPlusNormal"/>
            </w:pPr>
          </w:p>
        </w:tc>
        <w:tc>
          <w:tcPr>
            <w:tcW w:w="2550" w:type="dxa"/>
          </w:tcPr>
          <w:p w:rsidR="00F4081E" w:rsidRDefault="00F4081E">
            <w:pPr>
              <w:pStyle w:val="ConsPlusNormal"/>
              <w:jc w:val="both"/>
            </w:pPr>
            <w:r>
              <w:t>заявление</w:t>
            </w:r>
          </w:p>
        </w:tc>
        <w:tc>
          <w:tcPr>
            <w:tcW w:w="2550" w:type="dxa"/>
            <w:vMerge w:val="restart"/>
          </w:tcPr>
          <w:p w:rsidR="00F4081E" w:rsidRDefault="00F4081E">
            <w:pPr>
              <w:pStyle w:val="ConsPlusNormal"/>
            </w:pPr>
          </w:p>
        </w:tc>
        <w:tc>
          <w:tcPr>
            <w:tcW w:w="2551" w:type="dxa"/>
            <w:vMerge w:val="restart"/>
          </w:tcPr>
          <w:p w:rsidR="00F4081E" w:rsidRDefault="00F4081E">
            <w:pPr>
              <w:pStyle w:val="ConsPlusNormal"/>
            </w:pPr>
          </w:p>
        </w:tc>
        <w:tc>
          <w:tcPr>
            <w:tcW w:w="2554" w:type="dxa"/>
            <w:vMerge w:val="restart"/>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пришедшее в негодность свидетельство о регистрации - при наличии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val="restart"/>
          </w:tcPr>
          <w:p w:rsidR="00F4081E" w:rsidRDefault="00F4081E">
            <w:pPr>
              <w:pStyle w:val="ConsPlusNormal"/>
            </w:pPr>
            <w:r>
              <w:t>5.39.2. аэродрома гражданской авиации</w:t>
            </w:r>
          </w:p>
        </w:tc>
        <w:tc>
          <w:tcPr>
            <w:tcW w:w="2550" w:type="dxa"/>
            <w:vMerge w:val="restart"/>
          </w:tcPr>
          <w:p w:rsidR="00F4081E" w:rsidRDefault="00F4081E">
            <w:pPr>
              <w:pStyle w:val="ConsPlusNormal"/>
            </w:pPr>
            <w:r>
              <w:t>Департамент по авиации Минтранса</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 месяц</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5 базовых величин</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инструкция по производству полетов на аэродроме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 подтверждающий </w:t>
            </w:r>
            <w:r>
              <w:lastRenderedPageBreak/>
              <w:t>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19.06.2020 N 356)</w:t>
            </w:r>
          </w:p>
        </w:tc>
      </w:tr>
      <w:tr w:rsidR="00F4081E">
        <w:tc>
          <w:tcPr>
            <w:tcW w:w="2550" w:type="dxa"/>
            <w:vMerge w:val="restart"/>
          </w:tcPr>
          <w:p w:rsidR="00F4081E" w:rsidRDefault="00F4081E">
            <w:pPr>
              <w:pStyle w:val="ConsPlusNormal"/>
            </w:pPr>
            <w:r>
              <w:t>5.39.3. вертодрома гражданской авиации</w:t>
            </w:r>
          </w:p>
        </w:tc>
        <w:tc>
          <w:tcPr>
            <w:tcW w:w="2550" w:type="dxa"/>
            <w:vMerge w:val="restart"/>
          </w:tcPr>
          <w:p w:rsidR="00F4081E" w:rsidRDefault="00F4081E">
            <w:pPr>
              <w:pStyle w:val="ConsPlusNormal"/>
            </w:pPr>
            <w:r>
              <w:t>Департамент по авиации Минтранса</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 месяц</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5 базовых величин</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инструкция по производству полетов на вертодроме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22.12.2018 N 934, от 19.06.2020 N 356, от 14.06.2021 N 326)</w:t>
            </w:r>
          </w:p>
        </w:tc>
      </w:tr>
      <w:tr w:rsidR="00F4081E">
        <w:tc>
          <w:tcPr>
            <w:tcW w:w="2550" w:type="dxa"/>
            <w:vMerge w:val="restart"/>
          </w:tcPr>
          <w:p w:rsidR="00F4081E" w:rsidRDefault="00F4081E">
            <w:pPr>
              <w:pStyle w:val="ConsPlusNormal"/>
            </w:pPr>
            <w:r>
              <w:t>5.40. Перерегистрация аэродрома (вертодрома) государственной авиации</w:t>
            </w:r>
          </w:p>
        </w:tc>
        <w:tc>
          <w:tcPr>
            <w:tcW w:w="2550" w:type="dxa"/>
            <w:vMerge w:val="restart"/>
          </w:tcPr>
          <w:p w:rsidR="00F4081E" w:rsidRDefault="00F4081E">
            <w:pPr>
              <w:pStyle w:val="ConsPlusNormal"/>
            </w:pPr>
            <w:r>
              <w:t>Минобороны</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 месяц</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формуляр аэродрома (вертодрома)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документа, подтверждающего законность владения аэродромом (вертодромом)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5.40 в ред. постановления Совмина от 22.12.2018 N 934)</w:t>
            </w:r>
          </w:p>
        </w:tc>
      </w:tr>
      <w:tr w:rsidR="00F4081E">
        <w:tc>
          <w:tcPr>
            <w:tcW w:w="2550" w:type="dxa"/>
            <w:vMerge w:val="restart"/>
          </w:tcPr>
          <w:p w:rsidR="00F4081E" w:rsidRDefault="00F4081E">
            <w:pPr>
              <w:pStyle w:val="ConsPlusNormal"/>
            </w:pPr>
            <w:r>
              <w:t xml:space="preserve">5.41. Исключение аэродрома (вертодрома) государственной авиации из Государственного реестра аэродромов (вертодромов) государственной авиации Республики Беларусь (ликвидация, отчуждение) с выдачей свидетельства об исключении аэродрома (вертодрома) государственной авиации из Государственного реестра аэродромов (вертодромов) государственной авиации </w:t>
            </w:r>
            <w:r>
              <w:lastRenderedPageBreak/>
              <w:t>Республики Беларусь</w:t>
            </w:r>
          </w:p>
        </w:tc>
        <w:tc>
          <w:tcPr>
            <w:tcW w:w="2550" w:type="dxa"/>
          </w:tcPr>
          <w:p w:rsidR="00F4081E" w:rsidRDefault="00F4081E">
            <w:pPr>
              <w:pStyle w:val="ConsPlusNormal"/>
            </w:pPr>
            <w:r>
              <w:lastRenderedPageBreak/>
              <w:t>Минобороны</w:t>
            </w:r>
          </w:p>
        </w:tc>
        <w:tc>
          <w:tcPr>
            <w:tcW w:w="2550" w:type="dxa"/>
          </w:tcPr>
          <w:p w:rsidR="00F4081E" w:rsidRDefault="00F4081E">
            <w:pPr>
              <w:pStyle w:val="ConsPlusNormal"/>
            </w:pPr>
            <w:r>
              <w:t>при ликвидации аэродрома (вертодрома):</w:t>
            </w:r>
          </w:p>
        </w:tc>
        <w:tc>
          <w:tcPr>
            <w:tcW w:w="2550" w:type="dxa"/>
          </w:tcPr>
          <w:p w:rsidR="00F4081E" w:rsidRDefault="00F4081E">
            <w:pPr>
              <w:pStyle w:val="ConsPlusNormal"/>
            </w:pPr>
            <w:r>
              <w:t>1 месяц</w:t>
            </w:r>
          </w:p>
        </w:tc>
        <w:tc>
          <w:tcPr>
            <w:tcW w:w="2551" w:type="dxa"/>
          </w:tcPr>
          <w:p w:rsidR="00F4081E" w:rsidRDefault="00F4081E">
            <w:pPr>
              <w:pStyle w:val="ConsPlusNormal"/>
            </w:pPr>
            <w:r>
              <w:t>бессрочно</w:t>
            </w:r>
          </w:p>
        </w:tc>
        <w:tc>
          <w:tcPr>
            <w:tcW w:w="2554" w:type="dxa"/>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p>
        </w:tc>
        <w:tc>
          <w:tcPr>
            <w:tcW w:w="2550" w:type="dxa"/>
          </w:tcPr>
          <w:p w:rsidR="00F4081E" w:rsidRDefault="00F4081E">
            <w:pPr>
              <w:pStyle w:val="ConsPlusNormal"/>
              <w:ind w:left="282"/>
            </w:pPr>
            <w:r>
              <w:t>заявление</w:t>
            </w:r>
          </w:p>
        </w:tc>
        <w:tc>
          <w:tcPr>
            <w:tcW w:w="2550" w:type="dxa"/>
            <w:vMerge w:val="restart"/>
          </w:tcPr>
          <w:p w:rsidR="00F4081E" w:rsidRDefault="00F4081E">
            <w:pPr>
              <w:pStyle w:val="ConsPlusNormal"/>
            </w:pPr>
          </w:p>
        </w:tc>
        <w:tc>
          <w:tcPr>
            <w:tcW w:w="2551" w:type="dxa"/>
            <w:vMerge w:val="restart"/>
          </w:tcPr>
          <w:p w:rsidR="00F4081E" w:rsidRDefault="00F4081E">
            <w:pPr>
              <w:pStyle w:val="ConsPlusNormal"/>
            </w:pPr>
          </w:p>
        </w:tc>
        <w:tc>
          <w:tcPr>
            <w:tcW w:w="2554" w:type="dxa"/>
            <w:vMerge w:val="restart"/>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копия правового акта, изданного собственником аэродрома (вертодрома) государственной авиации, с решением о ликвидации аэродрома (вертодрома) государственной авиации</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 xml:space="preserve">свидетельство о </w:t>
            </w:r>
            <w:r>
              <w:lastRenderedPageBreak/>
              <w:t>регистрации</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при отчуждении аэродрома (вертодрома):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заявление</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копия документа уполномоченного органа государственного управления об отчуждении</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копия документа, подтверждающего отчуждение</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2"/>
            </w:pPr>
            <w:r>
              <w:t>свидетельство о регистрации</w:t>
            </w:r>
          </w:p>
        </w:tc>
        <w:tc>
          <w:tcPr>
            <w:tcW w:w="2550" w:type="dxa"/>
            <w:vMerge/>
          </w:tcPr>
          <w:p w:rsidR="00F4081E" w:rsidRDefault="00F4081E">
            <w:pPr>
              <w:pStyle w:val="ConsPlusNormal"/>
              <w:ind w:left="282"/>
            </w:pPr>
          </w:p>
        </w:tc>
        <w:tc>
          <w:tcPr>
            <w:tcW w:w="2551" w:type="dxa"/>
            <w:vMerge/>
          </w:tcPr>
          <w:p w:rsidR="00F4081E" w:rsidRDefault="00F4081E">
            <w:pPr>
              <w:pStyle w:val="ConsPlusNormal"/>
              <w:ind w:left="282"/>
            </w:pPr>
          </w:p>
        </w:tc>
        <w:tc>
          <w:tcPr>
            <w:tcW w:w="2554" w:type="dxa"/>
            <w:vMerge/>
          </w:tcPr>
          <w:p w:rsidR="00F4081E" w:rsidRDefault="00F4081E">
            <w:pPr>
              <w:pStyle w:val="ConsPlusNormal"/>
              <w:ind w:left="282"/>
            </w:pPr>
          </w:p>
        </w:tc>
      </w:tr>
      <w:tr w:rsidR="00F4081E">
        <w:tc>
          <w:tcPr>
            <w:tcW w:w="15305" w:type="dxa"/>
            <w:gridSpan w:val="6"/>
          </w:tcPr>
          <w:p w:rsidR="00F4081E" w:rsidRDefault="00F4081E">
            <w:pPr>
              <w:pStyle w:val="ConsPlusNormal"/>
              <w:jc w:val="both"/>
            </w:pPr>
            <w:r>
              <w:t>(п. 5.41 в ред. постановления Совмина от 22.12.2018 N 934)</w:t>
            </w:r>
          </w:p>
        </w:tc>
      </w:tr>
      <w:tr w:rsidR="00F4081E">
        <w:tc>
          <w:tcPr>
            <w:tcW w:w="2550" w:type="dxa"/>
          </w:tcPr>
          <w:p w:rsidR="00F4081E" w:rsidRDefault="00F4081E">
            <w:pPr>
              <w:pStyle w:val="ConsPlusNormal"/>
            </w:pPr>
            <w:r>
              <w:t>5.41-1. Исключение аэродрома (вертодрома) гражданской авиации из Государственного реестра аэродромов (вертодромов) государственной авиации Республики Беларусь</w:t>
            </w:r>
          </w:p>
        </w:tc>
        <w:tc>
          <w:tcPr>
            <w:tcW w:w="2550" w:type="dxa"/>
          </w:tcPr>
          <w:p w:rsidR="00F4081E" w:rsidRDefault="00F4081E">
            <w:pPr>
              <w:pStyle w:val="ConsPlusNormal"/>
            </w:pPr>
            <w:r>
              <w:t>Департамент по авиации Минтранса</w:t>
            </w:r>
          </w:p>
        </w:tc>
        <w:tc>
          <w:tcPr>
            <w:tcW w:w="2550" w:type="dxa"/>
          </w:tcPr>
          <w:p w:rsidR="00F4081E" w:rsidRDefault="00F4081E">
            <w:pPr>
              <w:pStyle w:val="ConsPlusNormal"/>
            </w:pPr>
            <w:r>
              <w:t>заявление</w:t>
            </w:r>
          </w:p>
        </w:tc>
        <w:tc>
          <w:tcPr>
            <w:tcW w:w="2550" w:type="dxa"/>
          </w:tcPr>
          <w:p w:rsidR="00F4081E" w:rsidRDefault="00F4081E">
            <w:pPr>
              <w:pStyle w:val="ConsPlusNormal"/>
            </w:pPr>
            <w:r>
              <w:t>1 месяц</w:t>
            </w:r>
          </w:p>
        </w:tc>
        <w:tc>
          <w:tcPr>
            <w:tcW w:w="2551" w:type="dxa"/>
          </w:tcPr>
          <w:p w:rsidR="00F4081E" w:rsidRDefault="00F4081E">
            <w:pPr>
              <w:pStyle w:val="ConsPlusNormal"/>
            </w:pPr>
            <w:r>
              <w:t>бессрочно</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t>(п. 5.41-1 введен постановлением Совмина от 22.12.2018 N 934; в ред. постановления Совмина от 19.06.2020 N 356)</w:t>
            </w:r>
          </w:p>
        </w:tc>
      </w:tr>
      <w:tr w:rsidR="00F4081E">
        <w:tc>
          <w:tcPr>
            <w:tcW w:w="2550" w:type="dxa"/>
            <w:vMerge w:val="restart"/>
          </w:tcPr>
          <w:p w:rsidR="00F4081E" w:rsidRDefault="00F4081E">
            <w:pPr>
              <w:pStyle w:val="ConsPlusNormal"/>
            </w:pPr>
            <w:r>
              <w:t>5.42. Сертификация аэропортовой деятельности</w:t>
            </w:r>
          </w:p>
        </w:tc>
        <w:tc>
          <w:tcPr>
            <w:tcW w:w="2550" w:type="dxa"/>
            <w:vMerge w:val="restart"/>
          </w:tcPr>
          <w:p w:rsidR="00F4081E" w:rsidRDefault="00F4081E">
            <w:pPr>
              <w:pStyle w:val="ConsPlusNormal"/>
            </w:pPr>
            <w:r>
              <w:t>Департамент по авиации Минтранса</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3 месяца</w:t>
            </w:r>
          </w:p>
        </w:tc>
        <w:tc>
          <w:tcPr>
            <w:tcW w:w="2551" w:type="dxa"/>
            <w:vMerge w:val="restart"/>
          </w:tcPr>
          <w:p w:rsidR="00F4081E" w:rsidRDefault="00F4081E">
            <w:pPr>
              <w:pStyle w:val="ConsPlusNormal"/>
            </w:pPr>
            <w:r>
              <w:t>до 3 лет</w:t>
            </w:r>
          </w:p>
        </w:tc>
        <w:tc>
          <w:tcPr>
            <w:tcW w:w="2554" w:type="dxa"/>
            <w:vMerge w:val="restart"/>
          </w:tcPr>
          <w:p w:rsidR="00F4081E" w:rsidRDefault="00F4081E">
            <w:pPr>
              <w:pStyle w:val="ConsPlusNormal"/>
            </w:pPr>
            <w:r>
              <w:t>10 базовых величин</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инструкция по производству полетов (при первичной сертификации)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технический паспорт аэродрома (при первичной </w:t>
            </w:r>
            <w:r>
              <w:lastRenderedPageBreak/>
              <w:t>сертификации)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технологический паспорт аэропорта (при первичной сертификации)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22.12.2018 N 934, от 19.06.2020 N 356)</w:t>
            </w:r>
          </w:p>
        </w:tc>
      </w:tr>
      <w:tr w:rsidR="00F4081E">
        <w:tc>
          <w:tcPr>
            <w:tcW w:w="2550" w:type="dxa"/>
            <w:vMerge w:val="restart"/>
          </w:tcPr>
          <w:p w:rsidR="00F4081E" w:rsidRDefault="00F4081E">
            <w:pPr>
              <w:pStyle w:val="ConsPlusNormal"/>
            </w:pPr>
            <w:r>
              <w:t>5.43. Выдача разрешения на выполнение регулярных международных полетов воздушными судами по маршрутам зональной навигации, воздушным трассам и местным воздушным линиям</w:t>
            </w:r>
          </w:p>
        </w:tc>
        <w:tc>
          <w:tcPr>
            <w:tcW w:w="2550" w:type="dxa"/>
            <w:vMerge w:val="restart"/>
          </w:tcPr>
          <w:p w:rsidR="00F4081E" w:rsidRDefault="00F4081E">
            <w:pPr>
              <w:pStyle w:val="ConsPlusNormal"/>
            </w:pPr>
            <w:r>
              <w:t>Департамент по авиации Минтранса</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15 дней</w:t>
            </w:r>
          </w:p>
        </w:tc>
        <w:tc>
          <w:tcPr>
            <w:tcW w:w="2551" w:type="dxa"/>
            <w:vMerge w:val="restart"/>
          </w:tcPr>
          <w:p w:rsidR="00F4081E" w:rsidRDefault="00F4081E">
            <w:pPr>
              <w:pStyle w:val="ConsPlusNormal"/>
            </w:pPr>
            <w:r>
              <w:t>6 месяцев</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повторяющийся план полетов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19.06.2020 N 356)</w:t>
            </w:r>
          </w:p>
        </w:tc>
      </w:tr>
      <w:tr w:rsidR="00F4081E">
        <w:tc>
          <w:tcPr>
            <w:tcW w:w="2550" w:type="dxa"/>
          </w:tcPr>
          <w:p w:rsidR="00F4081E" w:rsidRDefault="00F4081E">
            <w:pPr>
              <w:pStyle w:val="ConsPlusNormal"/>
            </w:pPr>
            <w:r>
              <w:t>5.44. Выдача разрешения на выполнение разового международного полета</w:t>
            </w:r>
          </w:p>
        </w:tc>
        <w:tc>
          <w:tcPr>
            <w:tcW w:w="2550" w:type="dxa"/>
          </w:tcPr>
          <w:p w:rsidR="00F4081E" w:rsidRDefault="00F4081E">
            <w:pPr>
              <w:pStyle w:val="ConsPlusNormal"/>
            </w:pPr>
            <w:r>
              <w:t>Департамент по авиации Минтранса</w:t>
            </w:r>
          </w:p>
        </w:tc>
        <w:tc>
          <w:tcPr>
            <w:tcW w:w="2550" w:type="dxa"/>
          </w:tcPr>
          <w:p w:rsidR="00F4081E" w:rsidRDefault="00F4081E">
            <w:pPr>
              <w:pStyle w:val="ConsPlusNormal"/>
            </w:pPr>
            <w:r>
              <w:t>заявление</w:t>
            </w:r>
          </w:p>
        </w:tc>
        <w:tc>
          <w:tcPr>
            <w:tcW w:w="2550" w:type="dxa"/>
          </w:tcPr>
          <w:p w:rsidR="00F4081E" w:rsidRDefault="00F4081E">
            <w:pPr>
              <w:pStyle w:val="ConsPlusNormal"/>
            </w:pPr>
            <w:r>
              <w:t>5 дней</w:t>
            </w:r>
          </w:p>
        </w:tc>
        <w:tc>
          <w:tcPr>
            <w:tcW w:w="2551" w:type="dxa"/>
          </w:tcPr>
          <w:p w:rsidR="00F4081E" w:rsidRDefault="00F4081E">
            <w:pPr>
              <w:pStyle w:val="ConsPlusNormal"/>
            </w:pPr>
            <w:r>
              <w:t>24 часа</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t>(в ред. постановления Совмина от 19.06.2020 N 356)</w:t>
            </w:r>
          </w:p>
        </w:tc>
      </w:tr>
      <w:tr w:rsidR="00F4081E">
        <w:tc>
          <w:tcPr>
            <w:tcW w:w="2550" w:type="dxa"/>
            <w:vMerge w:val="restart"/>
          </w:tcPr>
          <w:p w:rsidR="00F4081E" w:rsidRDefault="00F4081E">
            <w:pPr>
              <w:pStyle w:val="ConsPlusNormal"/>
            </w:pPr>
            <w:r>
              <w:t xml:space="preserve">5.45. Выдача разрешения на использование воздушного пространства Республики Беларусь при выполнении полетов воздушных судов по маршрутам зональной навигации, по воздушным трассам, местным воздушным линиям, в районах выполнения авиационных работ, </w:t>
            </w:r>
            <w:r>
              <w:lastRenderedPageBreak/>
              <w:t>аэродромов гражданской авиации</w:t>
            </w:r>
          </w:p>
        </w:tc>
        <w:tc>
          <w:tcPr>
            <w:tcW w:w="2550" w:type="dxa"/>
            <w:vMerge w:val="restart"/>
          </w:tcPr>
          <w:p w:rsidR="00F4081E" w:rsidRDefault="00F4081E">
            <w:pPr>
              <w:pStyle w:val="ConsPlusNormal"/>
            </w:pPr>
            <w:r>
              <w:lastRenderedPageBreak/>
              <w:t>Департамент по авиации Минтранса</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 день</w:t>
            </w:r>
          </w:p>
        </w:tc>
        <w:tc>
          <w:tcPr>
            <w:tcW w:w="2551" w:type="dxa"/>
            <w:vMerge w:val="restart"/>
          </w:tcPr>
          <w:p w:rsidR="00F4081E" w:rsidRDefault="00F4081E">
            <w:pPr>
              <w:pStyle w:val="ConsPlusNormal"/>
            </w:pPr>
            <w:r>
              <w:t>24 часа</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информация о наличии соответствующего разрешения (согласования) на выполнение международного полета, полета в запретной зоне, над населенными пунктами, аэрофотосъемки, аэромагнитной съемки - </w:t>
            </w:r>
            <w:r>
              <w:lastRenderedPageBreak/>
              <w:t>при планируемом выполнении одного из указанных видов полетов и (или) работ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val="restart"/>
          </w:tcPr>
          <w:p w:rsidR="00F4081E" w:rsidRDefault="00F4081E">
            <w:pPr>
              <w:pStyle w:val="ConsPlusNormal"/>
            </w:pPr>
            <w:r>
              <w:t>5.46. Сертификация деятельности эксплуатантов, осуществляющих (планирующих) авиационные перевозки (работы) на гражданских воздушных судах</w:t>
            </w:r>
          </w:p>
        </w:tc>
        <w:tc>
          <w:tcPr>
            <w:tcW w:w="2550" w:type="dxa"/>
            <w:vMerge w:val="restart"/>
          </w:tcPr>
          <w:p w:rsidR="00F4081E" w:rsidRDefault="00F4081E">
            <w:pPr>
              <w:pStyle w:val="ConsPlusNormal"/>
            </w:pPr>
            <w:r>
              <w:t>Департамент по авиации Минтранса</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 месяц</w:t>
            </w:r>
          </w:p>
        </w:tc>
        <w:tc>
          <w:tcPr>
            <w:tcW w:w="2551" w:type="dxa"/>
            <w:vMerge w:val="restart"/>
          </w:tcPr>
          <w:p w:rsidR="00F4081E" w:rsidRDefault="00F4081E">
            <w:pPr>
              <w:pStyle w:val="ConsPlusNormal"/>
            </w:pPr>
            <w:r>
              <w:t>до 2 лет</w:t>
            </w:r>
          </w:p>
        </w:tc>
        <w:tc>
          <w:tcPr>
            <w:tcW w:w="2554" w:type="dxa"/>
            <w:vMerge w:val="restart"/>
          </w:tcPr>
          <w:p w:rsidR="00F4081E" w:rsidRDefault="00F4081E">
            <w:pPr>
              <w:pStyle w:val="ConsPlusNormal"/>
            </w:pPr>
            <w:r>
              <w:t>25 базовых величин - для гражданских воздушных судов 1-го и 2-го классов</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справка о финансовом состоянии организации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документа, подтверждающего государственную регистрацию юридического лица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val="restart"/>
          </w:tcPr>
          <w:p w:rsidR="00F4081E" w:rsidRDefault="00F4081E">
            <w:pPr>
              <w:pStyle w:val="ConsPlusNormal"/>
            </w:pPr>
            <w:r>
              <w:t>10 базовых величин - для гражданских воздушных судов 3-го и 4-го классов</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устава (учредительного договора - для юридических лиц, действующих только на основании учредительного договора)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руководство по производству полетов (для пилотируемых воздушных судов)</w:t>
            </w:r>
            <w:r>
              <w:br/>
            </w:r>
            <w:r>
              <w:br/>
              <w:t>руководство по регулированию и процедурам технического обслуживания воздушных судов (для пилотируемых воздушных судов)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руководство по качеству (для пилотируемых воздушных судов)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сведения о руководящем составе, воздушных </w:t>
            </w:r>
            <w:r>
              <w:lastRenderedPageBreak/>
              <w:t>судах, летном и инженерно-техническом персонале по установленной форме (для пилотируемых воздушных судов)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информация об обеспечении полетов по установленной форме (для пилотируемых воздушных судов)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сертификата типа (экземпляра) БАК (при эксплуатации БАК)</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сертификата летной годности (при эксплуатации БЛА)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сведения о руководящем составе, операторах БЛА, инженерах (техниках) БАК по установленной форме (при эксплуатации БАК)</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утвержденные образцы раскраски воздушного судна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jc w:val="both"/>
            </w:pPr>
            <w:r>
              <w:t>документ, подтверждающий внесение платы &lt;15&gt;</w:t>
            </w:r>
          </w:p>
        </w:tc>
        <w:tc>
          <w:tcPr>
            <w:tcW w:w="2550" w:type="dxa"/>
            <w:vMerge/>
          </w:tcPr>
          <w:p w:rsidR="00F4081E" w:rsidRDefault="00F4081E">
            <w:pPr>
              <w:pStyle w:val="ConsPlusNormal"/>
              <w:jc w:val="both"/>
            </w:pPr>
          </w:p>
        </w:tc>
        <w:tc>
          <w:tcPr>
            <w:tcW w:w="2551" w:type="dxa"/>
            <w:vMerge/>
          </w:tcPr>
          <w:p w:rsidR="00F4081E" w:rsidRDefault="00F4081E">
            <w:pPr>
              <w:pStyle w:val="ConsPlusNormal"/>
              <w:jc w:val="both"/>
            </w:pPr>
          </w:p>
        </w:tc>
        <w:tc>
          <w:tcPr>
            <w:tcW w:w="2554" w:type="dxa"/>
            <w:vMerge/>
          </w:tcPr>
          <w:p w:rsidR="00F4081E" w:rsidRDefault="00F4081E">
            <w:pPr>
              <w:pStyle w:val="ConsPlusNormal"/>
              <w:jc w:val="both"/>
            </w:pPr>
          </w:p>
        </w:tc>
      </w:tr>
      <w:tr w:rsidR="00F4081E">
        <w:tc>
          <w:tcPr>
            <w:tcW w:w="15305" w:type="dxa"/>
            <w:gridSpan w:val="6"/>
          </w:tcPr>
          <w:p w:rsidR="00F4081E" w:rsidRDefault="00F4081E">
            <w:pPr>
              <w:pStyle w:val="ConsPlusNormal"/>
              <w:jc w:val="both"/>
            </w:pPr>
            <w:r>
              <w:t>(в ред. постановлений Совмина от 22.12.2018 N 934, от 19.06.2020 N 356)</w:t>
            </w:r>
          </w:p>
        </w:tc>
      </w:tr>
      <w:tr w:rsidR="00F4081E">
        <w:tc>
          <w:tcPr>
            <w:tcW w:w="2550" w:type="dxa"/>
            <w:vMerge w:val="restart"/>
          </w:tcPr>
          <w:p w:rsidR="00F4081E" w:rsidRDefault="00F4081E">
            <w:pPr>
              <w:pStyle w:val="ConsPlusNormal"/>
            </w:pPr>
            <w:r>
              <w:t xml:space="preserve">5.47. Сертификация деятельности по ремонту воздушных судов, авиационных двигателей и воздушных винтов, </w:t>
            </w:r>
            <w:r>
              <w:lastRenderedPageBreak/>
              <w:t>переоборудованию, выполнению доработок по бюллетеням разработчика и (или) изготовителя</w:t>
            </w:r>
          </w:p>
        </w:tc>
        <w:tc>
          <w:tcPr>
            <w:tcW w:w="2550" w:type="dxa"/>
            <w:vMerge w:val="restart"/>
          </w:tcPr>
          <w:p w:rsidR="00F4081E" w:rsidRDefault="00F4081E">
            <w:pPr>
              <w:pStyle w:val="ConsPlusNormal"/>
            </w:pPr>
            <w:r>
              <w:lastRenderedPageBreak/>
              <w:t>Департамент по авиации Минтранса</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 месяц</w:t>
            </w:r>
          </w:p>
        </w:tc>
        <w:tc>
          <w:tcPr>
            <w:tcW w:w="2551" w:type="dxa"/>
            <w:vMerge w:val="restart"/>
          </w:tcPr>
          <w:p w:rsidR="00F4081E" w:rsidRDefault="00F4081E">
            <w:pPr>
              <w:pStyle w:val="ConsPlusNormal"/>
            </w:pPr>
            <w:r>
              <w:t>до 2 лет</w:t>
            </w:r>
          </w:p>
        </w:tc>
        <w:tc>
          <w:tcPr>
            <w:tcW w:w="2554" w:type="dxa"/>
            <w:vMerge w:val="restart"/>
          </w:tcPr>
          <w:p w:rsidR="00F4081E" w:rsidRDefault="00F4081E">
            <w:pPr>
              <w:pStyle w:val="ConsPlusNormal"/>
            </w:pPr>
            <w:r>
              <w:t>20 базовых величин</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 подтверждающий государственную регистрацию </w:t>
            </w:r>
            <w:r>
              <w:lastRenderedPageBreak/>
              <w:t>юридического лица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справка о финансовом состоянии организации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руководство по качеству и основные стандарты системы качества организации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сведения о наличии необходимых производственных площадей, оборудования, документации, подготовленного персонала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29.03.2013 N 234)</w:t>
            </w:r>
          </w:p>
        </w:tc>
      </w:tr>
      <w:tr w:rsidR="00F4081E">
        <w:tc>
          <w:tcPr>
            <w:tcW w:w="2550" w:type="dxa"/>
            <w:vMerge w:val="restart"/>
          </w:tcPr>
          <w:p w:rsidR="00F4081E" w:rsidRDefault="00F4081E">
            <w:pPr>
              <w:pStyle w:val="ConsPlusNormal"/>
            </w:pPr>
            <w:r>
              <w:t>5.47-1. Сертификация деятельности в области разработки и изготовления экспериментальных воздушных судов, авиационных двигателей и воздушных винтов, комплектующих изделий к ним, агрегатов и авиационных тренажеров</w:t>
            </w:r>
          </w:p>
        </w:tc>
        <w:tc>
          <w:tcPr>
            <w:tcW w:w="2550" w:type="dxa"/>
            <w:vMerge w:val="restart"/>
          </w:tcPr>
          <w:p w:rsidR="00F4081E" w:rsidRDefault="00F4081E">
            <w:pPr>
              <w:pStyle w:val="ConsPlusNormal"/>
            </w:pPr>
            <w:r>
              <w:t>Госкомвоенпром</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 месяц</w:t>
            </w:r>
          </w:p>
        </w:tc>
        <w:tc>
          <w:tcPr>
            <w:tcW w:w="2551" w:type="dxa"/>
            <w:vMerge w:val="restart"/>
          </w:tcPr>
          <w:p w:rsidR="00F4081E" w:rsidRDefault="00F4081E">
            <w:pPr>
              <w:pStyle w:val="ConsPlusNormal"/>
            </w:pPr>
            <w:r>
              <w:t>до 2 лет</w:t>
            </w:r>
          </w:p>
        </w:tc>
        <w:tc>
          <w:tcPr>
            <w:tcW w:w="2554" w:type="dxa"/>
            <w:vMerge w:val="restart"/>
          </w:tcPr>
          <w:p w:rsidR="00F4081E" w:rsidRDefault="00F4081E">
            <w:pPr>
              <w:pStyle w:val="ConsPlusNormal"/>
            </w:pPr>
            <w:r>
              <w:t>10 базовых величин</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регистрацию юридического лица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справка о финансовом состоянии организации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руководство по качеству и основные стандарты системы качества организации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сведения о наличии необходимых производственных площадей, </w:t>
            </w:r>
            <w:r>
              <w:lastRenderedPageBreak/>
              <w:t>оборудования, документации, подготовленного персонала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уплату государственной пошлины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5.47-1 введен постановлением Совмина от 09.07.2015 N 581; в ред. постановления Совмина от 04.11.2016 N 901)</w:t>
            </w:r>
          </w:p>
        </w:tc>
      </w:tr>
      <w:tr w:rsidR="00F4081E">
        <w:tc>
          <w:tcPr>
            <w:tcW w:w="2550" w:type="dxa"/>
            <w:vMerge w:val="restart"/>
          </w:tcPr>
          <w:p w:rsidR="00F4081E" w:rsidRDefault="00F4081E">
            <w:pPr>
              <w:pStyle w:val="ConsPlusNormal"/>
            </w:pPr>
            <w:r>
              <w:t>5.47-2. Выдача сертификата типа воздушного судна, БАК, авиационного двигателя, воздушного винта экспериментальной авиации</w:t>
            </w:r>
          </w:p>
        </w:tc>
        <w:tc>
          <w:tcPr>
            <w:tcW w:w="2550" w:type="dxa"/>
            <w:vMerge w:val="restart"/>
          </w:tcPr>
          <w:p w:rsidR="00F4081E" w:rsidRDefault="00F4081E">
            <w:pPr>
              <w:pStyle w:val="ConsPlusNormal"/>
            </w:pPr>
            <w:r>
              <w:t>Госкомвоенпром</w:t>
            </w:r>
          </w:p>
        </w:tc>
        <w:tc>
          <w:tcPr>
            <w:tcW w:w="2550" w:type="dxa"/>
          </w:tcPr>
          <w:p w:rsidR="00F4081E" w:rsidRDefault="00F4081E">
            <w:pPr>
              <w:pStyle w:val="ConsPlusNormal"/>
            </w:pPr>
            <w:r>
              <w:t>заявление (по установленной форме)</w:t>
            </w:r>
          </w:p>
        </w:tc>
        <w:tc>
          <w:tcPr>
            <w:tcW w:w="2550" w:type="dxa"/>
            <w:vMerge w:val="restart"/>
          </w:tcPr>
          <w:p w:rsidR="00F4081E" w:rsidRDefault="00F4081E">
            <w:pPr>
              <w:pStyle w:val="ConsPlusNormal"/>
            </w:pPr>
            <w:r>
              <w:t>2 месяца</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спецификация образца воздушного судна, БАК, авиационного двигателя, воздушного винта, содержащая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(при необходимости), а также ожидаемые условия эксплуатации (эксплуатационные ограничения), в пределах которых сертифицирован образец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вид в трех проекциях воздушного судна, БЛА, авиационного двигателя, воздушного винта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 xml:space="preserve">план-проспект </w:t>
            </w:r>
            <w:r>
              <w:lastRenderedPageBreak/>
              <w:t>сертификационного базиса образца воздушного судна, БАК, авиационного двигателя, воздушного винта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сертификационный базис образца воздушного судна, БАК, авиационного двигателя, воздушного винта, утвержденный в установленном порядке, содержащий перечень разделов, глав и пунктов авиационных правил (норм летной годности), распространяемых на этот образец, включая при необходимости специальные технические условия и требования к охране окружающей среды (при необходимости)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конструкторской документации образца воздушного судна, БАК, авиационного двигателя, воздушного винта (при необходимости)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эксплуатационной документации образца воздушного судна, БАК, авиационного двигателя, воздушного винта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таблица соответствия сертифицируемого образца воздушного судна, БАК, </w:t>
            </w:r>
            <w:r>
              <w:lastRenderedPageBreak/>
              <w:t>авиационного двигателя, воздушного винта, утвержденная в установленном порядке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планы сертификационных работ образца воздушного судна, БАК, авиационного двигателя, воздушного винта, утвержденные в установленном порядке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программа сертификационных летных испытаний образца воздушного судна, БАК, авиационного двигателя, воздушного винта, утвержденная в установленном порядке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анкета сертификационных летных испытаний образца воздушного судна, БАК, авиационного двигателя, воздушного винта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акт сертификационных испытаний образца воздушного судна, БАК, авиационного двигателя, воздушного винта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заключение о соответствии образца воздушного судна, БАК, авиационного двигателя, воздушного винта распространенным на </w:t>
            </w:r>
            <w:r>
              <w:lastRenderedPageBreak/>
              <w:t>него требованиям к летной годности в части прочности конструкции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копии пономерной документации (формуляры, паспорта, этикетки или эквивалентные им документы)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программа сертификационных контрольных летных испытаний экземпляра воздушного судна, БАК, авиационного двигателя, воздушного винта, утвержденная в установленном порядке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jc w:val="both"/>
            </w:pPr>
            <w:r>
              <w:t>анкета сертификационных контрольных летных испытаний экземпляра воздушного судна, БАК, авиационного двигателя, воздушного винта</w:t>
            </w:r>
          </w:p>
        </w:tc>
        <w:tc>
          <w:tcPr>
            <w:tcW w:w="2550" w:type="dxa"/>
            <w:vMerge/>
          </w:tcPr>
          <w:p w:rsidR="00F4081E" w:rsidRDefault="00F4081E">
            <w:pPr>
              <w:pStyle w:val="ConsPlusNormal"/>
              <w:jc w:val="both"/>
            </w:pPr>
          </w:p>
        </w:tc>
        <w:tc>
          <w:tcPr>
            <w:tcW w:w="2551" w:type="dxa"/>
            <w:vMerge/>
          </w:tcPr>
          <w:p w:rsidR="00F4081E" w:rsidRDefault="00F4081E">
            <w:pPr>
              <w:pStyle w:val="ConsPlusNormal"/>
              <w:jc w:val="both"/>
            </w:pPr>
          </w:p>
        </w:tc>
        <w:tc>
          <w:tcPr>
            <w:tcW w:w="2554" w:type="dxa"/>
            <w:vMerge/>
          </w:tcPr>
          <w:p w:rsidR="00F4081E" w:rsidRDefault="00F4081E">
            <w:pPr>
              <w:pStyle w:val="ConsPlusNormal"/>
              <w:jc w:val="both"/>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акт сертификационных контрольных испытаний экземпляра воздушного судна, БАК, авиационного двигателя, воздушного винта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заключение центра экспертизы и сертификации (сертификационных испытаний) о результатах проведения сертификационных испытаний, </w:t>
            </w:r>
            <w:r>
              <w:lastRenderedPageBreak/>
              <w:t>удостоверяющее соответствие сертифицируемого образца воздушного судна, БАК, авиационного двигателя, воздушного винта, воздушного судна типовой конструкции и требованиям распространяемого на него сертификационного базиса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5.47-2 в ред. постановления Совмина от 22.12.2018 N 934)</w:t>
            </w:r>
          </w:p>
        </w:tc>
      </w:tr>
      <w:tr w:rsidR="00F4081E">
        <w:tc>
          <w:tcPr>
            <w:tcW w:w="2550" w:type="dxa"/>
            <w:vMerge w:val="restart"/>
          </w:tcPr>
          <w:p w:rsidR="00F4081E" w:rsidRDefault="00F4081E">
            <w:pPr>
              <w:pStyle w:val="ConsPlusNormal"/>
            </w:pPr>
            <w:r>
              <w:t>5.47-3. Выдача сертификата экземпляра воздушного судна, авиационного двигателя, воздушного винта экспериментальной авиации</w:t>
            </w:r>
          </w:p>
        </w:tc>
        <w:tc>
          <w:tcPr>
            <w:tcW w:w="2550" w:type="dxa"/>
            <w:vMerge w:val="restart"/>
          </w:tcPr>
          <w:p w:rsidR="00F4081E" w:rsidRDefault="00F4081E">
            <w:pPr>
              <w:pStyle w:val="ConsPlusNormal"/>
            </w:pPr>
            <w:r>
              <w:t>Госкомвоенпром</w:t>
            </w:r>
          </w:p>
        </w:tc>
        <w:tc>
          <w:tcPr>
            <w:tcW w:w="2550" w:type="dxa"/>
          </w:tcPr>
          <w:p w:rsidR="00F4081E" w:rsidRDefault="00F4081E">
            <w:pPr>
              <w:pStyle w:val="ConsPlusNormal"/>
            </w:pPr>
            <w:r>
              <w:t>заявление (по установленной форме)</w:t>
            </w:r>
          </w:p>
        </w:tc>
        <w:tc>
          <w:tcPr>
            <w:tcW w:w="2550" w:type="dxa"/>
            <w:vMerge w:val="restart"/>
          </w:tcPr>
          <w:p w:rsidR="00F4081E" w:rsidRDefault="00F4081E">
            <w:pPr>
              <w:pStyle w:val="ConsPlusNormal"/>
            </w:pPr>
            <w:r>
              <w:t>2 месяца</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виды экземпляра воздушного судна в трех проекциях и (или) фотографии в различных ракурсах: спереди, сбоку, сзади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законность приобретения экземпляра воздушного судна или сборочного комплекта, двигателя, винта, агрегатов и комплектующих изделий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эксплуатационной документации экземпляра воздушного судна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спецификация экземпляра воздушного судна, содержащая краткое техническое </w:t>
            </w:r>
            <w:r>
              <w:lastRenderedPageBreak/>
              <w:t>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экземпляр воздушного судна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копии пономерной документации (формуляры, паспорта, этикетки или эквивалентные им документы)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план-проспект сертификационного базиса экземпляра воздушного судна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сертификационный базис экземпляра воздушного судна, утвержденный в установленном порядке, содержащий перечень разделов, глав и пунктов авиационных правил (норм летной годности), распространяемых на этот экземпляр воздушного судна, включая при необходимости специальные </w:t>
            </w:r>
            <w:r>
              <w:lastRenderedPageBreak/>
              <w:t>технические условия и требования к охране окружающей среды (при необходимости)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таблица соответствия сертифицируемого экземпляра воздушного судна, утвержденная в установленном порядке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планы сертификационных работ экземпляра воздушного судна, утвержденные в установленном порядке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программа сертификационных летных испытаний экземпляра воздушного судна, утвержденная в установленном порядке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анкета сертификационных летных испытаний экземпляра воздушного судна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акт сертификационных испытаний экземпляра воздушного судна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заключение о соответствии экземпляра воздушного судна распространенным на него требованиям к летной годности в части прочности конструкции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программа сертификационных </w:t>
            </w:r>
            <w:r>
              <w:lastRenderedPageBreak/>
              <w:t>контрольных летных испытаний экземпляра воздушного судна, утвержденная в установленном порядке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анкета сертификационных контрольных летных испытаний экземпляра воздушного судна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акт сертификационных контрольных испытаний экземпляра воздушного судна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дополнительно для экземпляров воздушных судов, изготовленных из сборочных комплектов: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val="restart"/>
          </w:tcPr>
          <w:p w:rsidR="00F4081E" w:rsidRDefault="00F4081E">
            <w:pPr>
              <w:pStyle w:val="ConsPlusNormal"/>
            </w:pPr>
          </w:p>
        </w:tc>
        <w:tc>
          <w:tcPr>
            <w:tcW w:w="2550" w:type="dxa"/>
            <w:vMerge w:val="restart"/>
          </w:tcPr>
          <w:p w:rsidR="00F4081E" w:rsidRDefault="00F4081E">
            <w:pPr>
              <w:pStyle w:val="ConsPlusNormal"/>
            </w:pPr>
          </w:p>
        </w:tc>
        <w:tc>
          <w:tcPr>
            <w:tcW w:w="2550" w:type="dxa"/>
          </w:tcPr>
          <w:p w:rsidR="00F4081E" w:rsidRDefault="00F4081E">
            <w:pPr>
              <w:pStyle w:val="ConsPlusNormal"/>
              <w:ind w:left="283"/>
            </w:pPr>
            <w:r>
              <w:t>копия сертификата предприятия-изготовителя</w:t>
            </w:r>
          </w:p>
        </w:tc>
        <w:tc>
          <w:tcPr>
            <w:tcW w:w="2550" w:type="dxa"/>
            <w:vMerge w:val="restart"/>
          </w:tcPr>
          <w:p w:rsidR="00F4081E" w:rsidRDefault="00F4081E">
            <w:pPr>
              <w:pStyle w:val="ConsPlusNormal"/>
            </w:pPr>
          </w:p>
        </w:tc>
        <w:tc>
          <w:tcPr>
            <w:tcW w:w="2551" w:type="dxa"/>
            <w:vMerge w:val="restart"/>
          </w:tcPr>
          <w:p w:rsidR="00F4081E" w:rsidRDefault="00F4081E">
            <w:pPr>
              <w:pStyle w:val="ConsPlusNormal"/>
            </w:pPr>
          </w:p>
        </w:tc>
        <w:tc>
          <w:tcPr>
            <w:tcW w:w="2554" w:type="dxa"/>
            <w:vMerge w:val="restart"/>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технология сборки комплекта или руководство по сборке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pPr>
            <w:r>
              <w:t>заключение центра экспертизы и сертификации (сертификационных испытаний) о результатах проведения сертификационных испытаний экземпляра воздушного судна, утвержденное в установленном порядке</w:t>
            </w: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15305" w:type="dxa"/>
            <w:gridSpan w:val="6"/>
          </w:tcPr>
          <w:p w:rsidR="00F4081E" w:rsidRDefault="00F4081E">
            <w:pPr>
              <w:pStyle w:val="ConsPlusNormal"/>
              <w:jc w:val="both"/>
            </w:pPr>
            <w:r>
              <w:t>(п. 5.47-3 введен постановлением Совмина от 22.12.2018 N 934)</w:t>
            </w:r>
          </w:p>
        </w:tc>
      </w:tr>
      <w:tr w:rsidR="00F4081E">
        <w:tc>
          <w:tcPr>
            <w:tcW w:w="2550" w:type="dxa"/>
            <w:vMerge w:val="restart"/>
          </w:tcPr>
          <w:p w:rsidR="00F4081E" w:rsidRDefault="00F4081E">
            <w:pPr>
              <w:pStyle w:val="ConsPlusNormal"/>
            </w:pPr>
            <w:r>
              <w:lastRenderedPageBreak/>
              <w:t>5.47-4. Выдача сертификата экземпляра БАК экспериментальной авиации</w:t>
            </w:r>
          </w:p>
        </w:tc>
        <w:tc>
          <w:tcPr>
            <w:tcW w:w="2550" w:type="dxa"/>
            <w:vMerge w:val="restart"/>
          </w:tcPr>
          <w:p w:rsidR="00F4081E" w:rsidRDefault="00F4081E">
            <w:pPr>
              <w:pStyle w:val="ConsPlusNormal"/>
            </w:pPr>
            <w:r>
              <w:t>Госкомвоенпром</w:t>
            </w:r>
          </w:p>
        </w:tc>
        <w:tc>
          <w:tcPr>
            <w:tcW w:w="2550" w:type="dxa"/>
          </w:tcPr>
          <w:p w:rsidR="00F4081E" w:rsidRDefault="00F4081E">
            <w:pPr>
              <w:pStyle w:val="ConsPlusNormal"/>
            </w:pPr>
            <w:r>
              <w:t>заявление (по установленной форме)</w:t>
            </w:r>
          </w:p>
        </w:tc>
        <w:tc>
          <w:tcPr>
            <w:tcW w:w="2550" w:type="dxa"/>
            <w:vMerge w:val="restart"/>
          </w:tcPr>
          <w:p w:rsidR="00F4081E" w:rsidRDefault="00F4081E">
            <w:pPr>
              <w:pStyle w:val="ConsPlusNormal"/>
            </w:pPr>
            <w:r>
              <w:t>1 месяц</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jc w:val="both"/>
            </w:pPr>
            <w:r>
              <w:t>документы, подтверждающие законность приобретения экземпляра БАК или сборочного комплекта, двигателя, винта, агрегатов и комплектующих к ним</w:t>
            </w:r>
          </w:p>
        </w:tc>
        <w:tc>
          <w:tcPr>
            <w:tcW w:w="2550" w:type="dxa"/>
            <w:vMerge/>
          </w:tcPr>
          <w:p w:rsidR="00F4081E" w:rsidRDefault="00F4081E">
            <w:pPr>
              <w:pStyle w:val="ConsPlusNormal"/>
              <w:jc w:val="both"/>
            </w:pPr>
          </w:p>
        </w:tc>
        <w:tc>
          <w:tcPr>
            <w:tcW w:w="2551" w:type="dxa"/>
            <w:vMerge/>
          </w:tcPr>
          <w:p w:rsidR="00F4081E" w:rsidRDefault="00F4081E">
            <w:pPr>
              <w:pStyle w:val="ConsPlusNormal"/>
              <w:jc w:val="both"/>
            </w:pPr>
          </w:p>
        </w:tc>
        <w:tc>
          <w:tcPr>
            <w:tcW w:w="2554" w:type="dxa"/>
            <w:vMerge/>
          </w:tcPr>
          <w:p w:rsidR="00F4081E" w:rsidRDefault="00F4081E">
            <w:pPr>
              <w:pStyle w:val="ConsPlusNormal"/>
              <w:jc w:val="both"/>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сертификата предприятия-изготовителя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спецификация БАК, включая краткое техническое описание,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вид БЛА в трех проекциях и (или) фотографии в различных ракурсах: спереди, сбоку, сзади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копии эксплуатационной документации, утвержденные в установленном порядке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копии пономерной документации (формуляры, паспорта, этикетки или эквивалентные им документы)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сертификационный базис БАК, утвержденный в установленном порядке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таблица соответствия сертифицируемого БАК, </w:t>
            </w:r>
            <w:r>
              <w:lastRenderedPageBreak/>
              <w:t>утвержденная в установленном порядке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планы сертификационных работ экземпляра БАК, утвержденные в установленном порядке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программа сертификационных летных испытаний экземпляра БАК, утвержденная в установленном порядке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jc w:val="both"/>
            </w:pPr>
            <w:r>
              <w:t>анкета сертификационных летных испытаний экземпляра БАК</w:t>
            </w:r>
          </w:p>
        </w:tc>
        <w:tc>
          <w:tcPr>
            <w:tcW w:w="2550" w:type="dxa"/>
            <w:vMerge/>
          </w:tcPr>
          <w:p w:rsidR="00F4081E" w:rsidRDefault="00F4081E">
            <w:pPr>
              <w:pStyle w:val="ConsPlusNormal"/>
              <w:jc w:val="both"/>
            </w:pPr>
          </w:p>
        </w:tc>
        <w:tc>
          <w:tcPr>
            <w:tcW w:w="2551" w:type="dxa"/>
            <w:vMerge/>
          </w:tcPr>
          <w:p w:rsidR="00F4081E" w:rsidRDefault="00F4081E">
            <w:pPr>
              <w:pStyle w:val="ConsPlusNormal"/>
              <w:jc w:val="both"/>
            </w:pPr>
          </w:p>
        </w:tc>
        <w:tc>
          <w:tcPr>
            <w:tcW w:w="2554" w:type="dxa"/>
            <w:vMerge/>
          </w:tcPr>
          <w:p w:rsidR="00F4081E" w:rsidRDefault="00F4081E">
            <w:pPr>
              <w:pStyle w:val="ConsPlusNormal"/>
              <w:jc w:val="both"/>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акт сертификационных испытаний экземпляра БАК</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заключение о соответствии экземпляра БАК распространенным на него требованиям к летной годности в части прочности конструкции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программа сертификационных контрольных летных испытаний экземпляра БАК, утвержденная в установленном порядке (при необходимости)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анкета сертификационных контрольных летных испытаний экземпляра </w:t>
            </w:r>
            <w:r>
              <w:lastRenderedPageBreak/>
              <w:t>БАК (при необходимости)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акт сертификационных контрольных испытаний экземпляра БАК (при необходимости)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дополнительно для экземпляров, изготовленных из сборочных комплектов: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val="restart"/>
          </w:tcPr>
          <w:p w:rsidR="00F4081E" w:rsidRDefault="00F4081E">
            <w:pPr>
              <w:pStyle w:val="ConsPlusNormal"/>
            </w:pPr>
          </w:p>
        </w:tc>
        <w:tc>
          <w:tcPr>
            <w:tcW w:w="2550" w:type="dxa"/>
            <w:vMerge w:val="restart"/>
          </w:tcPr>
          <w:p w:rsidR="00F4081E" w:rsidRDefault="00F4081E">
            <w:pPr>
              <w:pStyle w:val="ConsPlusNormal"/>
            </w:pPr>
          </w:p>
        </w:tc>
        <w:tc>
          <w:tcPr>
            <w:tcW w:w="2550" w:type="dxa"/>
          </w:tcPr>
          <w:p w:rsidR="00F4081E" w:rsidRDefault="00F4081E">
            <w:pPr>
              <w:pStyle w:val="ConsPlusNormal"/>
            </w:pPr>
            <w:r>
              <w:t>технология сборки комплекта или руководство по сборке</w:t>
            </w:r>
          </w:p>
        </w:tc>
        <w:tc>
          <w:tcPr>
            <w:tcW w:w="2550" w:type="dxa"/>
            <w:vMerge w:val="restart"/>
          </w:tcPr>
          <w:p w:rsidR="00F4081E" w:rsidRDefault="00F4081E">
            <w:pPr>
              <w:pStyle w:val="ConsPlusNormal"/>
            </w:pPr>
          </w:p>
        </w:tc>
        <w:tc>
          <w:tcPr>
            <w:tcW w:w="2551" w:type="dxa"/>
            <w:vMerge w:val="restart"/>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комплексное заключение центра экспертизы и сертификации (сертификационных испытаний) о результатах проведения сертификационных испытаний экземпляра БАК, утвержденное в установленном порядке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5.47-4 введен постановлением Совмина от 22.12.2018 N 934)</w:t>
            </w:r>
          </w:p>
        </w:tc>
      </w:tr>
      <w:tr w:rsidR="00F4081E">
        <w:tc>
          <w:tcPr>
            <w:tcW w:w="2550" w:type="dxa"/>
            <w:vMerge w:val="restart"/>
          </w:tcPr>
          <w:p w:rsidR="00F4081E" w:rsidRDefault="00F4081E">
            <w:pPr>
              <w:pStyle w:val="ConsPlusNormal"/>
            </w:pPr>
            <w:r>
              <w:t>5.47-5. Выдача сертификата одобрения сертификата типа экспериментального воздушного судна, БАК, выданного компетентным органом иностранного государства</w:t>
            </w:r>
          </w:p>
        </w:tc>
        <w:tc>
          <w:tcPr>
            <w:tcW w:w="2550" w:type="dxa"/>
            <w:vMerge w:val="restart"/>
          </w:tcPr>
          <w:p w:rsidR="00F4081E" w:rsidRDefault="00F4081E">
            <w:pPr>
              <w:pStyle w:val="ConsPlusNormal"/>
            </w:pPr>
            <w:r>
              <w:t>Госкомвоенпром</w:t>
            </w:r>
          </w:p>
        </w:tc>
        <w:tc>
          <w:tcPr>
            <w:tcW w:w="2550" w:type="dxa"/>
          </w:tcPr>
          <w:p w:rsidR="00F4081E" w:rsidRDefault="00F4081E">
            <w:pPr>
              <w:pStyle w:val="ConsPlusNormal"/>
            </w:pPr>
            <w:r>
              <w:t>заявление (по установленной форме)</w:t>
            </w:r>
          </w:p>
        </w:tc>
        <w:tc>
          <w:tcPr>
            <w:tcW w:w="2550" w:type="dxa"/>
            <w:vMerge w:val="restart"/>
          </w:tcPr>
          <w:p w:rsidR="00F4081E" w:rsidRDefault="00F4081E">
            <w:pPr>
              <w:pStyle w:val="ConsPlusNormal"/>
            </w:pPr>
            <w:r>
              <w:t>15 рабочих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выданные авиационной администрацией иностранного государства-разработчика, изготовителя, эксплуатанта воздушного судна, БАК, авиационного двигателя, воздушного винта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сертификата типа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сертификата по шуму на местности - при наличии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руководство по летной эксплуатации или аналогичный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руководство по технической эксплуатации или аналогичный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5.47-5 введен постановлением Совмина от 22.12.2018 N 934)</w:t>
            </w:r>
          </w:p>
        </w:tc>
      </w:tr>
      <w:tr w:rsidR="00F4081E">
        <w:tc>
          <w:tcPr>
            <w:tcW w:w="2550" w:type="dxa"/>
            <w:vMerge w:val="restart"/>
          </w:tcPr>
          <w:p w:rsidR="00F4081E" w:rsidRDefault="00F4081E">
            <w:pPr>
              <w:pStyle w:val="ConsPlusNormal"/>
            </w:pPr>
            <w:r>
              <w:t>5.47-6. Выдача сертификата одобрения сертификата летной годности экспериментального воздушного судна, выданного компетентным органом иностранного государства</w:t>
            </w:r>
          </w:p>
        </w:tc>
        <w:tc>
          <w:tcPr>
            <w:tcW w:w="2550" w:type="dxa"/>
            <w:vMerge w:val="restart"/>
          </w:tcPr>
          <w:p w:rsidR="00F4081E" w:rsidRDefault="00F4081E">
            <w:pPr>
              <w:pStyle w:val="ConsPlusNormal"/>
            </w:pPr>
            <w:r>
              <w:t>Госкомвоенпром</w:t>
            </w:r>
          </w:p>
        </w:tc>
        <w:tc>
          <w:tcPr>
            <w:tcW w:w="2550" w:type="dxa"/>
          </w:tcPr>
          <w:p w:rsidR="00F4081E" w:rsidRDefault="00F4081E">
            <w:pPr>
              <w:pStyle w:val="ConsPlusNormal"/>
            </w:pPr>
            <w:r>
              <w:t>заявление (по установленной форме)</w:t>
            </w:r>
          </w:p>
        </w:tc>
        <w:tc>
          <w:tcPr>
            <w:tcW w:w="2550" w:type="dxa"/>
            <w:vMerge w:val="restart"/>
          </w:tcPr>
          <w:p w:rsidR="00F4081E" w:rsidRDefault="00F4081E">
            <w:pPr>
              <w:pStyle w:val="ConsPlusNormal"/>
            </w:pPr>
            <w:r>
              <w:t>15 рабочих дней</w:t>
            </w:r>
          </w:p>
        </w:tc>
        <w:tc>
          <w:tcPr>
            <w:tcW w:w="2551" w:type="dxa"/>
            <w:vMerge w:val="restart"/>
          </w:tcPr>
          <w:p w:rsidR="00F4081E" w:rsidRDefault="00F4081E">
            <w:pPr>
              <w:pStyle w:val="ConsPlusNormal"/>
            </w:pPr>
            <w:r>
              <w:t>до 2 лет</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действующий сертификат летной годности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сертификата типа (экземпляра) с картой данных к нему</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jc w:val="both"/>
            </w:pPr>
            <w:r>
              <w:t>комплект всех бюллетеней</w:t>
            </w:r>
          </w:p>
        </w:tc>
        <w:tc>
          <w:tcPr>
            <w:tcW w:w="2550" w:type="dxa"/>
            <w:vMerge/>
          </w:tcPr>
          <w:p w:rsidR="00F4081E" w:rsidRDefault="00F4081E">
            <w:pPr>
              <w:pStyle w:val="ConsPlusNormal"/>
              <w:jc w:val="both"/>
            </w:pPr>
          </w:p>
        </w:tc>
        <w:tc>
          <w:tcPr>
            <w:tcW w:w="2551" w:type="dxa"/>
            <w:vMerge/>
          </w:tcPr>
          <w:p w:rsidR="00F4081E" w:rsidRDefault="00F4081E">
            <w:pPr>
              <w:pStyle w:val="ConsPlusNormal"/>
              <w:jc w:val="both"/>
            </w:pPr>
          </w:p>
        </w:tc>
        <w:tc>
          <w:tcPr>
            <w:tcW w:w="2554" w:type="dxa"/>
            <w:vMerge/>
          </w:tcPr>
          <w:p w:rsidR="00F4081E" w:rsidRDefault="00F4081E">
            <w:pPr>
              <w:pStyle w:val="ConsPlusNormal"/>
              <w:jc w:val="both"/>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руководство по летной эксплуатации или аналогичный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руководство по технической эксплуатации или аналогичный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отчета по инспектированию воздушного судна при выдаче (последнем продлении) сертификата летной годности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jc w:val="both"/>
            </w:pPr>
            <w:r>
              <w:t>копия отчета об определении массы и центровки</w:t>
            </w:r>
          </w:p>
        </w:tc>
        <w:tc>
          <w:tcPr>
            <w:tcW w:w="2550" w:type="dxa"/>
            <w:vMerge/>
          </w:tcPr>
          <w:p w:rsidR="00F4081E" w:rsidRDefault="00F4081E">
            <w:pPr>
              <w:pStyle w:val="ConsPlusNormal"/>
              <w:jc w:val="both"/>
            </w:pPr>
          </w:p>
        </w:tc>
        <w:tc>
          <w:tcPr>
            <w:tcW w:w="2551" w:type="dxa"/>
            <w:vMerge/>
          </w:tcPr>
          <w:p w:rsidR="00F4081E" w:rsidRDefault="00F4081E">
            <w:pPr>
              <w:pStyle w:val="ConsPlusNormal"/>
              <w:jc w:val="both"/>
            </w:pPr>
          </w:p>
        </w:tc>
        <w:tc>
          <w:tcPr>
            <w:tcW w:w="2554" w:type="dxa"/>
            <w:vMerge/>
          </w:tcPr>
          <w:p w:rsidR="00F4081E" w:rsidRDefault="00F4081E">
            <w:pPr>
              <w:pStyle w:val="ConsPlusNormal"/>
              <w:jc w:val="both"/>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отчетов о летных испытаниях (если проводились)</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5.47-6 введен постановлением Совмина от 22.12.2018 N 934)</w:t>
            </w:r>
          </w:p>
        </w:tc>
      </w:tr>
      <w:tr w:rsidR="00F4081E">
        <w:tc>
          <w:tcPr>
            <w:tcW w:w="2550" w:type="dxa"/>
            <w:vMerge w:val="restart"/>
          </w:tcPr>
          <w:p w:rsidR="00F4081E" w:rsidRDefault="00F4081E">
            <w:pPr>
              <w:pStyle w:val="ConsPlusNormal"/>
            </w:pPr>
            <w:r>
              <w:t>5.48. Выдача сертификата организации на осуществление деятельности по техническому обслуживанию гражданских воздушных судов, авиационных двигателей и воздушных винтов, переоборудованию и доработке по бюллетеням разработчика и (или) изготовителя</w:t>
            </w:r>
          </w:p>
        </w:tc>
        <w:tc>
          <w:tcPr>
            <w:tcW w:w="2550" w:type="dxa"/>
            <w:vMerge w:val="restart"/>
          </w:tcPr>
          <w:p w:rsidR="00F4081E" w:rsidRDefault="00F4081E">
            <w:pPr>
              <w:pStyle w:val="ConsPlusNormal"/>
            </w:pPr>
            <w:r>
              <w:t>Департамент по авиации Минтранса</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 месяц</w:t>
            </w:r>
          </w:p>
        </w:tc>
        <w:tc>
          <w:tcPr>
            <w:tcW w:w="2551" w:type="dxa"/>
            <w:vMerge w:val="restart"/>
          </w:tcPr>
          <w:p w:rsidR="00F4081E" w:rsidRDefault="00F4081E">
            <w:pPr>
              <w:pStyle w:val="ConsPlusNormal"/>
            </w:pPr>
            <w:r>
              <w:t>до 2 лет</w:t>
            </w:r>
          </w:p>
        </w:tc>
        <w:tc>
          <w:tcPr>
            <w:tcW w:w="2554" w:type="dxa"/>
            <w:vMerge w:val="restart"/>
          </w:tcPr>
          <w:p w:rsidR="00F4081E" w:rsidRDefault="00F4081E">
            <w:pPr>
              <w:pStyle w:val="ConsPlusNormal"/>
            </w:pPr>
            <w:r>
              <w:t>10 базовых величин</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справка о финансовом состоянии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руководство по регулированию и процедурам технического обслуживания воздушных судов, авиационных двигателей и воздушных винтов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руководство по качеству в соответствии с требованиями авиационных правил "Сертификационные требования к организациям по техническому обслуживанию и ремонту авиационной техники", утвержденных постановлением Государственного комитета по авиации Республики Беларусь от 14 сентября 2000 г. N 11 (Национальный реестр правовых актов Республики Беларусь, 2000 г., N 98, 8/4214)</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документация общего характера по ТОиР</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структура и штатное расписание организации, осуществляющей деятельность по ТОиР</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данные о руководящем составе и сотрудниках организации, осуществляющей деятельность по ТОиР, с указанием видов допусков по типам воздушных судов, авиационных двигателей и воздушных винтов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перечень руководящей документации организации, осуществляющей деятельность по ТОиР</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копии договоров на технолого-конструкторское сопровождение воздушных судов, авиационных двигателей и воздушных винтов, заключенных между организацией, осуществляющей деятельность по ТОиР, и разработчиками (изготовителями) или научно-исследовательскими организациями в области гражданской авиации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копии договоров на текущий ремонт </w:t>
            </w:r>
            <w:r>
              <w:lastRenderedPageBreak/>
              <w:t>воздушных судов, авиационных двигателей и воздушных винтов, метрологическое обслуживание, проведение технической учебы и повышение квалификации инженерно-технического персонала организации, осуществляющей деятельность по ТОиР</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29.03.2013 N 234, от 09.07.2015 N 581, от 22.12.2018 N 934)</w:t>
            </w:r>
          </w:p>
        </w:tc>
      </w:tr>
      <w:tr w:rsidR="00F4081E">
        <w:tc>
          <w:tcPr>
            <w:tcW w:w="2550" w:type="dxa"/>
            <w:vMerge w:val="restart"/>
          </w:tcPr>
          <w:p w:rsidR="00F4081E" w:rsidRDefault="00F4081E">
            <w:pPr>
              <w:pStyle w:val="ConsPlusNormal"/>
            </w:pPr>
            <w:r>
              <w:t>5.49. Сертификация деятельности по обеспечению воздушных перевозок</w:t>
            </w:r>
          </w:p>
        </w:tc>
        <w:tc>
          <w:tcPr>
            <w:tcW w:w="2550" w:type="dxa"/>
            <w:vMerge w:val="restart"/>
          </w:tcPr>
          <w:p w:rsidR="00F4081E" w:rsidRDefault="00F4081E">
            <w:pPr>
              <w:pStyle w:val="ConsPlusNormal"/>
            </w:pPr>
            <w:r>
              <w:t>Департамент по авиации Минтранса</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 месяц</w:t>
            </w:r>
          </w:p>
        </w:tc>
        <w:tc>
          <w:tcPr>
            <w:tcW w:w="2551" w:type="dxa"/>
            <w:vMerge w:val="restart"/>
          </w:tcPr>
          <w:p w:rsidR="00F4081E" w:rsidRDefault="00F4081E">
            <w:pPr>
              <w:pStyle w:val="ConsPlusNormal"/>
            </w:pPr>
            <w:r>
              <w:t>до 3 лет</w:t>
            </w:r>
          </w:p>
        </w:tc>
        <w:tc>
          <w:tcPr>
            <w:tcW w:w="2554" w:type="dxa"/>
            <w:vMerge w:val="restart"/>
          </w:tcPr>
          <w:p w:rsidR="00F4081E" w:rsidRDefault="00F4081E">
            <w:pPr>
              <w:pStyle w:val="ConsPlusNormal"/>
            </w:pPr>
            <w:r>
              <w:t>15 базовых величин</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информационное письмо о структуре и штатном расписании агентства по обеспечению воздушных перевозок (далее - агентство), его техническом оснащении, наличии и подключении автоматизированной системы бронирования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квалификацию персонала агентства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копии договоров, заключенных между агентством и авиакомпаниями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копии документов о финансовых (банковских) </w:t>
            </w:r>
            <w:r>
              <w:lastRenderedPageBreak/>
              <w:t>гарантиях, выданных агентству</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копии документов на право пользования агентством помещениями для обеспечения авиаперевозок</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копии документов на охрану помещений для обеспечения авиаперевозок</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наличие в агентстве штампов (валидаторов)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29.03.2013 N 234)</w:t>
            </w:r>
          </w:p>
        </w:tc>
      </w:tr>
      <w:tr w:rsidR="00F4081E">
        <w:tc>
          <w:tcPr>
            <w:tcW w:w="2550" w:type="dxa"/>
            <w:vMerge w:val="restart"/>
          </w:tcPr>
          <w:p w:rsidR="00F4081E" w:rsidRDefault="00F4081E">
            <w:pPr>
              <w:pStyle w:val="ConsPlusNormal"/>
            </w:pPr>
            <w:r>
              <w:t>5.50. Сертификация деятельности по обслуживанию воздушного движения</w:t>
            </w:r>
          </w:p>
        </w:tc>
        <w:tc>
          <w:tcPr>
            <w:tcW w:w="2550" w:type="dxa"/>
            <w:vMerge w:val="restart"/>
          </w:tcPr>
          <w:p w:rsidR="00F4081E" w:rsidRDefault="00F4081E">
            <w:pPr>
              <w:pStyle w:val="ConsPlusNormal"/>
            </w:pPr>
            <w:r>
              <w:t>Департамент по авиации Минтранса</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 месяц</w:t>
            </w:r>
          </w:p>
        </w:tc>
        <w:tc>
          <w:tcPr>
            <w:tcW w:w="2551" w:type="dxa"/>
            <w:vMerge w:val="restart"/>
          </w:tcPr>
          <w:p w:rsidR="00F4081E" w:rsidRDefault="00F4081E">
            <w:pPr>
              <w:pStyle w:val="ConsPlusNormal"/>
            </w:pPr>
            <w:r>
              <w:t>до 5 лет</w:t>
            </w:r>
          </w:p>
        </w:tc>
        <w:tc>
          <w:tcPr>
            <w:tcW w:w="2554" w:type="dxa"/>
            <w:vMerge w:val="restart"/>
          </w:tcPr>
          <w:p w:rsidR="00F4081E" w:rsidRDefault="00F4081E">
            <w:pPr>
              <w:pStyle w:val="ConsPlusNormal"/>
            </w:pPr>
            <w:r>
              <w:t>15 базовых величин</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информация по руководящему составу организации гражданской авиации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организационной структуры юридического лица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перечень объектов гражданской авиации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карта структуры воздушного пространства с нанесением на нее границ зон ответственности органов </w:t>
            </w:r>
            <w:r>
              <w:lastRenderedPageBreak/>
              <w:t>обслуживания воздушного движения, сертифицируемой авиационной организации, маршрутов обслуживания воздушного движения, местных воздушных линий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справка об интенсивности воздушного движения на воздушных трассах (в районе ответственности) за год и пропускной способности секторов управления воздушным движением (далее - УВД)</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сводный перечень средств радиотехнического обеспечения полетов (далее - РТОП) и авиационной электросвязи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копии схем перекрытия средств наблюдения с нанесением зоны ответственности органов обслуживания воздушного движения, перекрытия авиационной воздушной электросвязью зоны ответственности УВД в диапазоне очень высоких частот, радионавигационных полей средств навигации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справка об авиационных происшествиях и инцидентах за последние три года - при их наличии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выписка из журнала замечаний летного и диспетчерского состава о работе средств РТОП и авиационной электросвязи (при их наличии) за последние шесть месяцев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справка об отказах средств РТОП и авиационной электросвязи за последний год</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копии актов инспекционных проверок за последний год</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29.03.2013 N 234)</w:t>
            </w:r>
          </w:p>
        </w:tc>
      </w:tr>
      <w:tr w:rsidR="00F4081E">
        <w:tc>
          <w:tcPr>
            <w:tcW w:w="2550" w:type="dxa"/>
          </w:tcPr>
          <w:p w:rsidR="00F4081E" w:rsidRDefault="00F4081E">
            <w:pPr>
              <w:pStyle w:val="ConsPlusNormal"/>
            </w:pPr>
            <w:r>
              <w:t>5.51. Государственная регистрация гражданского воздушного судна в Государственном реестре гражданских воздушных судов Республики Беларусь (с выдачей регистрационного удостоверения и разрешения на бортовые радиостанции):</w:t>
            </w:r>
          </w:p>
        </w:tc>
        <w:tc>
          <w:tcPr>
            <w:tcW w:w="2550" w:type="dxa"/>
          </w:tcPr>
          <w:p w:rsidR="00F4081E" w:rsidRDefault="00F4081E">
            <w:pPr>
              <w:pStyle w:val="ConsPlusNormal"/>
            </w:pPr>
            <w:r>
              <w:t>Департамент по авиации Минтранса</w:t>
            </w:r>
          </w:p>
        </w:tc>
        <w:tc>
          <w:tcPr>
            <w:tcW w:w="2550" w:type="dxa"/>
          </w:tcPr>
          <w:p w:rsidR="00F4081E" w:rsidRDefault="00F4081E">
            <w:pPr>
              <w:pStyle w:val="ConsPlusNormal"/>
            </w:pPr>
          </w:p>
        </w:tc>
        <w:tc>
          <w:tcPr>
            <w:tcW w:w="2550" w:type="dxa"/>
          </w:tcPr>
          <w:p w:rsidR="00F4081E" w:rsidRDefault="00F4081E">
            <w:pPr>
              <w:pStyle w:val="ConsPlusNormal"/>
            </w:pPr>
            <w:r>
              <w:t>10 дней</w:t>
            </w:r>
          </w:p>
        </w:tc>
        <w:tc>
          <w:tcPr>
            <w:tcW w:w="2551" w:type="dxa"/>
          </w:tcPr>
          <w:p w:rsidR="00F4081E" w:rsidRDefault="00F4081E">
            <w:pPr>
              <w:pStyle w:val="ConsPlusNormal"/>
            </w:pPr>
            <w:r>
              <w:t>бессрочно</w:t>
            </w:r>
          </w:p>
        </w:tc>
        <w:tc>
          <w:tcPr>
            <w:tcW w:w="2554" w:type="dxa"/>
          </w:tcPr>
          <w:p w:rsidR="00F4081E" w:rsidRDefault="00F4081E">
            <w:pPr>
              <w:pStyle w:val="ConsPlusNormal"/>
            </w:pPr>
            <w:r>
              <w:t>7 базовых величин - для гражданских воздушных судов 1-го и 2-го класса</w:t>
            </w:r>
            <w:r>
              <w:br/>
            </w:r>
            <w:r>
              <w:br/>
              <w:t>5 базовых величин - для гражданских воздушных судов 3-го и 4-го класса</w:t>
            </w:r>
            <w:r>
              <w:br/>
            </w:r>
            <w:r>
              <w:br/>
              <w:t>2 базовые величины - для легких и сверхлегких летательных аппаратов</w:t>
            </w:r>
            <w:r>
              <w:br/>
            </w:r>
            <w:r>
              <w:br/>
              <w:t xml:space="preserve">бесплатно - для беспилотных </w:t>
            </w:r>
            <w:r>
              <w:lastRenderedPageBreak/>
              <w:t>летательных аппаратов</w:t>
            </w:r>
          </w:p>
        </w:tc>
      </w:tr>
      <w:tr w:rsidR="00F4081E">
        <w:tc>
          <w:tcPr>
            <w:tcW w:w="15305" w:type="dxa"/>
            <w:gridSpan w:val="6"/>
          </w:tcPr>
          <w:p w:rsidR="00F4081E" w:rsidRDefault="00F4081E">
            <w:pPr>
              <w:pStyle w:val="ConsPlusNormal"/>
              <w:jc w:val="both"/>
            </w:pPr>
            <w:r>
              <w:lastRenderedPageBreak/>
              <w:t>(в ред. постановлений Совмина от 22.12.2018 N 934, от 19.06.2020 N 356)</w:t>
            </w:r>
          </w:p>
        </w:tc>
      </w:tr>
      <w:tr w:rsidR="00F4081E">
        <w:tc>
          <w:tcPr>
            <w:tcW w:w="2550" w:type="dxa"/>
            <w:vMerge w:val="restart"/>
          </w:tcPr>
          <w:p w:rsidR="00F4081E" w:rsidRDefault="00F4081E">
            <w:pPr>
              <w:pStyle w:val="ConsPlusNormal"/>
            </w:pPr>
            <w:r>
              <w:t>5.51.1. государственная регистрация гражданского воздушного судна, кроме гражданских воздушных судов, временно находящихся за пределами Республики Беларусь с их исключением из Государственного реестра гражданских воздушных судов Республики Беларусь</w:t>
            </w:r>
          </w:p>
        </w:tc>
        <w:tc>
          <w:tcPr>
            <w:tcW w:w="2550" w:type="dxa"/>
            <w:vMerge w:val="restart"/>
          </w:tcPr>
          <w:p w:rsidR="00F4081E" w:rsidRDefault="00F4081E">
            <w:pPr>
              <w:pStyle w:val="ConsPlusNormal"/>
            </w:pP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p>
        </w:tc>
        <w:tc>
          <w:tcPr>
            <w:tcW w:w="2551" w:type="dxa"/>
            <w:vMerge w:val="restart"/>
          </w:tcPr>
          <w:p w:rsidR="00F4081E" w:rsidRDefault="00F4081E">
            <w:pPr>
              <w:pStyle w:val="ConsPlusNormal"/>
            </w:pPr>
          </w:p>
        </w:tc>
        <w:tc>
          <w:tcPr>
            <w:tcW w:w="2554" w:type="dxa"/>
            <w:vMerge w:val="restart"/>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сертификата типа гражданского воздушного судна, выданного компетентным органом иностранного государства либо международной организацией и признанного в Республике Беларусь, сертификата типа (экземпляра) БАК, включающего в себя БЛА с максимальной взлетной массой семь и более килограммов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акта приема-передачи гражданского воздушного судна - при его наличии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акт проверки </w:t>
            </w:r>
            <w:r>
              <w:lastRenderedPageBreak/>
              <w:t>технического состояния воздушного судна, составленный технической комиссией или комиссией эксплуатанта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свидетельство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29.03.2013 N 234, от 22.12.2018 N 934, от 19.06.2020 N 356)</w:t>
            </w:r>
          </w:p>
        </w:tc>
      </w:tr>
      <w:tr w:rsidR="00F4081E">
        <w:tc>
          <w:tcPr>
            <w:tcW w:w="2550" w:type="dxa"/>
            <w:vMerge w:val="restart"/>
          </w:tcPr>
          <w:p w:rsidR="00F4081E" w:rsidRDefault="00F4081E">
            <w:pPr>
              <w:pStyle w:val="ConsPlusNormal"/>
            </w:pPr>
            <w:r>
              <w:t>5.51.2. государственная регистрация гражданского воздушного судна, временно находившегося за пределами Республики Беларусь с его исключением из Государственного реестра гражданских воздушных судов Республики Беларусь</w:t>
            </w:r>
          </w:p>
        </w:tc>
        <w:tc>
          <w:tcPr>
            <w:tcW w:w="2550" w:type="dxa"/>
            <w:vMerge w:val="restart"/>
          </w:tcPr>
          <w:p w:rsidR="00F4081E" w:rsidRDefault="00F4081E">
            <w:pPr>
              <w:pStyle w:val="ConsPlusNormal"/>
            </w:pP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p>
        </w:tc>
        <w:tc>
          <w:tcPr>
            <w:tcW w:w="2551" w:type="dxa"/>
            <w:vMerge w:val="restart"/>
          </w:tcPr>
          <w:p w:rsidR="00F4081E" w:rsidRDefault="00F4081E">
            <w:pPr>
              <w:pStyle w:val="ConsPlusNormal"/>
            </w:pPr>
          </w:p>
        </w:tc>
        <w:tc>
          <w:tcPr>
            <w:tcW w:w="2554" w:type="dxa"/>
            <w:vMerge w:val="restart"/>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свидетельство об исключении гражданского воздушного судна из реестра воздушных судов иностранного государства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акта приема-передачи гражданского воздушного судна - при его наличии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 подтверждающий </w:t>
            </w:r>
            <w:r>
              <w:lastRenderedPageBreak/>
              <w:t>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29.03.2013 N 234)</w:t>
            </w:r>
          </w:p>
        </w:tc>
      </w:tr>
      <w:tr w:rsidR="00F4081E">
        <w:tc>
          <w:tcPr>
            <w:tcW w:w="2550" w:type="dxa"/>
            <w:vMerge w:val="restart"/>
          </w:tcPr>
          <w:p w:rsidR="00F4081E" w:rsidRDefault="00F4081E">
            <w:pPr>
              <w:pStyle w:val="ConsPlusNormal"/>
            </w:pPr>
            <w:r>
              <w:t>5.51.3. перерегистрация гражданского воздушного судна</w:t>
            </w:r>
          </w:p>
        </w:tc>
        <w:tc>
          <w:tcPr>
            <w:tcW w:w="2550" w:type="dxa"/>
            <w:vMerge w:val="restart"/>
          </w:tcPr>
          <w:p w:rsidR="00F4081E" w:rsidRDefault="00F4081E">
            <w:pPr>
              <w:pStyle w:val="ConsPlusNormal"/>
            </w:pP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p>
        </w:tc>
        <w:tc>
          <w:tcPr>
            <w:tcW w:w="2551" w:type="dxa"/>
            <w:vMerge w:val="restart"/>
          </w:tcPr>
          <w:p w:rsidR="00F4081E" w:rsidRDefault="00F4081E">
            <w:pPr>
              <w:pStyle w:val="ConsPlusNormal"/>
            </w:pPr>
          </w:p>
        </w:tc>
        <w:tc>
          <w:tcPr>
            <w:tcW w:w="2554" w:type="dxa"/>
            <w:vMerge w:val="restart"/>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акта приема-передачи гражданского воздушного судна - при наличии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29.03.2013 N 234)</w:t>
            </w:r>
          </w:p>
        </w:tc>
      </w:tr>
      <w:tr w:rsidR="00F4081E">
        <w:tc>
          <w:tcPr>
            <w:tcW w:w="2550" w:type="dxa"/>
            <w:vMerge w:val="restart"/>
          </w:tcPr>
          <w:p w:rsidR="00F4081E" w:rsidRDefault="00F4081E">
            <w:pPr>
              <w:pStyle w:val="ConsPlusNormal"/>
            </w:pPr>
            <w:r>
              <w:t>5.51-1. Государственная регистрация экспериментального воздушного судна в Государственном реестре экспериментальных воздушных судов Республики Беларусь (с выдачей регистрационного удостоверения):</w:t>
            </w:r>
          </w:p>
        </w:tc>
        <w:tc>
          <w:tcPr>
            <w:tcW w:w="2550" w:type="dxa"/>
            <w:vMerge w:val="restart"/>
          </w:tcPr>
          <w:p w:rsidR="00F4081E" w:rsidRDefault="00F4081E">
            <w:pPr>
              <w:pStyle w:val="ConsPlusNormal"/>
            </w:pPr>
            <w:r>
              <w:t>Госкомвоенпром</w:t>
            </w:r>
          </w:p>
        </w:tc>
        <w:tc>
          <w:tcPr>
            <w:tcW w:w="2550" w:type="dxa"/>
            <w:vMerge w:val="restart"/>
          </w:tcPr>
          <w:p w:rsidR="00F4081E" w:rsidRDefault="00F4081E">
            <w:pPr>
              <w:pStyle w:val="ConsPlusNormal"/>
            </w:pPr>
          </w:p>
        </w:tc>
        <w:tc>
          <w:tcPr>
            <w:tcW w:w="2550" w:type="dxa"/>
            <w:vMerge w:val="restart"/>
          </w:tcPr>
          <w:p w:rsidR="00F4081E" w:rsidRDefault="00F4081E">
            <w:pPr>
              <w:pStyle w:val="ConsPlusNormal"/>
            </w:pPr>
            <w:r>
              <w:t>10 рабочих дней</w:t>
            </w:r>
          </w:p>
        </w:tc>
        <w:tc>
          <w:tcPr>
            <w:tcW w:w="2551" w:type="dxa"/>
            <w:vMerge w:val="restart"/>
          </w:tcPr>
          <w:p w:rsidR="00F4081E" w:rsidRDefault="00F4081E">
            <w:pPr>
              <w:pStyle w:val="ConsPlusNormal"/>
            </w:pPr>
            <w:r>
              <w:t>бессрочно</w:t>
            </w:r>
          </w:p>
        </w:tc>
        <w:tc>
          <w:tcPr>
            <w:tcW w:w="2554" w:type="dxa"/>
          </w:tcPr>
          <w:p w:rsidR="00F4081E" w:rsidRDefault="00F4081E">
            <w:pPr>
              <w:pStyle w:val="ConsPlusNormal"/>
            </w:pPr>
            <w:r>
              <w:t>7 базовых величин - за государственную регистрацию экспериментальных воздушных судов 1-го и 2-го классов</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5 базовых величин - за государственную регистрацию экспериментальных воздушных судов 3-го и 4-го классов</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 xml:space="preserve">2 базовые величины - за государственную регистрацию легких, </w:t>
            </w:r>
            <w:r>
              <w:lastRenderedPageBreak/>
              <w:t>сверхлегких и БЛА</w:t>
            </w:r>
          </w:p>
        </w:tc>
      </w:tr>
      <w:tr w:rsidR="00F4081E">
        <w:tc>
          <w:tcPr>
            <w:tcW w:w="2550" w:type="dxa"/>
            <w:vMerge w:val="restart"/>
          </w:tcPr>
          <w:p w:rsidR="00F4081E" w:rsidRDefault="00F4081E">
            <w:pPr>
              <w:pStyle w:val="ConsPlusNormal"/>
            </w:pPr>
            <w:r>
              <w:lastRenderedPageBreak/>
              <w:t>5.51-1.1. выдача регистрационного удостоверения экспериментального воздушного судна (дубликата регистрационного удостоверения)</w:t>
            </w:r>
          </w:p>
        </w:tc>
        <w:tc>
          <w:tcPr>
            <w:tcW w:w="2550" w:type="dxa"/>
            <w:vMerge w:val="restart"/>
          </w:tcPr>
          <w:p w:rsidR="00F4081E" w:rsidRDefault="00F4081E">
            <w:pPr>
              <w:pStyle w:val="ConsPlusNormal"/>
            </w:pPr>
            <w:r>
              <w:t>Госкомвоенпром</w:t>
            </w:r>
          </w:p>
        </w:tc>
        <w:tc>
          <w:tcPr>
            <w:tcW w:w="2550" w:type="dxa"/>
          </w:tcPr>
          <w:p w:rsidR="00F4081E" w:rsidRDefault="00F4081E">
            <w:pPr>
              <w:pStyle w:val="ConsPlusNormal"/>
            </w:pPr>
            <w:r>
              <w:t>для выдачи регистрационного удостоверения:</w:t>
            </w:r>
          </w:p>
        </w:tc>
        <w:tc>
          <w:tcPr>
            <w:tcW w:w="2550" w:type="dxa"/>
            <w:vMerge w:val="restart"/>
          </w:tcPr>
          <w:p w:rsidR="00F4081E" w:rsidRDefault="00F4081E">
            <w:pPr>
              <w:pStyle w:val="ConsPlusNormal"/>
            </w:pPr>
          </w:p>
        </w:tc>
        <w:tc>
          <w:tcPr>
            <w:tcW w:w="2551" w:type="dxa"/>
            <w:vMerge w:val="restart"/>
          </w:tcPr>
          <w:p w:rsidR="00F4081E" w:rsidRDefault="00F4081E">
            <w:pPr>
              <w:pStyle w:val="ConsPlusNormal"/>
            </w:pPr>
          </w:p>
        </w:tc>
        <w:tc>
          <w:tcPr>
            <w:tcW w:w="2554" w:type="dxa"/>
            <w:vMerge w:val="restart"/>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 (по установленной форме)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сертификат типа (экземпляра) экспериментального воздушного судна, выданный компетентным органом иностранного государства либо международной организацией и признанный в Республике Беларусь (кроме экспериментальных воздушных судов любительской конструкции и сборочных комплектов) - при наличии</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копии документов, подтверждающих законность владения экспериментальным воздушным судном или приобретения его компонентов (двигателя, основных комплектующих изделий), в случае самостоятельного изготовления </w:t>
            </w:r>
            <w:r>
              <w:lastRenderedPageBreak/>
              <w:t>экспериментального воздушного судна</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документ, подтверждающий право организации на проведение научно-исследовательских, опытно-конструкторских работ, а также испытаний авиационной и другой техники</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копии акта приема-передачи экспериментального воздушного судна - при наличии</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акт проверки технического состояния воздушного судна</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свидетельство об исключении экспериментального воздушного судна из реестра воздушных судов иностранного государства - для государственной регистрации экспериментального воздушного судна, которое до приобретения состояло в реестре воздушных судов иностранного государства</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jc w:val="both"/>
            </w:pPr>
            <w:r>
              <w:t>документ, подтверждающий внесение платы &lt;15&gt;</w:t>
            </w:r>
          </w:p>
        </w:tc>
        <w:tc>
          <w:tcPr>
            <w:tcW w:w="2550" w:type="dxa"/>
            <w:vMerge/>
          </w:tcPr>
          <w:p w:rsidR="00F4081E" w:rsidRDefault="00F4081E">
            <w:pPr>
              <w:pStyle w:val="ConsPlusNormal"/>
              <w:ind w:left="283"/>
              <w:jc w:val="both"/>
            </w:pPr>
          </w:p>
        </w:tc>
        <w:tc>
          <w:tcPr>
            <w:tcW w:w="2551" w:type="dxa"/>
            <w:vMerge/>
          </w:tcPr>
          <w:p w:rsidR="00F4081E" w:rsidRDefault="00F4081E">
            <w:pPr>
              <w:pStyle w:val="ConsPlusNormal"/>
              <w:ind w:left="283"/>
              <w:jc w:val="both"/>
            </w:pPr>
          </w:p>
        </w:tc>
        <w:tc>
          <w:tcPr>
            <w:tcW w:w="2554" w:type="dxa"/>
            <w:vMerge/>
          </w:tcPr>
          <w:p w:rsidR="00F4081E" w:rsidRDefault="00F4081E">
            <w:pPr>
              <w:pStyle w:val="ConsPlusNormal"/>
              <w:ind w:left="283"/>
              <w:jc w:val="both"/>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выдачи дубликата регистрационного удостоверения: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jc w:val="both"/>
            </w:pPr>
            <w:r>
              <w:t>оригинал пришедшего в негодность регистрационного удостоверения - при наличии</w:t>
            </w:r>
          </w:p>
        </w:tc>
        <w:tc>
          <w:tcPr>
            <w:tcW w:w="2550" w:type="dxa"/>
            <w:vMerge/>
          </w:tcPr>
          <w:p w:rsidR="00F4081E" w:rsidRDefault="00F4081E">
            <w:pPr>
              <w:pStyle w:val="ConsPlusNormal"/>
              <w:ind w:left="283"/>
              <w:jc w:val="both"/>
            </w:pPr>
          </w:p>
        </w:tc>
        <w:tc>
          <w:tcPr>
            <w:tcW w:w="2551" w:type="dxa"/>
            <w:vMerge/>
          </w:tcPr>
          <w:p w:rsidR="00F4081E" w:rsidRDefault="00F4081E">
            <w:pPr>
              <w:pStyle w:val="ConsPlusNormal"/>
              <w:ind w:left="283"/>
              <w:jc w:val="both"/>
            </w:pPr>
          </w:p>
        </w:tc>
        <w:tc>
          <w:tcPr>
            <w:tcW w:w="2554" w:type="dxa"/>
            <w:vMerge/>
          </w:tcPr>
          <w:p w:rsidR="00F4081E" w:rsidRDefault="00F4081E">
            <w:pPr>
              <w:pStyle w:val="ConsPlusNormal"/>
              <w:ind w:left="283"/>
              <w:jc w:val="both"/>
            </w:pPr>
          </w:p>
        </w:tc>
      </w:tr>
      <w:tr w:rsidR="00F4081E">
        <w:tc>
          <w:tcPr>
            <w:tcW w:w="2550" w:type="dxa"/>
            <w:vMerge w:val="restart"/>
          </w:tcPr>
          <w:p w:rsidR="00F4081E" w:rsidRDefault="00F4081E">
            <w:pPr>
              <w:pStyle w:val="ConsPlusNormal"/>
            </w:pPr>
            <w:r>
              <w:t>5.51-1.2. перерегистрация экспериментального воздушного судна</w:t>
            </w:r>
          </w:p>
        </w:tc>
        <w:tc>
          <w:tcPr>
            <w:tcW w:w="2550" w:type="dxa"/>
            <w:vMerge w:val="restart"/>
          </w:tcPr>
          <w:p w:rsidR="00F4081E" w:rsidRDefault="00F4081E">
            <w:pPr>
              <w:pStyle w:val="ConsPlusNormal"/>
            </w:pPr>
            <w:r>
              <w:t>Госкомвоенпром</w:t>
            </w:r>
          </w:p>
        </w:tc>
        <w:tc>
          <w:tcPr>
            <w:tcW w:w="2550" w:type="dxa"/>
          </w:tcPr>
          <w:p w:rsidR="00F4081E" w:rsidRDefault="00F4081E">
            <w:pPr>
              <w:pStyle w:val="ConsPlusNormal"/>
            </w:pPr>
            <w:r>
              <w:t>заявление (по установленной форме)</w:t>
            </w:r>
          </w:p>
        </w:tc>
        <w:tc>
          <w:tcPr>
            <w:tcW w:w="2550" w:type="dxa"/>
            <w:vMerge w:val="restart"/>
          </w:tcPr>
          <w:p w:rsidR="00F4081E" w:rsidRDefault="00F4081E">
            <w:pPr>
              <w:pStyle w:val="ConsPlusNormal"/>
            </w:pPr>
          </w:p>
        </w:tc>
        <w:tc>
          <w:tcPr>
            <w:tcW w:w="2551" w:type="dxa"/>
            <w:vMerge w:val="restart"/>
          </w:tcPr>
          <w:p w:rsidR="00F4081E" w:rsidRDefault="00F4081E">
            <w:pPr>
              <w:pStyle w:val="ConsPlusNormal"/>
            </w:pPr>
          </w:p>
        </w:tc>
        <w:tc>
          <w:tcPr>
            <w:tcW w:w="2554" w:type="dxa"/>
            <w:vMerge w:val="restart"/>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копии документов,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подтверждающих законность владения экспериментальным воздушным судном или приобретения его компонентов (двигателя, основных комплектующих изделий)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акта приема-передачи экспериментального воздушного судна - при наличии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5.51-1 в ред. постановления Совмина от 22.12.2018 N 934)</w:t>
            </w:r>
          </w:p>
        </w:tc>
      </w:tr>
      <w:tr w:rsidR="00F4081E">
        <w:tc>
          <w:tcPr>
            <w:tcW w:w="2550" w:type="dxa"/>
            <w:vMerge w:val="restart"/>
          </w:tcPr>
          <w:p w:rsidR="00F4081E" w:rsidRDefault="00F4081E">
            <w:pPr>
              <w:pStyle w:val="ConsPlusNormal"/>
            </w:pPr>
            <w:r>
              <w:t xml:space="preserve">5.52. Исключение гражданского воздушного </w:t>
            </w:r>
            <w:r>
              <w:lastRenderedPageBreak/>
              <w:t>судна из Государственного реестра гражданских воздушных судов Республики Беларусь</w:t>
            </w:r>
          </w:p>
        </w:tc>
        <w:tc>
          <w:tcPr>
            <w:tcW w:w="2550" w:type="dxa"/>
          </w:tcPr>
          <w:p w:rsidR="00F4081E" w:rsidRDefault="00F4081E">
            <w:pPr>
              <w:pStyle w:val="ConsPlusNormal"/>
            </w:pPr>
            <w:r>
              <w:lastRenderedPageBreak/>
              <w:t>Департамент по авиации Минтранса</w:t>
            </w:r>
          </w:p>
        </w:tc>
        <w:tc>
          <w:tcPr>
            <w:tcW w:w="2550" w:type="dxa"/>
          </w:tcPr>
          <w:p w:rsidR="00F4081E" w:rsidRDefault="00F4081E">
            <w:pPr>
              <w:pStyle w:val="ConsPlusNormal"/>
            </w:pPr>
            <w:r>
              <w:t xml:space="preserve">при списании или снятии с эксплуатации </w:t>
            </w:r>
            <w:r>
              <w:lastRenderedPageBreak/>
              <w:t>гражданского воздушного судна:</w:t>
            </w:r>
          </w:p>
        </w:tc>
        <w:tc>
          <w:tcPr>
            <w:tcW w:w="2550" w:type="dxa"/>
          </w:tcPr>
          <w:p w:rsidR="00F4081E" w:rsidRDefault="00F4081E">
            <w:pPr>
              <w:pStyle w:val="ConsPlusNormal"/>
            </w:pPr>
            <w:r>
              <w:lastRenderedPageBreak/>
              <w:t>10 дней</w:t>
            </w:r>
          </w:p>
        </w:tc>
        <w:tc>
          <w:tcPr>
            <w:tcW w:w="2551" w:type="dxa"/>
          </w:tcPr>
          <w:p w:rsidR="00F4081E" w:rsidRDefault="00F4081E">
            <w:pPr>
              <w:pStyle w:val="ConsPlusNormal"/>
            </w:pPr>
            <w:r>
              <w:t>бессрочно</w:t>
            </w:r>
          </w:p>
        </w:tc>
        <w:tc>
          <w:tcPr>
            <w:tcW w:w="2554" w:type="dxa"/>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tcPr>
          <w:p w:rsidR="00F4081E" w:rsidRDefault="00F4081E">
            <w:pPr>
              <w:pStyle w:val="ConsPlusNormal"/>
            </w:pPr>
          </w:p>
        </w:tc>
        <w:tc>
          <w:tcPr>
            <w:tcW w:w="2550" w:type="dxa"/>
          </w:tcPr>
          <w:p w:rsidR="00F4081E" w:rsidRDefault="00F4081E">
            <w:pPr>
              <w:pStyle w:val="ConsPlusNormal"/>
              <w:ind w:left="450"/>
            </w:pPr>
            <w:r>
              <w:t>заявление</w:t>
            </w:r>
            <w:r>
              <w:br/>
            </w:r>
            <w:r>
              <w:br/>
              <w:t>документ, подтверждающий списание или снятие с эксплуатации гражданского воздушного судна</w:t>
            </w:r>
            <w:r>
              <w:br/>
            </w:r>
            <w:r>
              <w:br/>
              <w:t>регистрационное удостоверение</w:t>
            </w:r>
            <w:r>
              <w:br/>
            </w:r>
            <w:r>
              <w:br/>
              <w:t>сертификат летной годности</w:t>
            </w:r>
            <w:r>
              <w:br/>
            </w:r>
            <w:r>
              <w:br/>
              <w:t>сертификат по шуму на местности - при наличии</w:t>
            </w: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pPr>
            <w:r>
              <w:t>при передаче гражданского воздушного судна в аренду с исключением из Государственного реестра гражданских воздушных судов Республики Беларусь:</w:t>
            </w:r>
          </w:p>
        </w:tc>
        <w:tc>
          <w:tcPr>
            <w:tcW w:w="2550" w:type="dxa"/>
          </w:tcPr>
          <w:p w:rsidR="00F4081E" w:rsidRDefault="00F4081E">
            <w:pPr>
              <w:pStyle w:val="ConsPlusNormal"/>
            </w:pPr>
            <w:r>
              <w:t>10 дней</w:t>
            </w: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ind w:left="450"/>
            </w:pPr>
            <w:r>
              <w:t>заявление</w:t>
            </w:r>
            <w:r>
              <w:br/>
            </w:r>
            <w:r>
              <w:br/>
              <w:t>копия договора аренды</w:t>
            </w:r>
            <w:r>
              <w:br/>
            </w:r>
            <w:r>
              <w:br/>
              <w:t>регистрационное удостоверение</w:t>
            </w:r>
            <w:r>
              <w:br/>
            </w:r>
            <w:r>
              <w:br/>
              <w:t>сертификат летной годности</w:t>
            </w:r>
            <w:r>
              <w:br/>
            </w:r>
            <w:r>
              <w:br/>
              <w:t xml:space="preserve">сертификат по шуму </w:t>
            </w:r>
            <w:r>
              <w:lastRenderedPageBreak/>
              <w:t>на местности - при наличии</w:t>
            </w: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pPr>
            <w:r>
              <w:t>при продаже гражданского воздушного судна за пределы Республики Беларусь с исключением из Государственного реестра гражданских воздушных судов Республики Беларусь:</w:t>
            </w:r>
          </w:p>
        </w:tc>
        <w:tc>
          <w:tcPr>
            <w:tcW w:w="2550" w:type="dxa"/>
          </w:tcPr>
          <w:p w:rsidR="00F4081E" w:rsidRDefault="00F4081E">
            <w:pPr>
              <w:pStyle w:val="ConsPlusNormal"/>
            </w:pPr>
            <w:r>
              <w:t>5 рабочих дней</w:t>
            </w: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ind w:left="450"/>
            </w:pPr>
            <w:r>
              <w:t>заявление</w:t>
            </w:r>
            <w:r>
              <w:br/>
            </w:r>
            <w:r>
              <w:br/>
              <w:t>копия договора купли-продажи гражданского воздушного судна</w:t>
            </w:r>
            <w:r>
              <w:br/>
            </w:r>
            <w:r>
              <w:br/>
              <w:t>копия акта приема-передачи</w:t>
            </w:r>
            <w:r>
              <w:br/>
            </w:r>
            <w:r>
              <w:br/>
              <w:t>регистрационное удостоверение</w:t>
            </w:r>
            <w:r>
              <w:br/>
            </w:r>
            <w:r>
              <w:br/>
              <w:t>сертификат летной годности</w:t>
            </w:r>
            <w:r>
              <w:br/>
            </w:r>
            <w:r>
              <w:br/>
              <w:t>сертификат по шуму на местности - при наличии</w:t>
            </w: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15305" w:type="dxa"/>
            <w:gridSpan w:val="6"/>
          </w:tcPr>
          <w:p w:rsidR="00F4081E" w:rsidRDefault="00F4081E">
            <w:pPr>
              <w:pStyle w:val="ConsPlusNormal"/>
              <w:jc w:val="both"/>
            </w:pPr>
            <w:r>
              <w:t>(п. 5.52 в ред. постановления Совмина от 19.06.2020 N 356)</w:t>
            </w:r>
          </w:p>
        </w:tc>
      </w:tr>
      <w:tr w:rsidR="00F4081E">
        <w:tc>
          <w:tcPr>
            <w:tcW w:w="2550" w:type="dxa"/>
            <w:vMerge w:val="restart"/>
          </w:tcPr>
          <w:p w:rsidR="00F4081E" w:rsidRDefault="00F4081E">
            <w:pPr>
              <w:pStyle w:val="ConsPlusNormal"/>
            </w:pPr>
            <w:r>
              <w:t xml:space="preserve">5.52-1. Исключение экспериментального воздушного судна из Государственного реестра экспериментальных воздушных судов с получением </w:t>
            </w:r>
            <w:r>
              <w:lastRenderedPageBreak/>
              <w:t>свидетельства</w:t>
            </w:r>
          </w:p>
        </w:tc>
        <w:tc>
          <w:tcPr>
            <w:tcW w:w="2550" w:type="dxa"/>
            <w:vMerge w:val="restart"/>
          </w:tcPr>
          <w:p w:rsidR="00F4081E" w:rsidRDefault="00F4081E">
            <w:pPr>
              <w:pStyle w:val="ConsPlusNormal"/>
            </w:pPr>
            <w:r>
              <w:lastRenderedPageBreak/>
              <w:t>Госкомвоенпром</w:t>
            </w:r>
          </w:p>
        </w:tc>
        <w:tc>
          <w:tcPr>
            <w:tcW w:w="2550" w:type="dxa"/>
          </w:tcPr>
          <w:p w:rsidR="00F4081E" w:rsidRDefault="00F4081E">
            <w:pPr>
              <w:pStyle w:val="ConsPlusNormal"/>
            </w:pPr>
            <w:r>
              <w:t>при списании воздушного судна:</w:t>
            </w:r>
          </w:p>
        </w:tc>
        <w:tc>
          <w:tcPr>
            <w:tcW w:w="2550" w:type="dxa"/>
            <w:vMerge w:val="restart"/>
          </w:tcPr>
          <w:p w:rsidR="00F4081E" w:rsidRDefault="00F4081E">
            <w:pPr>
              <w:pStyle w:val="ConsPlusNormal"/>
            </w:pPr>
            <w:r>
              <w:t>5 рабочих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регистрационное удостоверение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сертификат летной </w:t>
            </w:r>
            <w:r>
              <w:lastRenderedPageBreak/>
              <w:t>годности</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акт о списании</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сертификат по шуму на местности - при наличии</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при передаче воздушного судна с исключением из Государственного реестра экспериментальных воздушных судов Республики Беларусь:</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567"/>
            </w:pPr>
            <w:r>
              <w:t>заявление</w:t>
            </w:r>
          </w:p>
        </w:tc>
        <w:tc>
          <w:tcPr>
            <w:tcW w:w="2550" w:type="dxa"/>
            <w:vMerge/>
          </w:tcPr>
          <w:p w:rsidR="00F4081E" w:rsidRDefault="00F4081E">
            <w:pPr>
              <w:pStyle w:val="ConsPlusNormal"/>
              <w:ind w:left="567"/>
            </w:pPr>
          </w:p>
        </w:tc>
        <w:tc>
          <w:tcPr>
            <w:tcW w:w="2551" w:type="dxa"/>
            <w:vMerge/>
          </w:tcPr>
          <w:p w:rsidR="00F4081E" w:rsidRDefault="00F4081E">
            <w:pPr>
              <w:pStyle w:val="ConsPlusNormal"/>
              <w:ind w:left="567"/>
            </w:pPr>
          </w:p>
        </w:tc>
        <w:tc>
          <w:tcPr>
            <w:tcW w:w="2554" w:type="dxa"/>
            <w:vMerge/>
          </w:tcPr>
          <w:p w:rsidR="00F4081E" w:rsidRDefault="00F4081E">
            <w:pPr>
              <w:pStyle w:val="ConsPlusNormal"/>
              <w:ind w:left="567"/>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567"/>
              <w:jc w:val="both"/>
            </w:pPr>
            <w:r>
              <w:t>регистрационное удостоверение</w:t>
            </w:r>
          </w:p>
        </w:tc>
        <w:tc>
          <w:tcPr>
            <w:tcW w:w="2550" w:type="dxa"/>
            <w:vMerge/>
          </w:tcPr>
          <w:p w:rsidR="00F4081E" w:rsidRDefault="00F4081E">
            <w:pPr>
              <w:pStyle w:val="ConsPlusNormal"/>
              <w:ind w:left="567"/>
              <w:jc w:val="both"/>
            </w:pPr>
          </w:p>
        </w:tc>
        <w:tc>
          <w:tcPr>
            <w:tcW w:w="2551" w:type="dxa"/>
            <w:vMerge/>
          </w:tcPr>
          <w:p w:rsidR="00F4081E" w:rsidRDefault="00F4081E">
            <w:pPr>
              <w:pStyle w:val="ConsPlusNormal"/>
              <w:ind w:left="567"/>
              <w:jc w:val="both"/>
            </w:pPr>
          </w:p>
        </w:tc>
        <w:tc>
          <w:tcPr>
            <w:tcW w:w="2554" w:type="dxa"/>
            <w:vMerge/>
          </w:tcPr>
          <w:p w:rsidR="00F4081E" w:rsidRDefault="00F4081E">
            <w:pPr>
              <w:pStyle w:val="ConsPlusNormal"/>
              <w:ind w:left="567"/>
              <w:jc w:val="both"/>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567"/>
            </w:pPr>
            <w:r>
              <w:t>сертификат летной годности</w:t>
            </w:r>
          </w:p>
        </w:tc>
        <w:tc>
          <w:tcPr>
            <w:tcW w:w="2550" w:type="dxa"/>
            <w:vMerge/>
          </w:tcPr>
          <w:p w:rsidR="00F4081E" w:rsidRDefault="00F4081E">
            <w:pPr>
              <w:pStyle w:val="ConsPlusNormal"/>
              <w:ind w:left="567"/>
            </w:pPr>
          </w:p>
        </w:tc>
        <w:tc>
          <w:tcPr>
            <w:tcW w:w="2551" w:type="dxa"/>
            <w:vMerge/>
          </w:tcPr>
          <w:p w:rsidR="00F4081E" w:rsidRDefault="00F4081E">
            <w:pPr>
              <w:pStyle w:val="ConsPlusNormal"/>
              <w:ind w:left="567"/>
            </w:pPr>
          </w:p>
        </w:tc>
        <w:tc>
          <w:tcPr>
            <w:tcW w:w="2554" w:type="dxa"/>
            <w:vMerge/>
          </w:tcPr>
          <w:p w:rsidR="00F4081E" w:rsidRDefault="00F4081E">
            <w:pPr>
              <w:pStyle w:val="ConsPlusNormal"/>
              <w:ind w:left="567"/>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567"/>
            </w:pPr>
            <w:r>
              <w:t>сертификат по шуму на местности - при наличии</w:t>
            </w:r>
          </w:p>
        </w:tc>
        <w:tc>
          <w:tcPr>
            <w:tcW w:w="2550" w:type="dxa"/>
            <w:vMerge/>
          </w:tcPr>
          <w:p w:rsidR="00F4081E" w:rsidRDefault="00F4081E">
            <w:pPr>
              <w:pStyle w:val="ConsPlusNormal"/>
              <w:ind w:left="567"/>
            </w:pPr>
          </w:p>
        </w:tc>
        <w:tc>
          <w:tcPr>
            <w:tcW w:w="2551" w:type="dxa"/>
            <w:vMerge/>
          </w:tcPr>
          <w:p w:rsidR="00F4081E" w:rsidRDefault="00F4081E">
            <w:pPr>
              <w:pStyle w:val="ConsPlusNormal"/>
              <w:ind w:left="567"/>
            </w:pPr>
          </w:p>
        </w:tc>
        <w:tc>
          <w:tcPr>
            <w:tcW w:w="2554" w:type="dxa"/>
            <w:vMerge/>
          </w:tcPr>
          <w:p w:rsidR="00F4081E" w:rsidRDefault="00F4081E">
            <w:pPr>
              <w:pStyle w:val="ConsPlusNormal"/>
              <w:ind w:left="567"/>
            </w:pPr>
          </w:p>
        </w:tc>
      </w:tr>
      <w:tr w:rsidR="00F4081E">
        <w:tc>
          <w:tcPr>
            <w:tcW w:w="15305" w:type="dxa"/>
            <w:gridSpan w:val="6"/>
          </w:tcPr>
          <w:p w:rsidR="00F4081E" w:rsidRDefault="00F4081E">
            <w:pPr>
              <w:pStyle w:val="ConsPlusNormal"/>
              <w:jc w:val="both"/>
            </w:pPr>
            <w:r>
              <w:t>(п. 5.52-1 в ред. постановления Совмина от 22.12.2018 N 934)</w:t>
            </w:r>
          </w:p>
        </w:tc>
      </w:tr>
      <w:tr w:rsidR="00F4081E">
        <w:tc>
          <w:tcPr>
            <w:tcW w:w="2550" w:type="dxa"/>
          </w:tcPr>
          <w:p w:rsidR="00F4081E" w:rsidRDefault="00F4081E">
            <w:pPr>
              <w:pStyle w:val="ConsPlusNormal"/>
            </w:pPr>
            <w:r>
              <w:t>5.53. Государственная регистрация государственного воздушного судна в Государственном реестре государственных воздушных судов Республики Беларусь (с выдачей регистрационного удостоверения):</w:t>
            </w:r>
          </w:p>
        </w:tc>
        <w:tc>
          <w:tcPr>
            <w:tcW w:w="2550" w:type="dxa"/>
          </w:tcPr>
          <w:p w:rsidR="00F4081E" w:rsidRDefault="00F4081E">
            <w:pPr>
              <w:pStyle w:val="ConsPlusNormal"/>
            </w:pPr>
            <w:r>
              <w:t>Минобороны</w:t>
            </w:r>
          </w:p>
        </w:tc>
        <w:tc>
          <w:tcPr>
            <w:tcW w:w="2550" w:type="dxa"/>
          </w:tcPr>
          <w:p w:rsidR="00F4081E" w:rsidRDefault="00F4081E">
            <w:pPr>
              <w:pStyle w:val="ConsPlusNormal"/>
            </w:pPr>
          </w:p>
        </w:tc>
        <w:tc>
          <w:tcPr>
            <w:tcW w:w="2550" w:type="dxa"/>
          </w:tcPr>
          <w:p w:rsidR="00F4081E" w:rsidRDefault="00F4081E">
            <w:pPr>
              <w:pStyle w:val="ConsPlusNormal"/>
            </w:pPr>
            <w:r>
              <w:t>10 дней</w:t>
            </w:r>
          </w:p>
        </w:tc>
        <w:tc>
          <w:tcPr>
            <w:tcW w:w="2551" w:type="dxa"/>
          </w:tcPr>
          <w:p w:rsidR="00F4081E" w:rsidRDefault="00F4081E">
            <w:pPr>
              <w:pStyle w:val="ConsPlusNormal"/>
            </w:pPr>
            <w:r>
              <w:t>бессрочно</w:t>
            </w:r>
          </w:p>
        </w:tc>
        <w:tc>
          <w:tcPr>
            <w:tcW w:w="2554" w:type="dxa"/>
          </w:tcPr>
          <w:p w:rsidR="00F4081E" w:rsidRDefault="00F4081E">
            <w:pPr>
              <w:pStyle w:val="ConsPlusNormal"/>
            </w:pPr>
            <w:r>
              <w:t>бесплатно</w:t>
            </w:r>
          </w:p>
        </w:tc>
      </w:tr>
      <w:tr w:rsidR="00F4081E">
        <w:tc>
          <w:tcPr>
            <w:tcW w:w="2550" w:type="dxa"/>
            <w:vMerge w:val="restart"/>
          </w:tcPr>
          <w:p w:rsidR="00F4081E" w:rsidRDefault="00F4081E">
            <w:pPr>
              <w:pStyle w:val="ConsPlusNormal"/>
            </w:pPr>
            <w:r>
              <w:t xml:space="preserve">5.53.1. государственная </w:t>
            </w:r>
            <w:r>
              <w:lastRenderedPageBreak/>
              <w:t>регистрация государственного воздушного судна, кроме государственных воздушных судов, временно находившихся за пределами Республики Беларусь с их исключением из Государственного реестра государственных воздушных судов Республики Беларусь</w:t>
            </w:r>
          </w:p>
        </w:tc>
        <w:tc>
          <w:tcPr>
            <w:tcW w:w="2550" w:type="dxa"/>
            <w:vMerge w:val="restart"/>
          </w:tcPr>
          <w:p w:rsidR="00F4081E" w:rsidRDefault="00F4081E">
            <w:pPr>
              <w:pStyle w:val="ConsPlusNormal"/>
            </w:pPr>
          </w:p>
        </w:tc>
        <w:tc>
          <w:tcPr>
            <w:tcW w:w="2550" w:type="dxa"/>
          </w:tcPr>
          <w:p w:rsidR="00F4081E" w:rsidRDefault="00F4081E">
            <w:pPr>
              <w:pStyle w:val="ConsPlusNormal"/>
              <w:jc w:val="both"/>
            </w:pPr>
            <w:r>
              <w:t>заявление</w:t>
            </w:r>
          </w:p>
        </w:tc>
        <w:tc>
          <w:tcPr>
            <w:tcW w:w="2550" w:type="dxa"/>
            <w:vMerge w:val="restart"/>
          </w:tcPr>
          <w:p w:rsidR="00F4081E" w:rsidRDefault="00F4081E">
            <w:pPr>
              <w:pStyle w:val="ConsPlusNormal"/>
            </w:pPr>
          </w:p>
        </w:tc>
        <w:tc>
          <w:tcPr>
            <w:tcW w:w="2551" w:type="dxa"/>
            <w:vMerge w:val="restart"/>
          </w:tcPr>
          <w:p w:rsidR="00F4081E" w:rsidRDefault="00F4081E">
            <w:pPr>
              <w:pStyle w:val="ConsPlusNormal"/>
            </w:pPr>
          </w:p>
        </w:tc>
        <w:tc>
          <w:tcPr>
            <w:tcW w:w="2554" w:type="dxa"/>
            <w:vMerge w:val="restart"/>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копии документов, подтверждающих законность владения воздушным судном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акт технического состояния воздушного судна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акта приема-передачи воздушного судна - при наличии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свидетельство об исключении воздушного судна из Государственного реестра гражданских воздушных судов Республики Беларусь, Государственного реестра экспериментальных воздушных судов Республики Беларусь или реестра воздушных судов иностранного государства (если воздушное судно в них было зарегистрировано)</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val="restart"/>
          </w:tcPr>
          <w:p w:rsidR="00F4081E" w:rsidRDefault="00F4081E">
            <w:pPr>
              <w:pStyle w:val="ConsPlusNormal"/>
            </w:pPr>
            <w:r>
              <w:t xml:space="preserve">5.53.2. государственная регистрация государственного воздушного судна, временно находившегося за пределами Республики Беларусь с его исключением из Государственного реестра государственных воздушных судов </w:t>
            </w:r>
            <w:r>
              <w:lastRenderedPageBreak/>
              <w:t>Республики Беларусь</w:t>
            </w:r>
          </w:p>
        </w:tc>
        <w:tc>
          <w:tcPr>
            <w:tcW w:w="2550" w:type="dxa"/>
            <w:vMerge w:val="restart"/>
          </w:tcPr>
          <w:p w:rsidR="00F4081E" w:rsidRDefault="00F4081E">
            <w:pPr>
              <w:pStyle w:val="ConsPlusNormal"/>
            </w:pPr>
          </w:p>
        </w:tc>
        <w:tc>
          <w:tcPr>
            <w:tcW w:w="2550" w:type="dxa"/>
          </w:tcPr>
          <w:p w:rsidR="00F4081E" w:rsidRDefault="00F4081E">
            <w:pPr>
              <w:pStyle w:val="ConsPlusNormal"/>
              <w:jc w:val="both"/>
            </w:pPr>
            <w:r>
              <w:t>заявление</w:t>
            </w:r>
          </w:p>
        </w:tc>
        <w:tc>
          <w:tcPr>
            <w:tcW w:w="2550" w:type="dxa"/>
            <w:vMerge w:val="restart"/>
          </w:tcPr>
          <w:p w:rsidR="00F4081E" w:rsidRDefault="00F4081E">
            <w:pPr>
              <w:pStyle w:val="ConsPlusNormal"/>
            </w:pPr>
          </w:p>
        </w:tc>
        <w:tc>
          <w:tcPr>
            <w:tcW w:w="2551" w:type="dxa"/>
            <w:vMerge w:val="restart"/>
          </w:tcPr>
          <w:p w:rsidR="00F4081E" w:rsidRDefault="00F4081E">
            <w:pPr>
              <w:pStyle w:val="ConsPlusNormal"/>
            </w:pPr>
          </w:p>
        </w:tc>
        <w:tc>
          <w:tcPr>
            <w:tcW w:w="2554" w:type="dxa"/>
            <w:vMerge w:val="restart"/>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свидетельство об исключении воздушного судна из реестра воздушных судов иностранного государства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копия акта приема-передачи воздушного судна - при </w:t>
            </w:r>
            <w:r>
              <w:lastRenderedPageBreak/>
              <w:t>наличии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val="restart"/>
          </w:tcPr>
          <w:p w:rsidR="00F4081E" w:rsidRDefault="00F4081E">
            <w:pPr>
              <w:pStyle w:val="ConsPlusNormal"/>
            </w:pPr>
            <w:r>
              <w:t>5.53.3. перерегистрация государственного воздушного судна</w:t>
            </w:r>
          </w:p>
        </w:tc>
        <w:tc>
          <w:tcPr>
            <w:tcW w:w="2550" w:type="dxa"/>
            <w:vMerge w:val="restart"/>
          </w:tcPr>
          <w:p w:rsidR="00F4081E" w:rsidRDefault="00F4081E">
            <w:pPr>
              <w:pStyle w:val="ConsPlusNormal"/>
            </w:pPr>
          </w:p>
        </w:tc>
        <w:tc>
          <w:tcPr>
            <w:tcW w:w="2550" w:type="dxa"/>
          </w:tcPr>
          <w:p w:rsidR="00F4081E" w:rsidRDefault="00F4081E">
            <w:pPr>
              <w:pStyle w:val="ConsPlusNormal"/>
            </w:pPr>
            <w:r>
              <w:t>в связи с передачей другому владельцу:</w:t>
            </w:r>
          </w:p>
        </w:tc>
        <w:tc>
          <w:tcPr>
            <w:tcW w:w="2550" w:type="dxa"/>
            <w:vMerge w:val="restart"/>
          </w:tcPr>
          <w:p w:rsidR="00F4081E" w:rsidRDefault="00F4081E">
            <w:pPr>
              <w:pStyle w:val="ConsPlusNormal"/>
            </w:pPr>
          </w:p>
        </w:tc>
        <w:tc>
          <w:tcPr>
            <w:tcW w:w="2551" w:type="dxa"/>
            <w:vMerge w:val="restart"/>
          </w:tcPr>
          <w:p w:rsidR="00F4081E" w:rsidRDefault="00F4081E">
            <w:pPr>
              <w:pStyle w:val="ConsPlusNormal"/>
            </w:pPr>
          </w:p>
        </w:tc>
        <w:tc>
          <w:tcPr>
            <w:tcW w:w="2554" w:type="dxa"/>
            <w:vMerge w:val="restart"/>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копия акта приема-передачи государственного воздушного судна</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акт технического состояния воздушного судна</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регистрационное удостоверение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в связи с выполнением комплекса доработок или модернизации, приведших к изменению типа или модели государственного воздушного судна: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акт технического состояния воздушного судна</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регистрационное удостоверение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val="restart"/>
          </w:tcPr>
          <w:p w:rsidR="00F4081E" w:rsidRDefault="00F4081E">
            <w:pPr>
              <w:pStyle w:val="ConsPlusNormal"/>
            </w:pPr>
            <w:r>
              <w:t>5.53.4. выдача дубликата регистрационного удостоверения</w:t>
            </w:r>
          </w:p>
        </w:tc>
        <w:tc>
          <w:tcPr>
            <w:tcW w:w="2550" w:type="dxa"/>
            <w:vMerge w:val="restart"/>
          </w:tcPr>
          <w:p w:rsidR="00F4081E" w:rsidRDefault="00F4081E">
            <w:pPr>
              <w:pStyle w:val="ConsPlusNormal"/>
              <w:jc w:val="both"/>
            </w:pPr>
            <w:r>
              <w:t>Минобороны</w:t>
            </w:r>
          </w:p>
        </w:tc>
        <w:tc>
          <w:tcPr>
            <w:tcW w:w="2550" w:type="dxa"/>
          </w:tcPr>
          <w:p w:rsidR="00F4081E" w:rsidRDefault="00F4081E">
            <w:pPr>
              <w:pStyle w:val="ConsPlusNormal"/>
            </w:pPr>
            <w:r>
              <w:t>заявление (по установленной форме)</w:t>
            </w:r>
          </w:p>
        </w:tc>
        <w:tc>
          <w:tcPr>
            <w:tcW w:w="2550" w:type="dxa"/>
            <w:vMerge w:val="restart"/>
          </w:tcPr>
          <w:p w:rsidR="00F4081E" w:rsidRDefault="00F4081E">
            <w:pPr>
              <w:pStyle w:val="ConsPlusNormal"/>
            </w:pPr>
          </w:p>
        </w:tc>
        <w:tc>
          <w:tcPr>
            <w:tcW w:w="2551" w:type="dxa"/>
            <w:vMerge w:val="restart"/>
          </w:tcPr>
          <w:p w:rsidR="00F4081E" w:rsidRDefault="00F4081E">
            <w:pPr>
              <w:pStyle w:val="ConsPlusNormal"/>
            </w:pPr>
          </w:p>
        </w:tc>
        <w:tc>
          <w:tcPr>
            <w:tcW w:w="2554" w:type="dxa"/>
            <w:vMerge w:val="restart"/>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оригинал пришедшего в негодность регистрационного удостоверения - при наличии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lastRenderedPageBreak/>
              <w:t>(пп. 5.53.4 введен постановлением Совмина от 22.12.2018 N 934)</w:t>
            </w:r>
          </w:p>
        </w:tc>
      </w:tr>
      <w:tr w:rsidR="00F4081E">
        <w:tc>
          <w:tcPr>
            <w:tcW w:w="15305" w:type="dxa"/>
            <w:gridSpan w:val="6"/>
          </w:tcPr>
          <w:p w:rsidR="00F4081E" w:rsidRDefault="00F4081E">
            <w:pPr>
              <w:pStyle w:val="ConsPlusNormal"/>
              <w:jc w:val="both"/>
            </w:pPr>
            <w:r>
              <w:t>(п. 5.53 в ред. постановления Совмина от 10.10.2017 N 760)</w:t>
            </w:r>
          </w:p>
        </w:tc>
      </w:tr>
      <w:tr w:rsidR="00F4081E">
        <w:tc>
          <w:tcPr>
            <w:tcW w:w="2550" w:type="dxa"/>
            <w:vMerge w:val="restart"/>
          </w:tcPr>
          <w:p w:rsidR="00F4081E" w:rsidRDefault="00F4081E">
            <w:pPr>
              <w:pStyle w:val="ConsPlusNormal"/>
            </w:pPr>
            <w:r>
              <w:t>5.54. Исключение государственного воздушного судна из Государственного реестра государственных воздушных судов Республики Беларусь</w:t>
            </w:r>
          </w:p>
        </w:tc>
        <w:tc>
          <w:tcPr>
            <w:tcW w:w="2550" w:type="dxa"/>
            <w:vMerge w:val="restart"/>
          </w:tcPr>
          <w:p w:rsidR="00F4081E" w:rsidRDefault="00F4081E">
            <w:pPr>
              <w:pStyle w:val="ConsPlusNormal"/>
            </w:pPr>
            <w:r>
              <w:t>Минобороны</w:t>
            </w:r>
          </w:p>
        </w:tc>
        <w:tc>
          <w:tcPr>
            <w:tcW w:w="2550" w:type="dxa"/>
          </w:tcPr>
          <w:p w:rsidR="00F4081E" w:rsidRDefault="00F4081E">
            <w:pPr>
              <w:pStyle w:val="ConsPlusNormal"/>
            </w:pPr>
            <w:r>
              <w:t>при списании или снятии воздушного судна с эксплуатации:</w:t>
            </w:r>
          </w:p>
        </w:tc>
        <w:tc>
          <w:tcPr>
            <w:tcW w:w="2550" w:type="dxa"/>
            <w:vMerge w:val="restart"/>
          </w:tcPr>
          <w:p w:rsidR="00F4081E" w:rsidRDefault="00F4081E">
            <w:pPr>
              <w:pStyle w:val="ConsPlusNormal"/>
            </w:pPr>
            <w:r>
              <w:t>10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копия акта о списании (инспекторского свидетельства)</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регистрационное удостоверение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при продаже воздушного судна или переходе на иных законных основаниях права собственности на него иностранному субъекту при условии вывоза воздушного судна за пределы Республики Беларусь:</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копия разрешения (решения) уполномоченного органа (должностного лица) об отчуждении</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копии документов, подтверждающих отчуждение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регистрационное удостоверение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при передаче воздушного </w:t>
            </w:r>
            <w:r>
              <w:lastRenderedPageBreak/>
              <w:t>судна в аренду с исключением из Государственного реестра государственных воздушных судов Республики Беларусь:</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копия разрешения (решения) уполномоченного органа (должностного лица) о передаче в аренду</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копия договора аренды (контракта)</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jc w:val="both"/>
            </w:pPr>
            <w:r>
              <w:t>регистрационное удостоверение</w:t>
            </w:r>
          </w:p>
        </w:tc>
        <w:tc>
          <w:tcPr>
            <w:tcW w:w="2550" w:type="dxa"/>
            <w:vMerge/>
          </w:tcPr>
          <w:p w:rsidR="00F4081E" w:rsidRDefault="00F4081E">
            <w:pPr>
              <w:pStyle w:val="ConsPlusNormal"/>
              <w:ind w:left="283"/>
              <w:jc w:val="both"/>
            </w:pPr>
          </w:p>
        </w:tc>
        <w:tc>
          <w:tcPr>
            <w:tcW w:w="2551" w:type="dxa"/>
            <w:vMerge/>
          </w:tcPr>
          <w:p w:rsidR="00F4081E" w:rsidRDefault="00F4081E">
            <w:pPr>
              <w:pStyle w:val="ConsPlusNormal"/>
              <w:ind w:left="283"/>
              <w:jc w:val="both"/>
            </w:pPr>
          </w:p>
        </w:tc>
        <w:tc>
          <w:tcPr>
            <w:tcW w:w="2554" w:type="dxa"/>
            <w:vMerge/>
          </w:tcPr>
          <w:p w:rsidR="00F4081E" w:rsidRDefault="00F4081E">
            <w:pPr>
              <w:pStyle w:val="ConsPlusNormal"/>
              <w:ind w:left="283"/>
              <w:jc w:val="both"/>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при передаче воздушного судна из состава одного вида авиации в состав другого вида авиации: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jc w:val="both"/>
            </w:pPr>
            <w:r>
              <w:t>заявление</w:t>
            </w:r>
          </w:p>
        </w:tc>
        <w:tc>
          <w:tcPr>
            <w:tcW w:w="2550" w:type="dxa"/>
            <w:vMerge/>
          </w:tcPr>
          <w:p w:rsidR="00F4081E" w:rsidRDefault="00F4081E">
            <w:pPr>
              <w:pStyle w:val="ConsPlusNormal"/>
              <w:ind w:left="283"/>
              <w:jc w:val="both"/>
            </w:pPr>
          </w:p>
        </w:tc>
        <w:tc>
          <w:tcPr>
            <w:tcW w:w="2551" w:type="dxa"/>
            <w:vMerge/>
          </w:tcPr>
          <w:p w:rsidR="00F4081E" w:rsidRDefault="00F4081E">
            <w:pPr>
              <w:pStyle w:val="ConsPlusNormal"/>
              <w:ind w:left="283"/>
              <w:jc w:val="both"/>
            </w:pPr>
          </w:p>
        </w:tc>
        <w:tc>
          <w:tcPr>
            <w:tcW w:w="2554" w:type="dxa"/>
            <w:vMerge/>
          </w:tcPr>
          <w:p w:rsidR="00F4081E" w:rsidRDefault="00F4081E">
            <w:pPr>
              <w:pStyle w:val="ConsPlusNormal"/>
              <w:ind w:left="283"/>
              <w:jc w:val="both"/>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копия разрешения (решения) уполномоченного органа (должностного лица) о передаче воздушного судна</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jc w:val="both"/>
            </w:pPr>
            <w:r>
              <w:t>регистрационное удостоверение</w:t>
            </w:r>
          </w:p>
        </w:tc>
        <w:tc>
          <w:tcPr>
            <w:tcW w:w="2550" w:type="dxa"/>
            <w:vMerge/>
          </w:tcPr>
          <w:p w:rsidR="00F4081E" w:rsidRDefault="00F4081E">
            <w:pPr>
              <w:pStyle w:val="ConsPlusNormal"/>
              <w:ind w:left="283"/>
              <w:jc w:val="both"/>
            </w:pPr>
          </w:p>
        </w:tc>
        <w:tc>
          <w:tcPr>
            <w:tcW w:w="2551" w:type="dxa"/>
            <w:vMerge/>
          </w:tcPr>
          <w:p w:rsidR="00F4081E" w:rsidRDefault="00F4081E">
            <w:pPr>
              <w:pStyle w:val="ConsPlusNormal"/>
              <w:ind w:left="283"/>
              <w:jc w:val="both"/>
            </w:pPr>
          </w:p>
        </w:tc>
        <w:tc>
          <w:tcPr>
            <w:tcW w:w="2554" w:type="dxa"/>
            <w:vMerge/>
          </w:tcPr>
          <w:p w:rsidR="00F4081E" w:rsidRDefault="00F4081E">
            <w:pPr>
              <w:pStyle w:val="ConsPlusNormal"/>
              <w:ind w:left="283"/>
              <w:jc w:val="both"/>
            </w:pPr>
          </w:p>
        </w:tc>
      </w:tr>
      <w:tr w:rsidR="00F4081E">
        <w:tc>
          <w:tcPr>
            <w:tcW w:w="15305" w:type="dxa"/>
            <w:gridSpan w:val="6"/>
          </w:tcPr>
          <w:p w:rsidR="00F4081E" w:rsidRDefault="00F4081E">
            <w:pPr>
              <w:pStyle w:val="ConsPlusNormal"/>
              <w:jc w:val="both"/>
            </w:pPr>
            <w:r>
              <w:t>(п. 5.54 в ред. постановления Совмина от 10.10.2017 N 760)</w:t>
            </w:r>
          </w:p>
        </w:tc>
      </w:tr>
      <w:tr w:rsidR="00F4081E">
        <w:tc>
          <w:tcPr>
            <w:tcW w:w="2550" w:type="dxa"/>
            <w:vMerge w:val="restart"/>
          </w:tcPr>
          <w:p w:rsidR="00F4081E" w:rsidRDefault="00F4081E">
            <w:pPr>
              <w:pStyle w:val="ConsPlusNormal"/>
            </w:pPr>
            <w:r>
              <w:t xml:space="preserve">5.55. Выдача, продление срока действия сертификата (временного </w:t>
            </w:r>
            <w:r>
              <w:lastRenderedPageBreak/>
              <w:t>сертификата, дубликата сертификата) летной годности (удостоверения о годности к полетам), экспортного сертификата летной годности гражданского воздушного судна</w:t>
            </w:r>
          </w:p>
        </w:tc>
        <w:tc>
          <w:tcPr>
            <w:tcW w:w="2550" w:type="dxa"/>
          </w:tcPr>
          <w:p w:rsidR="00F4081E" w:rsidRDefault="00F4081E">
            <w:pPr>
              <w:pStyle w:val="ConsPlusNormal"/>
            </w:pPr>
            <w:r>
              <w:lastRenderedPageBreak/>
              <w:t>Департамент по авиации Минтранса</w:t>
            </w:r>
          </w:p>
        </w:tc>
        <w:tc>
          <w:tcPr>
            <w:tcW w:w="2550" w:type="dxa"/>
          </w:tcPr>
          <w:p w:rsidR="00F4081E" w:rsidRDefault="00F4081E">
            <w:pPr>
              <w:pStyle w:val="ConsPlusNormal"/>
            </w:pPr>
            <w:r>
              <w:t xml:space="preserve">для получения сертификата летной годности (удостоверения </w:t>
            </w:r>
            <w:r>
              <w:lastRenderedPageBreak/>
              <w:t>о годности к полетам):</w:t>
            </w:r>
          </w:p>
        </w:tc>
        <w:tc>
          <w:tcPr>
            <w:tcW w:w="2550" w:type="dxa"/>
          </w:tcPr>
          <w:p w:rsidR="00F4081E" w:rsidRDefault="00F4081E">
            <w:pPr>
              <w:pStyle w:val="ConsPlusNormal"/>
            </w:pPr>
            <w:r>
              <w:lastRenderedPageBreak/>
              <w:t>10 дней</w:t>
            </w:r>
          </w:p>
        </w:tc>
        <w:tc>
          <w:tcPr>
            <w:tcW w:w="2551" w:type="dxa"/>
          </w:tcPr>
          <w:p w:rsidR="00F4081E" w:rsidRDefault="00F4081E">
            <w:pPr>
              <w:pStyle w:val="ConsPlusNormal"/>
            </w:pPr>
            <w:r>
              <w:t xml:space="preserve">до 2 лет - для гражданских воздушных судов, имеющих </w:t>
            </w:r>
            <w:r>
              <w:lastRenderedPageBreak/>
              <w:t>сертификат типа</w:t>
            </w:r>
          </w:p>
        </w:tc>
        <w:tc>
          <w:tcPr>
            <w:tcW w:w="2554" w:type="dxa"/>
          </w:tcPr>
          <w:p w:rsidR="00F4081E" w:rsidRDefault="00F4081E">
            <w:pPr>
              <w:pStyle w:val="ConsPlusNormal"/>
            </w:pPr>
            <w:r>
              <w:lastRenderedPageBreak/>
              <w:t>бесплатно</w:t>
            </w:r>
          </w:p>
        </w:tc>
      </w:tr>
      <w:tr w:rsidR="00F4081E">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p>
        </w:tc>
        <w:tc>
          <w:tcPr>
            <w:tcW w:w="2550" w:type="dxa"/>
          </w:tcPr>
          <w:p w:rsidR="00F4081E" w:rsidRDefault="00F4081E">
            <w:pPr>
              <w:pStyle w:val="ConsPlusNormal"/>
              <w:ind w:left="450"/>
            </w:pPr>
            <w:r>
              <w:t>заявление</w:t>
            </w:r>
          </w:p>
        </w:tc>
        <w:tc>
          <w:tcPr>
            <w:tcW w:w="2550" w:type="dxa"/>
            <w:vMerge w:val="restart"/>
          </w:tcPr>
          <w:p w:rsidR="00F4081E" w:rsidRDefault="00F4081E">
            <w:pPr>
              <w:pStyle w:val="ConsPlusNormal"/>
            </w:pPr>
          </w:p>
        </w:tc>
        <w:tc>
          <w:tcPr>
            <w:tcW w:w="2551" w:type="dxa"/>
            <w:vMerge w:val="restart"/>
          </w:tcPr>
          <w:p w:rsidR="00F4081E" w:rsidRDefault="00F4081E">
            <w:pPr>
              <w:pStyle w:val="ConsPlusNormal"/>
            </w:pPr>
            <w:r>
              <w:t>1 год со дня изготовления или последнего ремонта воздушного судна - для гражданских воздушных судов любительской конструкции</w:t>
            </w:r>
          </w:p>
        </w:tc>
        <w:tc>
          <w:tcPr>
            <w:tcW w:w="2554" w:type="dxa"/>
            <w:vMerge w:val="restart"/>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450"/>
            </w:pPr>
            <w:r>
              <w:t>регистрационное удостоверение</w:t>
            </w:r>
          </w:p>
        </w:tc>
        <w:tc>
          <w:tcPr>
            <w:tcW w:w="2550" w:type="dxa"/>
            <w:vMerge/>
          </w:tcPr>
          <w:p w:rsidR="00F4081E" w:rsidRDefault="00F4081E">
            <w:pPr>
              <w:pStyle w:val="ConsPlusNormal"/>
              <w:ind w:left="450"/>
            </w:pPr>
          </w:p>
        </w:tc>
        <w:tc>
          <w:tcPr>
            <w:tcW w:w="2551" w:type="dxa"/>
            <w:vMerge/>
          </w:tcPr>
          <w:p w:rsidR="00F4081E" w:rsidRDefault="00F4081E">
            <w:pPr>
              <w:pStyle w:val="ConsPlusNormal"/>
              <w:ind w:left="450"/>
            </w:pPr>
          </w:p>
        </w:tc>
        <w:tc>
          <w:tcPr>
            <w:tcW w:w="2554" w:type="dxa"/>
            <w:vMerge/>
          </w:tcPr>
          <w:p w:rsidR="00F4081E" w:rsidRDefault="00F4081E">
            <w:pPr>
              <w:pStyle w:val="ConsPlusNormal"/>
              <w:ind w:left="450"/>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450"/>
            </w:pPr>
            <w:r>
              <w:t>экспортный сертификат летной годности, выданный компетентным органом иностранного государства, - в случае перелета в Республику Беларусь</w:t>
            </w:r>
          </w:p>
        </w:tc>
        <w:tc>
          <w:tcPr>
            <w:tcW w:w="2550" w:type="dxa"/>
            <w:vMerge/>
          </w:tcPr>
          <w:p w:rsidR="00F4081E" w:rsidRDefault="00F4081E">
            <w:pPr>
              <w:pStyle w:val="ConsPlusNormal"/>
              <w:ind w:left="450"/>
            </w:pPr>
          </w:p>
        </w:tc>
        <w:tc>
          <w:tcPr>
            <w:tcW w:w="2551" w:type="dxa"/>
            <w:vMerge/>
          </w:tcPr>
          <w:p w:rsidR="00F4081E" w:rsidRDefault="00F4081E">
            <w:pPr>
              <w:pStyle w:val="ConsPlusNormal"/>
              <w:ind w:left="450"/>
            </w:pPr>
          </w:p>
        </w:tc>
        <w:tc>
          <w:tcPr>
            <w:tcW w:w="2554" w:type="dxa"/>
            <w:vMerge/>
          </w:tcPr>
          <w:p w:rsidR="00F4081E" w:rsidRDefault="00F4081E">
            <w:pPr>
              <w:pStyle w:val="ConsPlusNormal"/>
              <w:ind w:left="450"/>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450"/>
            </w:pPr>
            <w:r>
              <w:t>акт проверки технического состояния гражданского воздушного судна, составленный технической комиссией или комиссией эксплуатанта</w:t>
            </w:r>
          </w:p>
        </w:tc>
        <w:tc>
          <w:tcPr>
            <w:tcW w:w="2550" w:type="dxa"/>
            <w:vMerge/>
          </w:tcPr>
          <w:p w:rsidR="00F4081E" w:rsidRDefault="00F4081E">
            <w:pPr>
              <w:pStyle w:val="ConsPlusNormal"/>
              <w:ind w:left="450"/>
            </w:pPr>
          </w:p>
        </w:tc>
        <w:tc>
          <w:tcPr>
            <w:tcW w:w="2551" w:type="dxa"/>
            <w:vMerge/>
          </w:tcPr>
          <w:p w:rsidR="00F4081E" w:rsidRDefault="00F4081E">
            <w:pPr>
              <w:pStyle w:val="ConsPlusNormal"/>
              <w:ind w:left="450"/>
            </w:pPr>
          </w:p>
        </w:tc>
        <w:tc>
          <w:tcPr>
            <w:tcW w:w="2554" w:type="dxa"/>
            <w:vMerge/>
          </w:tcPr>
          <w:p w:rsidR="00F4081E" w:rsidRDefault="00F4081E">
            <w:pPr>
              <w:pStyle w:val="ConsPlusNormal"/>
              <w:ind w:left="450"/>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450"/>
            </w:pPr>
            <w:r>
              <w:t>копия документа о последнем определении массы и центровки гражданского воздушного судна</w:t>
            </w:r>
          </w:p>
        </w:tc>
        <w:tc>
          <w:tcPr>
            <w:tcW w:w="2550" w:type="dxa"/>
            <w:vMerge/>
          </w:tcPr>
          <w:p w:rsidR="00F4081E" w:rsidRDefault="00F4081E">
            <w:pPr>
              <w:pStyle w:val="ConsPlusNormal"/>
              <w:ind w:left="450"/>
            </w:pPr>
          </w:p>
        </w:tc>
        <w:tc>
          <w:tcPr>
            <w:tcW w:w="2551" w:type="dxa"/>
            <w:vMerge/>
          </w:tcPr>
          <w:p w:rsidR="00F4081E" w:rsidRDefault="00F4081E">
            <w:pPr>
              <w:pStyle w:val="ConsPlusNormal"/>
              <w:ind w:left="450"/>
            </w:pPr>
          </w:p>
        </w:tc>
        <w:tc>
          <w:tcPr>
            <w:tcW w:w="2554" w:type="dxa"/>
            <w:vMerge/>
          </w:tcPr>
          <w:p w:rsidR="00F4081E" w:rsidRDefault="00F4081E">
            <w:pPr>
              <w:pStyle w:val="ConsPlusNormal"/>
              <w:ind w:left="450"/>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450"/>
            </w:pPr>
            <w:r>
              <w:t>акт контрольного полета (облета) гражданского воздушного судна</w:t>
            </w:r>
          </w:p>
        </w:tc>
        <w:tc>
          <w:tcPr>
            <w:tcW w:w="2550" w:type="dxa"/>
            <w:vMerge/>
          </w:tcPr>
          <w:p w:rsidR="00F4081E" w:rsidRDefault="00F4081E">
            <w:pPr>
              <w:pStyle w:val="ConsPlusNormal"/>
              <w:ind w:left="450"/>
            </w:pPr>
          </w:p>
        </w:tc>
        <w:tc>
          <w:tcPr>
            <w:tcW w:w="2551" w:type="dxa"/>
          </w:tcPr>
          <w:p w:rsidR="00F4081E" w:rsidRDefault="00F4081E">
            <w:pPr>
              <w:pStyle w:val="ConsPlusNormal"/>
            </w:pPr>
          </w:p>
        </w:tc>
        <w:tc>
          <w:tcPr>
            <w:tcW w:w="2554" w:type="dxa"/>
            <w:vMerge/>
          </w:tcPr>
          <w:p w:rsidR="00F4081E" w:rsidRDefault="00F4081E">
            <w:pPr>
              <w:pStyle w:val="ConsPlusNormal"/>
            </w:pPr>
          </w:p>
        </w:tc>
      </w:tr>
      <w:tr w:rsidR="00F4081E">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pPr>
            <w:r>
              <w:t xml:space="preserve">для продления срока действия сертификата летной годности </w:t>
            </w:r>
            <w:r>
              <w:lastRenderedPageBreak/>
              <w:t>(удостоверения о годности к полетам):</w:t>
            </w:r>
          </w:p>
        </w:tc>
        <w:tc>
          <w:tcPr>
            <w:tcW w:w="2550" w:type="dxa"/>
          </w:tcPr>
          <w:p w:rsidR="00F4081E" w:rsidRDefault="00F4081E">
            <w:pPr>
              <w:pStyle w:val="ConsPlusNormal"/>
            </w:pPr>
            <w:r>
              <w:lastRenderedPageBreak/>
              <w:t>10 дней</w:t>
            </w:r>
          </w:p>
        </w:tc>
        <w:tc>
          <w:tcPr>
            <w:tcW w:w="2551" w:type="dxa"/>
            <w:vMerge w:val="restart"/>
          </w:tcPr>
          <w:p w:rsidR="00F4081E" w:rsidRDefault="00F4081E">
            <w:pPr>
              <w:pStyle w:val="ConsPlusNormal"/>
            </w:pPr>
            <w:r>
              <w:t xml:space="preserve">до 2 лет со дня изготовления или последнего ремонта либо </w:t>
            </w:r>
            <w:r>
              <w:lastRenderedPageBreak/>
              <w:t>на оставшийся срок назначенного (межремонтного) ресурса (срока службы) - для гражданских воздушных судов, имеющих сертификат типа</w:t>
            </w:r>
          </w:p>
        </w:tc>
        <w:tc>
          <w:tcPr>
            <w:tcW w:w="2554" w:type="dxa"/>
          </w:tcPr>
          <w:p w:rsidR="00F4081E" w:rsidRDefault="00F4081E">
            <w:pPr>
              <w:pStyle w:val="ConsPlusNormal"/>
            </w:pPr>
          </w:p>
        </w:tc>
      </w:tr>
      <w:tr w:rsidR="00F4081E">
        <w:tc>
          <w:tcPr>
            <w:tcW w:w="2550" w:type="dxa"/>
            <w:vMerge w:val="restart"/>
          </w:tcPr>
          <w:p w:rsidR="00F4081E" w:rsidRDefault="00F4081E">
            <w:pPr>
              <w:pStyle w:val="ConsPlusNormal"/>
            </w:pPr>
          </w:p>
        </w:tc>
        <w:tc>
          <w:tcPr>
            <w:tcW w:w="2550" w:type="dxa"/>
            <w:vMerge w:val="restart"/>
          </w:tcPr>
          <w:p w:rsidR="00F4081E" w:rsidRDefault="00F4081E">
            <w:pPr>
              <w:pStyle w:val="ConsPlusNormal"/>
            </w:pPr>
          </w:p>
        </w:tc>
        <w:tc>
          <w:tcPr>
            <w:tcW w:w="2550" w:type="dxa"/>
          </w:tcPr>
          <w:p w:rsidR="00F4081E" w:rsidRDefault="00F4081E">
            <w:pPr>
              <w:pStyle w:val="ConsPlusNormal"/>
              <w:ind w:left="450"/>
            </w:pPr>
            <w:r>
              <w:t>заявление</w:t>
            </w:r>
          </w:p>
        </w:tc>
        <w:tc>
          <w:tcPr>
            <w:tcW w:w="2550" w:type="dxa"/>
            <w:vMerge w:val="restart"/>
          </w:tcPr>
          <w:p w:rsidR="00F4081E" w:rsidRDefault="00F4081E">
            <w:pPr>
              <w:pStyle w:val="ConsPlusNormal"/>
            </w:pPr>
          </w:p>
        </w:tc>
        <w:tc>
          <w:tcPr>
            <w:tcW w:w="2551" w:type="dxa"/>
            <w:vMerge/>
          </w:tcPr>
          <w:p w:rsidR="00F4081E" w:rsidRDefault="00F4081E">
            <w:pPr>
              <w:pStyle w:val="ConsPlusNormal"/>
            </w:pPr>
          </w:p>
        </w:tc>
        <w:tc>
          <w:tcPr>
            <w:tcW w:w="2554" w:type="dxa"/>
            <w:vMerge w:val="restart"/>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ind w:left="450"/>
            </w:pPr>
            <w:r>
              <w:t>акт проверки технического состояния гражданского воздушного судна, составленный технической комиссией или комиссией эксплуатанта</w:t>
            </w:r>
          </w:p>
        </w:tc>
        <w:tc>
          <w:tcPr>
            <w:tcW w:w="2550" w:type="dxa"/>
            <w:vMerge/>
          </w:tcPr>
          <w:p w:rsidR="00F4081E" w:rsidRDefault="00F4081E">
            <w:pPr>
              <w:pStyle w:val="ConsPlusNormal"/>
              <w:ind w:left="450"/>
            </w:pPr>
          </w:p>
        </w:tc>
        <w:tc>
          <w:tcPr>
            <w:tcW w:w="2551" w:type="dxa"/>
            <w:vMerge/>
          </w:tcPr>
          <w:p w:rsidR="00F4081E" w:rsidRDefault="00F4081E">
            <w:pPr>
              <w:pStyle w:val="ConsPlusNormal"/>
              <w:ind w:left="450"/>
            </w:pPr>
          </w:p>
        </w:tc>
        <w:tc>
          <w:tcPr>
            <w:tcW w:w="2554" w:type="dxa"/>
            <w:vMerge/>
          </w:tcPr>
          <w:p w:rsidR="00F4081E" w:rsidRDefault="00F4081E">
            <w:pPr>
              <w:pStyle w:val="ConsPlusNormal"/>
              <w:ind w:left="450"/>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val="restart"/>
          </w:tcPr>
          <w:p w:rsidR="00F4081E" w:rsidRDefault="00F4081E">
            <w:pPr>
              <w:pStyle w:val="ConsPlusNormal"/>
            </w:pPr>
            <w:r>
              <w:t>до 1 года со дня изготовления или последнего ремонта либо на оставшийся срок назначенного (межремонтного) ресурса (срока службы) - для гражданских воздушных судов любительской конструкции</w:t>
            </w: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450"/>
            </w:pPr>
            <w:r>
              <w:t>копия документа о последнем определении массы и центровки гражданского воздушного судна</w:t>
            </w:r>
          </w:p>
        </w:tc>
        <w:tc>
          <w:tcPr>
            <w:tcW w:w="2550" w:type="dxa"/>
            <w:vMerge/>
          </w:tcPr>
          <w:p w:rsidR="00F4081E" w:rsidRDefault="00F4081E">
            <w:pPr>
              <w:pStyle w:val="ConsPlusNormal"/>
              <w:ind w:left="450"/>
            </w:pPr>
          </w:p>
        </w:tc>
        <w:tc>
          <w:tcPr>
            <w:tcW w:w="2551" w:type="dxa"/>
            <w:vMerge/>
          </w:tcPr>
          <w:p w:rsidR="00F4081E" w:rsidRDefault="00F4081E">
            <w:pPr>
              <w:pStyle w:val="ConsPlusNormal"/>
              <w:ind w:left="450"/>
            </w:pPr>
          </w:p>
        </w:tc>
        <w:tc>
          <w:tcPr>
            <w:tcW w:w="2554" w:type="dxa"/>
            <w:vMerge/>
          </w:tcPr>
          <w:p w:rsidR="00F4081E" w:rsidRDefault="00F4081E">
            <w:pPr>
              <w:pStyle w:val="ConsPlusNormal"/>
              <w:ind w:left="450"/>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450"/>
            </w:pPr>
            <w:r>
              <w:t>акт контрольного полета (облета) гражданского воздушного судна</w:t>
            </w:r>
          </w:p>
        </w:tc>
        <w:tc>
          <w:tcPr>
            <w:tcW w:w="2550" w:type="dxa"/>
            <w:vMerge/>
          </w:tcPr>
          <w:p w:rsidR="00F4081E" w:rsidRDefault="00F4081E">
            <w:pPr>
              <w:pStyle w:val="ConsPlusNormal"/>
              <w:ind w:left="450"/>
            </w:pPr>
          </w:p>
        </w:tc>
        <w:tc>
          <w:tcPr>
            <w:tcW w:w="2551" w:type="dxa"/>
            <w:vMerge/>
          </w:tcPr>
          <w:p w:rsidR="00F4081E" w:rsidRDefault="00F4081E">
            <w:pPr>
              <w:pStyle w:val="ConsPlusNormal"/>
              <w:ind w:left="450"/>
            </w:pPr>
          </w:p>
        </w:tc>
        <w:tc>
          <w:tcPr>
            <w:tcW w:w="2554" w:type="dxa"/>
            <w:vMerge/>
          </w:tcPr>
          <w:p w:rsidR="00F4081E" w:rsidRDefault="00F4081E">
            <w:pPr>
              <w:pStyle w:val="ConsPlusNormal"/>
              <w:ind w:left="450"/>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450"/>
            </w:pPr>
            <w:r>
              <w:t>копии документов о продлении назначенного (межремонтного) ресурса и (или) срока службы гражданского воздушного судна - при продлении назначенного (межремонтного) ресурса и (или) срока службы гражданского воздушного судна</w:t>
            </w:r>
          </w:p>
        </w:tc>
        <w:tc>
          <w:tcPr>
            <w:tcW w:w="2550" w:type="dxa"/>
            <w:vMerge/>
          </w:tcPr>
          <w:p w:rsidR="00F4081E" w:rsidRDefault="00F4081E">
            <w:pPr>
              <w:pStyle w:val="ConsPlusNormal"/>
              <w:ind w:left="450"/>
            </w:pPr>
          </w:p>
        </w:tc>
        <w:tc>
          <w:tcPr>
            <w:tcW w:w="2551" w:type="dxa"/>
            <w:vMerge/>
          </w:tcPr>
          <w:p w:rsidR="00F4081E" w:rsidRDefault="00F4081E">
            <w:pPr>
              <w:pStyle w:val="ConsPlusNormal"/>
              <w:ind w:left="450"/>
            </w:pPr>
          </w:p>
        </w:tc>
        <w:tc>
          <w:tcPr>
            <w:tcW w:w="2554" w:type="dxa"/>
            <w:vMerge/>
          </w:tcPr>
          <w:p w:rsidR="00F4081E" w:rsidRDefault="00F4081E">
            <w:pPr>
              <w:pStyle w:val="ConsPlusNormal"/>
              <w:ind w:left="450"/>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450"/>
            </w:pPr>
            <w:r>
              <w:t>копия листов формуляра (сертификата) гражданского воздушного судна с записью ремонтной организации о выполнении капитального ремонта, установлении межремонтного ресурса (срока службы) - для прошедшего ремонт гражданского воздушного судна</w:t>
            </w:r>
          </w:p>
        </w:tc>
        <w:tc>
          <w:tcPr>
            <w:tcW w:w="2550" w:type="dxa"/>
            <w:vMerge/>
          </w:tcPr>
          <w:p w:rsidR="00F4081E" w:rsidRDefault="00F4081E">
            <w:pPr>
              <w:pStyle w:val="ConsPlusNormal"/>
              <w:ind w:left="450"/>
            </w:pPr>
          </w:p>
        </w:tc>
        <w:tc>
          <w:tcPr>
            <w:tcW w:w="2551" w:type="dxa"/>
            <w:vMerge/>
          </w:tcPr>
          <w:p w:rsidR="00F4081E" w:rsidRDefault="00F4081E">
            <w:pPr>
              <w:pStyle w:val="ConsPlusNormal"/>
              <w:ind w:left="450"/>
            </w:pPr>
          </w:p>
        </w:tc>
        <w:tc>
          <w:tcPr>
            <w:tcW w:w="2554" w:type="dxa"/>
            <w:vMerge/>
          </w:tcPr>
          <w:p w:rsidR="00F4081E" w:rsidRDefault="00F4081E">
            <w:pPr>
              <w:pStyle w:val="ConsPlusNormal"/>
              <w:ind w:left="450"/>
            </w:pPr>
          </w:p>
        </w:tc>
      </w:tr>
      <w:tr w:rsidR="00F4081E">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pPr>
            <w:r>
              <w:t>для получения временного сертификата летной годности (удостоверения о годности к полетам) гражданского воздушного судна, проходящего государственные или эксплуатационные испытания:</w:t>
            </w:r>
          </w:p>
        </w:tc>
        <w:tc>
          <w:tcPr>
            <w:tcW w:w="2550" w:type="dxa"/>
          </w:tcPr>
          <w:p w:rsidR="00F4081E" w:rsidRDefault="00F4081E">
            <w:pPr>
              <w:pStyle w:val="ConsPlusNormal"/>
            </w:pPr>
            <w:r>
              <w:t>10 рабочих дней</w:t>
            </w:r>
          </w:p>
        </w:tc>
        <w:tc>
          <w:tcPr>
            <w:tcW w:w="2551" w:type="dxa"/>
          </w:tcPr>
          <w:p w:rsidR="00F4081E" w:rsidRDefault="00F4081E">
            <w:pPr>
              <w:pStyle w:val="ConsPlusNormal"/>
            </w:pPr>
            <w:r>
              <w:t>на период проведения государственных или эксплуатационных испытаний гражданского воздушного судна</w:t>
            </w:r>
          </w:p>
        </w:tc>
        <w:tc>
          <w:tcPr>
            <w:tcW w:w="2554" w:type="dxa"/>
          </w:tcPr>
          <w:p w:rsidR="00F4081E" w:rsidRDefault="00F4081E">
            <w:pPr>
              <w:pStyle w:val="ConsPlusNormal"/>
            </w:pPr>
          </w:p>
        </w:tc>
      </w:tr>
      <w:tr w:rsidR="00F4081E">
        <w:tc>
          <w:tcPr>
            <w:tcW w:w="2550" w:type="dxa"/>
            <w:vMerge w:val="restart"/>
          </w:tcPr>
          <w:p w:rsidR="00F4081E" w:rsidRDefault="00F4081E">
            <w:pPr>
              <w:pStyle w:val="ConsPlusNormal"/>
            </w:pPr>
          </w:p>
        </w:tc>
        <w:tc>
          <w:tcPr>
            <w:tcW w:w="2550" w:type="dxa"/>
            <w:vMerge w:val="restart"/>
          </w:tcPr>
          <w:p w:rsidR="00F4081E" w:rsidRDefault="00F4081E">
            <w:pPr>
              <w:pStyle w:val="ConsPlusNormal"/>
            </w:pPr>
          </w:p>
        </w:tc>
        <w:tc>
          <w:tcPr>
            <w:tcW w:w="2550" w:type="dxa"/>
          </w:tcPr>
          <w:p w:rsidR="00F4081E" w:rsidRDefault="00F4081E">
            <w:pPr>
              <w:pStyle w:val="ConsPlusNormal"/>
              <w:ind w:left="450"/>
            </w:pPr>
            <w:r>
              <w:t>заявление от комиссии по испытаниям</w:t>
            </w:r>
          </w:p>
        </w:tc>
        <w:tc>
          <w:tcPr>
            <w:tcW w:w="2550" w:type="dxa"/>
            <w:vMerge w:val="restart"/>
          </w:tcPr>
          <w:p w:rsidR="00F4081E" w:rsidRDefault="00F4081E">
            <w:pPr>
              <w:pStyle w:val="ConsPlusNormal"/>
            </w:pPr>
          </w:p>
        </w:tc>
        <w:tc>
          <w:tcPr>
            <w:tcW w:w="2551" w:type="dxa"/>
            <w:vMerge w:val="restart"/>
          </w:tcPr>
          <w:p w:rsidR="00F4081E" w:rsidRDefault="00F4081E">
            <w:pPr>
              <w:pStyle w:val="ConsPlusNormal"/>
            </w:pPr>
          </w:p>
        </w:tc>
        <w:tc>
          <w:tcPr>
            <w:tcW w:w="2554" w:type="dxa"/>
            <w:vMerge w:val="restart"/>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450"/>
            </w:pPr>
            <w:r>
              <w:t>решение уполномоченного государственного органа о проведении испытаний</w:t>
            </w:r>
          </w:p>
        </w:tc>
        <w:tc>
          <w:tcPr>
            <w:tcW w:w="2550" w:type="dxa"/>
            <w:vMerge/>
          </w:tcPr>
          <w:p w:rsidR="00F4081E" w:rsidRDefault="00F4081E">
            <w:pPr>
              <w:pStyle w:val="ConsPlusNormal"/>
              <w:ind w:left="450"/>
            </w:pPr>
          </w:p>
        </w:tc>
        <w:tc>
          <w:tcPr>
            <w:tcW w:w="2551" w:type="dxa"/>
            <w:vMerge/>
          </w:tcPr>
          <w:p w:rsidR="00F4081E" w:rsidRDefault="00F4081E">
            <w:pPr>
              <w:pStyle w:val="ConsPlusNormal"/>
              <w:ind w:left="450"/>
            </w:pPr>
          </w:p>
        </w:tc>
        <w:tc>
          <w:tcPr>
            <w:tcW w:w="2554" w:type="dxa"/>
            <w:vMerge/>
          </w:tcPr>
          <w:p w:rsidR="00F4081E" w:rsidRDefault="00F4081E">
            <w:pPr>
              <w:pStyle w:val="ConsPlusNormal"/>
              <w:ind w:left="450"/>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450"/>
            </w:pPr>
            <w:r>
              <w:t xml:space="preserve">акт проверки технического состояния воздушного судна, </w:t>
            </w:r>
            <w:r>
              <w:lastRenderedPageBreak/>
              <w:t>составленный комиссией по испытаниям</w:t>
            </w:r>
          </w:p>
        </w:tc>
        <w:tc>
          <w:tcPr>
            <w:tcW w:w="2550" w:type="dxa"/>
            <w:vMerge/>
          </w:tcPr>
          <w:p w:rsidR="00F4081E" w:rsidRDefault="00F4081E">
            <w:pPr>
              <w:pStyle w:val="ConsPlusNormal"/>
              <w:ind w:left="450"/>
            </w:pPr>
          </w:p>
        </w:tc>
        <w:tc>
          <w:tcPr>
            <w:tcW w:w="2551" w:type="dxa"/>
            <w:vMerge/>
          </w:tcPr>
          <w:p w:rsidR="00F4081E" w:rsidRDefault="00F4081E">
            <w:pPr>
              <w:pStyle w:val="ConsPlusNormal"/>
              <w:ind w:left="450"/>
            </w:pPr>
          </w:p>
        </w:tc>
        <w:tc>
          <w:tcPr>
            <w:tcW w:w="2554" w:type="dxa"/>
            <w:vMerge/>
          </w:tcPr>
          <w:p w:rsidR="00F4081E" w:rsidRDefault="00F4081E">
            <w:pPr>
              <w:pStyle w:val="ConsPlusNormal"/>
              <w:ind w:left="450"/>
            </w:pPr>
          </w:p>
        </w:tc>
      </w:tr>
      <w:tr w:rsidR="00F4081E">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pPr>
            <w:r>
              <w:t>для получения дубликата сертификата летной годности (удостоверения о годности к полетам):</w:t>
            </w:r>
          </w:p>
        </w:tc>
        <w:tc>
          <w:tcPr>
            <w:tcW w:w="2550" w:type="dxa"/>
          </w:tcPr>
          <w:p w:rsidR="00F4081E" w:rsidRDefault="00F4081E">
            <w:pPr>
              <w:pStyle w:val="ConsPlusNormal"/>
            </w:pPr>
            <w:r>
              <w:t>10 дней</w:t>
            </w:r>
          </w:p>
        </w:tc>
        <w:tc>
          <w:tcPr>
            <w:tcW w:w="2551" w:type="dxa"/>
          </w:tcPr>
          <w:p w:rsidR="00F4081E" w:rsidRDefault="00F4081E">
            <w:pPr>
              <w:pStyle w:val="ConsPlusNormal"/>
            </w:pPr>
            <w:r>
              <w:t>на срок действия сертификата летной годности (удостоверения о годности к полетам)</w:t>
            </w:r>
          </w:p>
        </w:tc>
        <w:tc>
          <w:tcPr>
            <w:tcW w:w="2554" w:type="dxa"/>
          </w:tcPr>
          <w:p w:rsidR="00F4081E" w:rsidRDefault="00F4081E">
            <w:pPr>
              <w:pStyle w:val="ConsPlusNormal"/>
            </w:pPr>
          </w:p>
        </w:tc>
      </w:tr>
      <w:tr w:rsidR="00F4081E">
        <w:tc>
          <w:tcPr>
            <w:tcW w:w="2550" w:type="dxa"/>
            <w:vMerge w:val="restart"/>
          </w:tcPr>
          <w:p w:rsidR="00F4081E" w:rsidRDefault="00F4081E">
            <w:pPr>
              <w:pStyle w:val="ConsPlusNormal"/>
            </w:pPr>
          </w:p>
        </w:tc>
        <w:tc>
          <w:tcPr>
            <w:tcW w:w="2550" w:type="dxa"/>
            <w:vMerge w:val="restart"/>
          </w:tcPr>
          <w:p w:rsidR="00F4081E" w:rsidRDefault="00F4081E">
            <w:pPr>
              <w:pStyle w:val="ConsPlusNormal"/>
            </w:pPr>
          </w:p>
        </w:tc>
        <w:tc>
          <w:tcPr>
            <w:tcW w:w="2550" w:type="dxa"/>
          </w:tcPr>
          <w:p w:rsidR="00F4081E" w:rsidRDefault="00F4081E">
            <w:pPr>
              <w:pStyle w:val="ConsPlusNormal"/>
              <w:ind w:left="450"/>
            </w:pPr>
            <w:r>
              <w:t>заявление с указанием причин утраты сертификата летной годности (удостоверения о годности к полетам) или приведения его в негодность</w:t>
            </w:r>
          </w:p>
        </w:tc>
        <w:tc>
          <w:tcPr>
            <w:tcW w:w="2550" w:type="dxa"/>
            <w:vMerge w:val="restart"/>
          </w:tcPr>
          <w:p w:rsidR="00F4081E" w:rsidRDefault="00F4081E">
            <w:pPr>
              <w:pStyle w:val="ConsPlusNormal"/>
            </w:pPr>
          </w:p>
        </w:tc>
        <w:tc>
          <w:tcPr>
            <w:tcW w:w="2551" w:type="dxa"/>
            <w:vMerge w:val="restart"/>
          </w:tcPr>
          <w:p w:rsidR="00F4081E" w:rsidRDefault="00F4081E">
            <w:pPr>
              <w:pStyle w:val="ConsPlusNormal"/>
            </w:pPr>
          </w:p>
        </w:tc>
        <w:tc>
          <w:tcPr>
            <w:tcW w:w="2554" w:type="dxa"/>
            <w:vMerge w:val="restart"/>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450"/>
            </w:pPr>
            <w:r>
              <w:t>пришедший в негодность сертификат летной годности (удостоверение о годности к полетам) - в случае, если сертификат летной годности (удостоверение о годности к полетам) пришел в негодность</w:t>
            </w:r>
          </w:p>
        </w:tc>
        <w:tc>
          <w:tcPr>
            <w:tcW w:w="2550" w:type="dxa"/>
            <w:vMerge/>
          </w:tcPr>
          <w:p w:rsidR="00F4081E" w:rsidRDefault="00F4081E">
            <w:pPr>
              <w:pStyle w:val="ConsPlusNormal"/>
              <w:ind w:left="450"/>
            </w:pPr>
          </w:p>
        </w:tc>
        <w:tc>
          <w:tcPr>
            <w:tcW w:w="2551" w:type="dxa"/>
            <w:vMerge/>
          </w:tcPr>
          <w:p w:rsidR="00F4081E" w:rsidRDefault="00F4081E">
            <w:pPr>
              <w:pStyle w:val="ConsPlusNormal"/>
              <w:ind w:left="450"/>
            </w:pPr>
          </w:p>
        </w:tc>
        <w:tc>
          <w:tcPr>
            <w:tcW w:w="2554" w:type="dxa"/>
            <w:vMerge/>
          </w:tcPr>
          <w:p w:rsidR="00F4081E" w:rsidRDefault="00F4081E">
            <w:pPr>
              <w:pStyle w:val="ConsPlusNormal"/>
              <w:ind w:left="450"/>
            </w:pPr>
          </w:p>
        </w:tc>
      </w:tr>
      <w:tr w:rsidR="00F4081E">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pPr>
            <w:r>
              <w:t>для получения экспортного сертификата летной годности:</w:t>
            </w:r>
          </w:p>
        </w:tc>
        <w:tc>
          <w:tcPr>
            <w:tcW w:w="2550" w:type="dxa"/>
          </w:tcPr>
          <w:p w:rsidR="00F4081E" w:rsidRDefault="00F4081E">
            <w:pPr>
              <w:pStyle w:val="ConsPlusNormal"/>
            </w:pPr>
            <w:r>
              <w:t>10 рабочих дней</w:t>
            </w:r>
          </w:p>
        </w:tc>
        <w:tc>
          <w:tcPr>
            <w:tcW w:w="2551" w:type="dxa"/>
          </w:tcPr>
          <w:p w:rsidR="00F4081E" w:rsidRDefault="00F4081E">
            <w:pPr>
              <w:pStyle w:val="ConsPlusNormal"/>
            </w:pPr>
            <w:r>
              <w:t>бессрочно</w:t>
            </w:r>
          </w:p>
        </w:tc>
        <w:tc>
          <w:tcPr>
            <w:tcW w:w="2554" w:type="dxa"/>
          </w:tcPr>
          <w:p w:rsidR="00F4081E" w:rsidRDefault="00F4081E">
            <w:pPr>
              <w:pStyle w:val="ConsPlusNormal"/>
            </w:pPr>
          </w:p>
        </w:tc>
      </w:tr>
      <w:tr w:rsidR="00F4081E">
        <w:tc>
          <w:tcPr>
            <w:tcW w:w="2550" w:type="dxa"/>
            <w:vMerge w:val="restart"/>
          </w:tcPr>
          <w:p w:rsidR="00F4081E" w:rsidRDefault="00F4081E">
            <w:pPr>
              <w:pStyle w:val="ConsPlusNormal"/>
            </w:pPr>
          </w:p>
        </w:tc>
        <w:tc>
          <w:tcPr>
            <w:tcW w:w="2550" w:type="dxa"/>
            <w:vMerge w:val="restart"/>
          </w:tcPr>
          <w:p w:rsidR="00F4081E" w:rsidRDefault="00F4081E">
            <w:pPr>
              <w:pStyle w:val="ConsPlusNormal"/>
            </w:pPr>
          </w:p>
        </w:tc>
        <w:tc>
          <w:tcPr>
            <w:tcW w:w="2550" w:type="dxa"/>
          </w:tcPr>
          <w:p w:rsidR="00F4081E" w:rsidRDefault="00F4081E">
            <w:pPr>
              <w:pStyle w:val="ConsPlusNormal"/>
              <w:ind w:left="450"/>
            </w:pPr>
            <w:r>
              <w:t>заявление</w:t>
            </w:r>
          </w:p>
        </w:tc>
        <w:tc>
          <w:tcPr>
            <w:tcW w:w="2550" w:type="dxa"/>
            <w:vMerge w:val="restart"/>
          </w:tcPr>
          <w:p w:rsidR="00F4081E" w:rsidRDefault="00F4081E">
            <w:pPr>
              <w:pStyle w:val="ConsPlusNormal"/>
            </w:pPr>
          </w:p>
        </w:tc>
        <w:tc>
          <w:tcPr>
            <w:tcW w:w="2551" w:type="dxa"/>
            <w:vMerge w:val="restart"/>
          </w:tcPr>
          <w:p w:rsidR="00F4081E" w:rsidRDefault="00F4081E">
            <w:pPr>
              <w:pStyle w:val="ConsPlusNormal"/>
            </w:pPr>
          </w:p>
        </w:tc>
        <w:tc>
          <w:tcPr>
            <w:tcW w:w="2554" w:type="dxa"/>
            <w:vMerge w:val="restart"/>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450"/>
            </w:pPr>
            <w:r>
              <w:t>регистрационное удостоверение</w:t>
            </w:r>
          </w:p>
        </w:tc>
        <w:tc>
          <w:tcPr>
            <w:tcW w:w="2550" w:type="dxa"/>
            <w:vMerge/>
          </w:tcPr>
          <w:p w:rsidR="00F4081E" w:rsidRDefault="00F4081E">
            <w:pPr>
              <w:pStyle w:val="ConsPlusNormal"/>
              <w:ind w:left="450"/>
            </w:pPr>
          </w:p>
        </w:tc>
        <w:tc>
          <w:tcPr>
            <w:tcW w:w="2551" w:type="dxa"/>
            <w:vMerge/>
          </w:tcPr>
          <w:p w:rsidR="00F4081E" w:rsidRDefault="00F4081E">
            <w:pPr>
              <w:pStyle w:val="ConsPlusNormal"/>
              <w:ind w:left="450"/>
            </w:pPr>
          </w:p>
        </w:tc>
        <w:tc>
          <w:tcPr>
            <w:tcW w:w="2554" w:type="dxa"/>
            <w:vMerge/>
          </w:tcPr>
          <w:p w:rsidR="00F4081E" w:rsidRDefault="00F4081E">
            <w:pPr>
              <w:pStyle w:val="ConsPlusNormal"/>
              <w:ind w:left="450"/>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450"/>
            </w:pPr>
            <w:r>
              <w:t xml:space="preserve">сертификат летной годности (удостоверение о </w:t>
            </w:r>
            <w:r>
              <w:lastRenderedPageBreak/>
              <w:t>годности к полетам)</w:t>
            </w:r>
          </w:p>
        </w:tc>
        <w:tc>
          <w:tcPr>
            <w:tcW w:w="2550" w:type="dxa"/>
            <w:vMerge/>
          </w:tcPr>
          <w:p w:rsidR="00F4081E" w:rsidRDefault="00F4081E">
            <w:pPr>
              <w:pStyle w:val="ConsPlusNormal"/>
              <w:ind w:left="450"/>
            </w:pPr>
          </w:p>
        </w:tc>
        <w:tc>
          <w:tcPr>
            <w:tcW w:w="2551" w:type="dxa"/>
            <w:vMerge/>
          </w:tcPr>
          <w:p w:rsidR="00F4081E" w:rsidRDefault="00F4081E">
            <w:pPr>
              <w:pStyle w:val="ConsPlusNormal"/>
              <w:ind w:left="450"/>
            </w:pPr>
          </w:p>
        </w:tc>
        <w:tc>
          <w:tcPr>
            <w:tcW w:w="2554" w:type="dxa"/>
            <w:vMerge/>
          </w:tcPr>
          <w:p w:rsidR="00F4081E" w:rsidRDefault="00F4081E">
            <w:pPr>
              <w:pStyle w:val="ConsPlusNormal"/>
              <w:ind w:left="450"/>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450"/>
            </w:pPr>
            <w:r>
              <w:t>сертификат по шуму на местности гражданского воздушного судна - при наличии</w:t>
            </w:r>
          </w:p>
        </w:tc>
        <w:tc>
          <w:tcPr>
            <w:tcW w:w="2550" w:type="dxa"/>
            <w:vMerge/>
          </w:tcPr>
          <w:p w:rsidR="00F4081E" w:rsidRDefault="00F4081E">
            <w:pPr>
              <w:pStyle w:val="ConsPlusNormal"/>
              <w:ind w:left="450"/>
            </w:pPr>
          </w:p>
        </w:tc>
        <w:tc>
          <w:tcPr>
            <w:tcW w:w="2551" w:type="dxa"/>
            <w:vMerge/>
          </w:tcPr>
          <w:p w:rsidR="00F4081E" w:rsidRDefault="00F4081E">
            <w:pPr>
              <w:pStyle w:val="ConsPlusNormal"/>
              <w:ind w:left="450"/>
            </w:pPr>
          </w:p>
        </w:tc>
        <w:tc>
          <w:tcPr>
            <w:tcW w:w="2554" w:type="dxa"/>
            <w:vMerge/>
          </w:tcPr>
          <w:p w:rsidR="00F4081E" w:rsidRDefault="00F4081E">
            <w:pPr>
              <w:pStyle w:val="ConsPlusNormal"/>
              <w:ind w:left="450"/>
            </w:pPr>
          </w:p>
        </w:tc>
      </w:tr>
      <w:tr w:rsidR="00F4081E">
        <w:tc>
          <w:tcPr>
            <w:tcW w:w="15305" w:type="dxa"/>
            <w:gridSpan w:val="6"/>
          </w:tcPr>
          <w:p w:rsidR="00F4081E" w:rsidRDefault="00F4081E">
            <w:pPr>
              <w:pStyle w:val="ConsPlusNormal"/>
              <w:jc w:val="both"/>
            </w:pPr>
            <w:r>
              <w:t>(п. 5.55 в ред. постановления Совмина от 19.06.2020 N 356)</w:t>
            </w:r>
          </w:p>
        </w:tc>
      </w:tr>
      <w:tr w:rsidR="00F4081E">
        <w:tc>
          <w:tcPr>
            <w:tcW w:w="2550" w:type="dxa"/>
            <w:vMerge w:val="restart"/>
          </w:tcPr>
          <w:p w:rsidR="00F4081E" w:rsidRDefault="00F4081E">
            <w:pPr>
              <w:pStyle w:val="ConsPlusNormal"/>
            </w:pPr>
            <w:r>
              <w:t>5.55-1. Выдача, продление срока действия сертификата (временного сертификата, дубликата сертификата) летной годности, экспортного сертификата летной годности экспериментального воздушного судна</w:t>
            </w:r>
          </w:p>
        </w:tc>
        <w:tc>
          <w:tcPr>
            <w:tcW w:w="2550" w:type="dxa"/>
            <w:vMerge w:val="restart"/>
          </w:tcPr>
          <w:p w:rsidR="00F4081E" w:rsidRDefault="00F4081E">
            <w:pPr>
              <w:pStyle w:val="ConsPlusNormal"/>
            </w:pPr>
            <w:r>
              <w:t>Госкомвоенпром</w:t>
            </w:r>
          </w:p>
        </w:tc>
        <w:tc>
          <w:tcPr>
            <w:tcW w:w="2550" w:type="dxa"/>
          </w:tcPr>
          <w:p w:rsidR="00F4081E" w:rsidRDefault="00F4081E">
            <w:pPr>
              <w:pStyle w:val="ConsPlusNormal"/>
            </w:pPr>
            <w:r>
              <w:t>для получения сертификата летной годности:</w:t>
            </w:r>
          </w:p>
        </w:tc>
        <w:tc>
          <w:tcPr>
            <w:tcW w:w="2550" w:type="dxa"/>
            <w:vMerge w:val="restart"/>
          </w:tcPr>
          <w:p w:rsidR="00F4081E" w:rsidRDefault="00F4081E">
            <w:pPr>
              <w:pStyle w:val="ConsPlusNormal"/>
            </w:pPr>
            <w:r>
              <w:t>10 рабочих дней</w:t>
            </w:r>
          </w:p>
        </w:tc>
        <w:tc>
          <w:tcPr>
            <w:tcW w:w="2551" w:type="dxa"/>
            <w:vMerge w:val="restart"/>
          </w:tcPr>
          <w:p w:rsidR="00F4081E" w:rsidRDefault="00F4081E">
            <w:pPr>
              <w:pStyle w:val="ConsPlusNormal"/>
            </w:pPr>
            <w:r>
              <w:t>до 2 лет</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 (по установленной форме)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экспортный сертификат летной годности - при наличии</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акт проверки технического состояния воздушного судна (по установленной форме)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акт контрольного полета (облета) воздушного судна (по установленной форме)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акт контрольного осмотра воздушного судна</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копии документов о продлении назначенного ресурса или календарного </w:t>
            </w:r>
            <w:r>
              <w:lastRenderedPageBreak/>
              <w:t>срока службы воздушного судна - при необходимости</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продления срока действия сертификата летной годности: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 (по установленной форме)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акт проверки технического состояния воздушного судна (по установленной форме)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копии документов о последнем определении массы и центровки воздушного судна</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акт контрольного полета (облета) (по установленной форме)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копии документов о продлении назначенного ресурса или календарного срока службы воздушного судна - при необходимости</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получения временного сертификата летной годности: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решение уполномоченного органа (руководителя организации) о проведении испытаний</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акт проверки технического состояния воздушного судна</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получения дубликата сертификата летной годности: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 (по установленной форме)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оригинал пришедшего в негодность сертификата летной годности - при наличии</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получения экспортного сертификата летной годности: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jc w:val="both"/>
            </w:pPr>
            <w:r>
              <w:t>заявление (по установленной форме)</w:t>
            </w:r>
          </w:p>
        </w:tc>
        <w:tc>
          <w:tcPr>
            <w:tcW w:w="2550" w:type="dxa"/>
            <w:vMerge/>
          </w:tcPr>
          <w:p w:rsidR="00F4081E" w:rsidRDefault="00F4081E">
            <w:pPr>
              <w:pStyle w:val="ConsPlusNormal"/>
              <w:ind w:left="283"/>
              <w:jc w:val="both"/>
            </w:pPr>
          </w:p>
        </w:tc>
        <w:tc>
          <w:tcPr>
            <w:tcW w:w="2551" w:type="dxa"/>
            <w:vMerge/>
          </w:tcPr>
          <w:p w:rsidR="00F4081E" w:rsidRDefault="00F4081E">
            <w:pPr>
              <w:pStyle w:val="ConsPlusNormal"/>
              <w:ind w:left="283"/>
              <w:jc w:val="both"/>
            </w:pPr>
          </w:p>
        </w:tc>
        <w:tc>
          <w:tcPr>
            <w:tcW w:w="2554" w:type="dxa"/>
            <w:vMerge/>
          </w:tcPr>
          <w:p w:rsidR="00F4081E" w:rsidRDefault="00F4081E">
            <w:pPr>
              <w:pStyle w:val="ConsPlusNormal"/>
              <w:ind w:left="283"/>
              <w:jc w:val="both"/>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jc w:val="both"/>
            </w:pPr>
            <w:r>
              <w:t>регистрационное удостоверение</w:t>
            </w:r>
          </w:p>
        </w:tc>
        <w:tc>
          <w:tcPr>
            <w:tcW w:w="2550" w:type="dxa"/>
            <w:vMerge/>
          </w:tcPr>
          <w:p w:rsidR="00F4081E" w:rsidRDefault="00F4081E">
            <w:pPr>
              <w:pStyle w:val="ConsPlusNormal"/>
              <w:ind w:left="283"/>
              <w:jc w:val="both"/>
            </w:pPr>
          </w:p>
        </w:tc>
        <w:tc>
          <w:tcPr>
            <w:tcW w:w="2551" w:type="dxa"/>
            <w:vMerge/>
          </w:tcPr>
          <w:p w:rsidR="00F4081E" w:rsidRDefault="00F4081E">
            <w:pPr>
              <w:pStyle w:val="ConsPlusNormal"/>
              <w:ind w:left="283"/>
              <w:jc w:val="both"/>
            </w:pPr>
          </w:p>
        </w:tc>
        <w:tc>
          <w:tcPr>
            <w:tcW w:w="2554" w:type="dxa"/>
            <w:vMerge/>
          </w:tcPr>
          <w:p w:rsidR="00F4081E" w:rsidRDefault="00F4081E">
            <w:pPr>
              <w:pStyle w:val="ConsPlusNormal"/>
              <w:ind w:left="283"/>
              <w:jc w:val="both"/>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jc w:val="both"/>
            </w:pPr>
            <w:r>
              <w:t>сертификат летной годности</w:t>
            </w:r>
          </w:p>
        </w:tc>
        <w:tc>
          <w:tcPr>
            <w:tcW w:w="2550" w:type="dxa"/>
            <w:vMerge/>
          </w:tcPr>
          <w:p w:rsidR="00F4081E" w:rsidRDefault="00F4081E">
            <w:pPr>
              <w:pStyle w:val="ConsPlusNormal"/>
              <w:ind w:left="283"/>
              <w:jc w:val="both"/>
            </w:pPr>
          </w:p>
        </w:tc>
        <w:tc>
          <w:tcPr>
            <w:tcW w:w="2551" w:type="dxa"/>
            <w:vMerge/>
          </w:tcPr>
          <w:p w:rsidR="00F4081E" w:rsidRDefault="00F4081E">
            <w:pPr>
              <w:pStyle w:val="ConsPlusNormal"/>
              <w:ind w:left="283"/>
              <w:jc w:val="both"/>
            </w:pPr>
          </w:p>
        </w:tc>
        <w:tc>
          <w:tcPr>
            <w:tcW w:w="2554" w:type="dxa"/>
            <w:vMerge/>
          </w:tcPr>
          <w:p w:rsidR="00F4081E" w:rsidRDefault="00F4081E">
            <w:pPr>
              <w:pStyle w:val="ConsPlusNormal"/>
              <w:ind w:left="283"/>
              <w:jc w:val="both"/>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jc w:val="both"/>
            </w:pPr>
            <w:r>
              <w:t>сертификат по шуму на местности - при наличии</w:t>
            </w:r>
          </w:p>
        </w:tc>
        <w:tc>
          <w:tcPr>
            <w:tcW w:w="2550" w:type="dxa"/>
            <w:vMerge/>
          </w:tcPr>
          <w:p w:rsidR="00F4081E" w:rsidRDefault="00F4081E">
            <w:pPr>
              <w:pStyle w:val="ConsPlusNormal"/>
              <w:ind w:left="283"/>
              <w:jc w:val="both"/>
            </w:pPr>
          </w:p>
        </w:tc>
        <w:tc>
          <w:tcPr>
            <w:tcW w:w="2551" w:type="dxa"/>
            <w:vMerge/>
          </w:tcPr>
          <w:p w:rsidR="00F4081E" w:rsidRDefault="00F4081E">
            <w:pPr>
              <w:pStyle w:val="ConsPlusNormal"/>
              <w:ind w:left="283"/>
              <w:jc w:val="both"/>
            </w:pPr>
          </w:p>
        </w:tc>
        <w:tc>
          <w:tcPr>
            <w:tcW w:w="2554" w:type="dxa"/>
            <w:vMerge/>
          </w:tcPr>
          <w:p w:rsidR="00F4081E" w:rsidRDefault="00F4081E">
            <w:pPr>
              <w:pStyle w:val="ConsPlusNormal"/>
              <w:ind w:left="283"/>
              <w:jc w:val="both"/>
            </w:pPr>
          </w:p>
        </w:tc>
      </w:tr>
      <w:tr w:rsidR="00F4081E">
        <w:tc>
          <w:tcPr>
            <w:tcW w:w="15305" w:type="dxa"/>
            <w:gridSpan w:val="6"/>
          </w:tcPr>
          <w:p w:rsidR="00F4081E" w:rsidRDefault="00F4081E">
            <w:pPr>
              <w:pStyle w:val="ConsPlusNormal"/>
              <w:jc w:val="both"/>
            </w:pPr>
            <w:r>
              <w:lastRenderedPageBreak/>
              <w:t>(п. 5.55-1 в ред. постановления Совмина от 22.12.2018 N 934)</w:t>
            </w:r>
          </w:p>
        </w:tc>
      </w:tr>
      <w:tr w:rsidR="00F4081E">
        <w:tc>
          <w:tcPr>
            <w:tcW w:w="2550" w:type="dxa"/>
            <w:vMerge w:val="restart"/>
          </w:tcPr>
          <w:p w:rsidR="00F4081E" w:rsidRDefault="00F4081E">
            <w:pPr>
              <w:pStyle w:val="ConsPlusNormal"/>
            </w:pPr>
            <w:r>
              <w:t>5.55-2. Выдача сертификата одобрения сертификата типа гражданского воздушного судна, БАК, выданного компетентным органом иностранного государства</w:t>
            </w:r>
          </w:p>
        </w:tc>
        <w:tc>
          <w:tcPr>
            <w:tcW w:w="2550" w:type="dxa"/>
            <w:vMerge w:val="restart"/>
          </w:tcPr>
          <w:p w:rsidR="00F4081E" w:rsidRDefault="00F4081E">
            <w:pPr>
              <w:pStyle w:val="ConsPlusNormal"/>
            </w:pPr>
            <w:r>
              <w:t>Департамент по авиации Минтранса</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15 рабочих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выданные авиационной администрацией иностранного государства-разработчика, изготовителя, эксплуатанта воздушного судна, БАК, авиационного двигателя, воздушного винта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сертификата типа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сертификата по шуму на местности - при наличии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руководство по летной эксплуатации или аналогичный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руководство по технической эксплуатации или аналогичный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5.55-2 введен постановлением Совмина от 22.12.2018 N 934; в ред. постановления Совмина от 19.06.2020 N 356)</w:t>
            </w:r>
          </w:p>
        </w:tc>
      </w:tr>
      <w:tr w:rsidR="00F4081E">
        <w:tc>
          <w:tcPr>
            <w:tcW w:w="2550" w:type="dxa"/>
            <w:vMerge w:val="restart"/>
          </w:tcPr>
          <w:p w:rsidR="00F4081E" w:rsidRDefault="00F4081E">
            <w:pPr>
              <w:pStyle w:val="ConsPlusNormal"/>
            </w:pPr>
            <w:r>
              <w:t>5.55-3. Выдача сертификата одобрения сертификата летной годности гражданского воздушного судна, выданного компетентным органом иностранного государства</w:t>
            </w:r>
          </w:p>
        </w:tc>
        <w:tc>
          <w:tcPr>
            <w:tcW w:w="2550" w:type="dxa"/>
            <w:vMerge w:val="restart"/>
          </w:tcPr>
          <w:p w:rsidR="00F4081E" w:rsidRDefault="00F4081E">
            <w:pPr>
              <w:pStyle w:val="ConsPlusNormal"/>
            </w:pPr>
            <w:r>
              <w:t>Департамент по авиации Минтранса</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10 рабочих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jc w:val="both"/>
            </w:pPr>
            <w:r>
              <w:t>действующий сертификат летной годности</w:t>
            </w:r>
          </w:p>
        </w:tc>
        <w:tc>
          <w:tcPr>
            <w:tcW w:w="2550" w:type="dxa"/>
            <w:vMerge/>
          </w:tcPr>
          <w:p w:rsidR="00F4081E" w:rsidRDefault="00F4081E">
            <w:pPr>
              <w:pStyle w:val="ConsPlusNormal"/>
              <w:jc w:val="both"/>
            </w:pPr>
          </w:p>
        </w:tc>
        <w:tc>
          <w:tcPr>
            <w:tcW w:w="2551" w:type="dxa"/>
            <w:vMerge/>
          </w:tcPr>
          <w:p w:rsidR="00F4081E" w:rsidRDefault="00F4081E">
            <w:pPr>
              <w:pStyle w:val="ConsPlusNormal"/>
              <w:jc w:val="both"/>
            </w:pPr>
          </w:p>
        </w:tc>
        <w:tc>
          <w:tcPr>
            <w:tcW w:w="2554" w:type="dxa"/>
            <w:vMerge/>
          </w:tcPr>
          <w:p w:rsidR="00F4081E" w:rsidRDefault="00F4081E">
            <w:pPr>
              <w:pStyle w:val="ConsPlusNormal"/>
              <w:jc w:val="both"/>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сертификата типа (экземпляра)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перечень действующих и выполненных бюллетеней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jc w:val="both"/>
            </w:pPr>
            <w:r>
              <w:t>копия руководства по летной эксплуатации</w:t>
            </w:r>
          </w:p>
        </w:tc>
        <w:tc>
          <w:tcPr>
            <w:tcW w:w="2550" w:type="dxa"/>
            <w:vMerge/>
          </w:tcPr>
          <w:p w:rsidR="00F4081E" w:rsidRDefault="00F4081E">
            <w:pPr>
              <w:pStyle w:val="ConsPlusNormal"/>
              <w:jc w:val="both"/>
            </w:pPr>
          </w:p>
        </w:tc>
        <w:tc>
          <w:tcPr>
            <w:tcW w:w="2551" w:type="dxa"/>
            <w:vMerge/>
          </w:tcPr>
          <w:p w:rsidR="00F4081E" w:rsidRDefault="00F4081E">
            <w:pPr>
              <w:pStyle w:val="ConsPlusNormal"/>
              <w:jc w:val="both"/>
            </w:pPr>
          </w:p>
        </w:tc>
        <w:tc>
          <w:tcPr>
            <w:tcW w:w="2554" w:type="dxa"/>
            <w:vMerge/>
          </w:tcPr>
          <w:p w:rsidR="00F4081E" w:rsidRDefault="00F4081E">
            <w:pPr>
              <w:pStyle w:val="ConsPlusNormal"/>
              <w:jc w:val="both"/>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руководства по технической эксплуатации или аналогичный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документа по инспектированию воздушного судна при выдаче (последнем продлении) сертификата летной годности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документа об определении массы и центровки воздушного судна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документов о летных испытаниях (если проводились)</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5.55-3 введен постановлением Совмина от 22.12.2018 N 934; в ред. постановления Совмина от 19.06.2020 N 356)</w:t>
            </w:r>
          </w:p>
        </w:tc>
      </w:tr>
      <w:tr w:rsidR="00F4081E">
        <w:tc>
          <w:tcPr>
            <w:tcW w:w="2550" w:type="dxa"/>
            <w:vMerge w:val="restart"/>
          </w:tcPr>
          <w:p w:rsidR="00F4081E" w:rsidRDefault="00F4081E">
            <w:pPr>
              <w:pStyle w:val="ConsPlusNormal"/>
            </w:pPr>
            <w:r>
              <w:t>5.56. Разрешение на выход принадлежащих грузоотправителям транспортных средств на железнодорожные пути организаций, входящих в состав Белорусской железной дороги</w:t>
            </w:r>
          </w:p>
        </w:tc>
        <w:tc>
          <w:tcPr>
            <w:tcW w:w="2550" w:type="dxa"/>
            <w:vMerge w:val="restart"/>
          </w:tcPr>
          <w:p w:rsidR="00F4081E" w:rsidRDefault="00F4081E">
            <w:pPr>
              <w:pStyle w:val="ConsPlusNormal"/>
            </w:pPr>
            <w:r>
              <w:t>Белорусская железная дорога</w:t>
            </w:r>
          </w:p>
        </w:tc>
        <w:tc>
          <w:tcPr>
            <w:tcW w:w="2550" w:type="dxa"/>
          </w:tcPr>
          <w:p w:rsidR="00F4081E" w:rsidRDefault="00F4081E">
            <w:pPr>
              <w:pStyle w:val="ConsPlusNormal"/>
            </w:pPr>
            <w:r>
              <w:t>для вагонов:</w:t>
            </w:r>
          </w:p>
        </w:tc>
        <w:tc>
          <w:tcPr>
            <w:tcW w:w="2550" w:type="dxa"/>
            <w:vMerge w:val="restart"/>
          </w:tcPr>
          <w:p w:rsidR="00F4081E" w:rsidRDefault="00F4081E">
            <w:pPr>
              <w:pStyle w:val="ConsPlusNormal"/>
            </w:pPr>
            <w:r>
              <w:t>1 месяц</w:t>
            </w:r>
          </w:p>
        </w:tc>
        <w:tc>
          <w:tcPr>
            <w:tcW w:w="2551" w:type="dxa"/>
            <w:vMerge w:val="restart"/>
          </w:tcPr>
          <w:p w:rsidR="00F4081E" w:rsidRDefault="00F4081E">
            <w:pPr>
              <w:pStyle w:val="ConsPlusNormal"/>
            </w:pPr>
            <w:r>
              <w:t>до 3 лет</w:t>
            </w:r>
          </w:p>
        </w:tc>
        <w:tc>
          <w:tcPr>
            <w:tcW w:w="2554" w:type="dxa"/>
            <w:vMerge w:val="restart"/>
          </w:tcPr>
          <w:p w:rsidR="00F4081E" w:rsidRDefault="00F4081E">
            <w:pPr>
              <w:pStyle w:val="ConsPlusNormal"/>
            </w:pPr>
            <w:r>
              <w:t>2 базовые величины - для вагона</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ind w:left="283"/>
            </w:pPr>
            <w:r>
              <w:t>заявление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6 базовых величин - для локомотива</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документы, подтверждающие право собственности на транспортные средства</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технический паспорт вагона формы ВУ-4М, а на новые вагоны - паспорт завода-изготовителя</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договор с вагоностроительным заводом на поставку нового вагона</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акт приема-передачи вагона</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договор (договоры) на перепродажу и акт передачи (приема) последовательно от завода-изготовителя до последнего собственника или другие документы, вступившие в юридическую силу и подтверждающие факт приобретения вагонов, - при покупке вагона через посредников</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акт приема-передачи грузового вагона на баланс формы ВУ-70М и приказ железнодорожной администрации (железной дороги), разрешающий передачу вагонов инвентарного парка данной железнодорожной администрации (железной дороги), - при получении или покупке вагонов парка железнодорожных администраций</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сертификат соответствия действующему стандарту для вагонов новой постройки</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акт осмотра технического состояния собственных грузовых вагонов, составленный работником вагонного хозяйства на станции приписки вагонов или на другой станции с разрешения железнодорожной администрации приписки вагонов и подписанный начальником вагонного депо или пункта технического обслуживания, начальником станции, представителем собственника по месту проведения осмотра технического состояния собственного грузового вагона</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локомотивов:</w:t>
            </w:r>
          </w:p>
        </w:tc>
        <w:tc>
          <w:tcPr>
            <w:tcW w:w="2550" w:type="dxa"/>
            <w:vMerge w:val="restart"/>
          </w:tcPr>
          <w:p w:rsidR="00F4081E" w:rsidRDefault="00F4081E">
            <w:pPr>
              <w:pStyle w:val="ConsPlusNormal"/>
            </w:pPr>
          </w:p>
        </w:tc>
        <w:tc>
          <w:tcPr>
            <w:tcW w:w="2551" w:type="dxa"/>
            <w:vMerge w:val="restart"/>
          </w:tcPr>
          <w:p w:rsidR="00F4081E" w:rsidRDefault="00F4081E">
            <w:pPr>
              <w:pStyle w:val="ConsPlusNormal"/>
            </w:pPr>
            <w:r>
              <w:t>до 6 месяцев</w:t>
            </w:r>
          </w:p>
        </w:tc>
        <w:tc>
          <w:tcPr>
            <w:tcW w:w="2554" w:type="dxa"/>
            <w:vMerge w:val="restart"/>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технический паспорт с указанием типа подвижного состава</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паспорт завода-изготовителя - на новый подвижной </w:t>
            </w:r>
            <w:r>
              <w:lastRenderedPageBreak/>
              <w:t>состав</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15305" w:type="dxa"/>
            <w:gridSpan w:val="6"/>
          </w:tcPr>
          <w:p w:rsidR="00F4081E" w:rsidRDefault="00F4081E">
            <w:pPr>
              <w:pStyle w:val="ConsPlusNormal"/>
              <w:jc w:val="both"/>
            </w:pPr>
            <w:r>
              <w:t>(в ред. постановления Совмина от 24.06.2016 N 494)</w:t>
            </w:r>
          </w:p>
        </w:tc>
      </w:tr>
      <w:tr w:rsidR="00F4081E">
        <w:tc>
          <w:tcPr>
            <w:tcW w:w="2550" w:type="dxa"/>
          </w:tcPr>
          <w:p w:rsidR="00F4081E" w:rsidRDefault="00F4081E">
            <w:pPr>
              <w:pStyle w:val="ConsPlusNormal"/>
            </w:pPr>
            <w:r>
              <w:t>5.57. Прохождение проверки знаний требований к размещению и креплению грузов в вагонах, контейнерах, к обеспечению сохранности подвижного состава с последующей выдачей удостоверения</w:t>
            </w:r>
          </w:p>
        </w:tc>
        <w:tc>
          <w:tcPr>
            <w:tcW w:w="2550" w:type="dxa"/>
          </w:tcPr>
          <w:p w:rsidR="00F4081E" w:rsidRDefault="00F4081E">
            <w:pPr>
              <w:pStyle w:val="ConsPlusNormal"/>
            </w:pPr>
            <w:r>
              <w:t>Белорусская железная дорога</w:t>
            </w:r>
          </w:p>
        </w:tc>
        <w:tc>
          <w:tcPr>
            <w:tcW w:w="2550" w:type="dxa"/>
          </w:tcPr>
          <w:p w:rsidR="00F4081E" w:rsidRDefault="00F4081E">
            <w:pPr>
              <w:pStyle w:val="ConsPlusNormal"/>
            </w:pPr>
            <w:r>
              <w:t>заявление</w:t>
            </w:r>
          </w:p>
        </w:tc>
        <w:tc>
          <w:tcPr>
            <w:tcW w:w="2550" w:type="dxa"/>
          </w:tcPr>
          <w:p w:rsidR="00F4081E" w:rsidRDefault="00F4081E">
            <w:pPr>
              <w:pStyle w:val="ConsPlusNormal"/>
            </w:pPr>
            <w:r>
              <w:t>7 дней</w:t>
            </w:r>
          </w:p>
        </w:tc>
        <w:tc>
          <w:tcPr>
            <w:tcW w:w="2551" w:type="dxa"/>
          </w:tcPr>
          <w:p w:rsidR="00F4081E" w:rsidRDefault="00F4081E">
            <w:pPr>
              <w:pStyle w:val="ConsPlusNormal"/>
            </w:pPr>
            <w:r>
              <w:t>2 года</w:t>
            </w:r>
          </w:p>
        </w:tc>
        <w:tc>
          <w:tcPr>
            <w:tcW w:w="2554" w:type="dxa"/>
          </w:tcPr>
          <w:p w:rsidR="00F4081E" w:rsidRDefault="00F4081E">
            <w:pPr>
              <w:pStyle w:val="ConsPlusNormal"/>
            </w:pPr>
            <w:r>
              <w:t>1 базовая величина</w:t>
            </w:r>
          </w:p>
        </w:tc>
      </w:tr>
      <w:tr w:rsidR="00F4081E">
        <w:tc>
          <w:tcPr>
            <w:tcW w:w="15305" w:type="dxa"/>
            <w:gridSpan w:val="6"/>
          </w:tcPr>
          <w:p w:rsidR="00F4081E" w:rsidRDefault="00F4081E">
            <w:pPr>
              <w:pStyle w:val="ConsPlusNormal"/>
              <w:jc w:val="both"/>
            </w:pPr>
            <w:r>
              <w:t>(в ред. постановления Совмина от 01.02.2017 N 92)</w:t>
            </w:r>
          </w:p>
        </w:tc>
      </w:tr>
      <w:tr w:rsidR="00F4081E">
        <w:tc>
          <w:tcPr>
            <w:tcW w:w="2550" w:type="dxa"/>
          </w:tcPr>
          <w:p w:rsidR="00F4081E" w:rsidRDefault="00F4081E">
            <w:pPr>
              <w:pStyle w:val="ConsPlusNormal"/>
            </w:pPr>
            <w:r>
              <w:t>5.58. Регистрация (снятие с регистрации) радиоэлектронных средств и (или) высокочастотных устройств, являющихся источником электромагнитного излучения, используемых в гражданской авиации:</w:t>
            </w:r>
          </w:p>
        </w:tc>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2550" w:type="dxa"/>
            <w:vMerge w:val="restart"/>
          </w:tcPr>
          <w:p w:rsidR="00F4081E" w:rsidRDefault="00F4081E">
            <w:pPr>
              <w:pStyle w:val="ConsPlusNormal"/>
            </w:pPr>
            <w:r>
              <w:t>5.58.1. регистрация радиоэлектронных средств и (или) высокочастотных устройств, являющихся источником электромагнитного излучения, используемых в гражданской авиации</w:t>
            </w:r>
          </w:p>
        </w:tc>
        <w:tc>
          <w:tcPr>
            <w:tcW w:w="2550" w:type="dxa"/>
            <w:vMerge w:val="restart"/>
          </w:tcPr>
          <w:p w:rsidR="00F4081E" w:rsidRDefault="00F4081E">
            <w:pPr>
              <w:pStyle w:val="ConsPlusNormal"/>
            </w:pPr>
            <w:r>
              <w:t>Департамент по авиации Минтранса</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 месяц</w:t>
            </w:r>
          </w:p>
        </w:tc>
        <w:tc>
          <w:tcPr>
            <w:tcW w:w="2551" w:type="dxa"/>
            <w:vMerge w:val="restart"/>
          </w:tcPr>
          <w:p w:rsidR="00F4081E" w:rsidRDefault="00F4081E">
            <w:pPr>
              <w:pStyle w:val="ConsPlusNormal"/>
            </w:pPr>
            <w:r>
              <w:t>до истечения срока эксплуатации радиоэлектронных средств и (или) высокочастотных устройств</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анкета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сертификат типа радиоэлектронного средства и (или) высокочастотного устройства, выданный компетентным органом иностранного государства либо международной организацией и признанный в Республике Беларусь</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акт приемки в эксплуатацию</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протокол наземной проверки и настройки (за исключением средств внутриаэродромной, технологической и внутриаэропортовой радиосвязи)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акт летной проверки (для средств наблюдения радиолокационной службы, средств авиационной электросвязи воздушной подвижной службы и средств навигации воздушной радионавигационной службы)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график углов закрытия (для средств наблюдения и воздушной радионавигации)</w:t>
            </w:r>
            <w:r>
              <w:br/>
              <w:t>график дальности действия (для средств наблюдения и авиационной радиосвязи диапазона очень высоких частот)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схема радиосвязи произвольной формы (для средств внутриаэродромной, технологической и внутриаэропортовой радиосвязи)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tcPr>
          <w:p w:rsidR="00F4081E" w:rsidRDefault="00F4081E">
            <w:pPr>
              <w:pStyle w:val="ConsPlusNormal"/>
            </w:pPr>
            <w:r>
              <w:t xml:space="preserve">5.58.2. снятие с регистрации </w:t>
            </w:r>
            <w:r>
              <w:lastRenderedPageBreak/>
              <w:t>радиоэлектронных средств и (или) высокочастотных устройств, являющихся источником электромагнитного излучения, используемых в гражданской авиации</w:t>
            </w:r>
          </w:p>
        </w:tc>
        <w:tc>
          <w:tcPr>
            <w:tcW w:w="2550" w:type="dxa"/>
          </w:tcPr>
          <w:p w:rsidR="00F4081E" w:rsidRDefault="00F4081E">
            <w:pPr>
              <w:pStyle w:val="ConsPlusNormal"/>
            </w:pPr>
            <w:r>
              <w:lastRenderedPageBreak/>
              <w:t>Департамент по авиации Минтранса</w:t>
            </w:r>
          </w:p>
        </w:tc>
        <w:tc>
          <w:tcPr>
            <w:tcW w:w="2550" w:type="dxa"/>
          </w:tcPr>
          <w:p w:rsidR="00F4081E" w:rsidRDefault="00F4081E">
            <w:pPr>
              <w:pStyle w:val="ConsPlusNormal"/>
            </w:pPr>
            <w:r>
              <w:t>заявление</w:t>
            </w:r>
          </w:p>
        </w:tc>
        <w:tc>
          <w:tcPr>
            <w:tcW w:w="2550" w:type="dxa"/>
          </w:tcPr>
          <w:p w:rsidR="00F4081E" w:rsidRDefault="00F4081E">
            <w:pPr>
              <w:pStyle w:val="ConsPlusNormal"/>
            </w:pPr>
            <w:r>
              <w:t>15 дней</w:t>
            </w:r>
          </w:p>
        </w:tc>
        <w:tc>
          <w:tcPr>
            <w:tcW w:w="2551" w:type="dxa"/>
          </w:tcPr>
          <w:p w:rsidR="00F4081E" w:rsidRDefault="00F4081E">
            <w:pPr>
              <w:pStyle w:val="ConsPlusNormal"/>
            </w:pPr>
            <w:r>
              <w:t>бессрочно</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t>(п. 5.58 в ред. постановления Совмина от 29.06.2020 N 379)</w:t>
            </w:r>
          </w:p>
        </w:tc>
      </w:tr>
      <w:tr w:rsidR="00F4081E">
        <w:tc>
          <w:tcPr>
            <w:tcW w:w="2550" w:type="dxa"/>
            <w:vMerge w:val="restart"/>
          </w:tcPr>
          <w:p w:rsidR="00F4081E" w:rsidRDefault="00F4081E">
            <w:pPr>
              <w:pStyle w:val="ConsPlusNormal"/>
            </w:pPr>
            <w:r>
              <w:t>5.59. Признание сертификатов типа импортируемых средств радиотехнического обеспечения полетов и авиационной электросвязи</w:t>
            </w:r>
          </w:p>
        </w:tc>
        <w:tc>
          <w:tcPr>
            <w:tcW w:w="2550" w:type="dxa"/>
            <w:vMerge w:val="restart"/>
          </w:tcPr>
          <w:p w:rsidR="00F4081E" w:rsidRDefault="00F4081E">
            <w:pPr>
              <w:pStyle w:val="ConsPlusNormal"/>
            </w:pPr>
            <w:r>
              <w:t>Департамент по авиации Минтранса</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 месяц</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сертификата типа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технические характеристики импортируемого средства в объеме, указанном в сертификационных требованиях к оборудованию</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руководство по технической эксплуатации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отзывы от организаций, эксплуатирующих указанное в заявлении импортируемое средство</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акт о государственной санитарно-эпидемиологической экспертизе импортируемого средства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val="restart"/>
          </w:tcPr>
          <w:p w:rsidR="00F4081E" w:rsidRDefault="00F4081E">
            <w:pPr>
              <w:pStyle w:val="ConsPlusNormal"/>
            </w:pPr>
            <w:r>
              <w:t xml:space="preserve">5.60. Государственная регистрация навигационного ресурса с выдачей свидетельства о государственной </w:t>
            </w:r>
            <w:r>
              <w:lastRenderedPageBreak/>
              <w:t>регистрации навигационных ресурсов</w:t>
            </w:r>
          </w:p>
        </w:tc>
        <w:tc>
          <w:tcPr>
            <w:tcW w:w="2550" w:type="dxa"/>
            <w:vMerge w:val="restart"/>
          </w:tcPr>
          <w:p w:rsidR="00F4081E" w:rsidRDefault="00F4081E">
            <w:pPr>
              <w:pStyle w:val="ConsPlusNormal"/>
            </w:pPr>
            <w:r>
              <w:lastRenderedPageBreak/>
              <w:t>сетевой оператор в сфере навигационной деятельности</w:t>
            </w:r>
          </w:p>
        </w:tc>
        <w:tc>
          <w:tcPr>
            <w:tcW w:w="2550" w:type="dxa"/>
          </w:tcPr>
          <w:p w:rsidR="00F4081E" w:rsidRDefault="00F4081E">
            <w:pPr>
              <w:pStyle w:val="ConsPlusNormal"/>
            </w:pPr>
            <w:r>
              <w:t>заявление по установленной форме</w:t>
            </w:r>
          </w:p>
        </w:tc>
        <w:tc>
          <w:tcPr>
            <w:tcW w:w="2550" w:type="dxa"/>
            <w:vMerge w:val="restart"/>
          </w:tcPr>
          <w:p w:rsidR="00F4081E" w:rsidRDefault="00F4081E">
            <w:pPr>
              <w:pStyle w:val="ConsPlusNormal"/>
            </w:pPr>
            <w:r>
              <w:t>15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копии документов, подтверждающих общие </w:t>
            </w:r>
            <w:r>
              <w:lastRenderedPageBreak/>
              <w:t>сведения о навигационном ресурсе (характеристики навигационного ресурса) и сведения о субъектах правоотношений, возникающих при эксплуатации навигационного ресурса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5.60 введен постановлением Совмина от 31.12.2013 N 1187)</w:t>
            </w:r>
          </w:p>
        </w:tc>
      </w:tr>
      <w:tr w:rsidR="00F4081E">
        <w:tc>
          <w:tcPr>
            <w:tcW w:w="2550" w:type="dxa"/>
            <w:vMerge w:val="restart"/>
          </w:tcPr>
          <w:p w:rsidR="00F4081E" w:rsidRDefault="00F4081E">
            <w:pPr>
              <w:pStyle w:val="ConsPlusNormal"/>
            </w:pPr>
            <w:r>
              <w:t>5.61. Выдача разрешения на допуск к процедуре МДП и пользованию книжками МДП, внесение изменений в разрешение на допуск к процедуре МДП и пользованию книжками МДП, прекращение действия разрешения на допуск к процедуре МДП и пользованию книжками МДП</w:t>
            </w:r>
          </w:p>
        </w:tc>
        <w:tc>
          <w:tcPr>
            <w:tcW w:w="2550" w:type="dxa"/>
            <w:vMerge w:val="restart"/>
          </w:tcPr>
          <w:p w:rsidR="00F4081E" w:rsidRDefault="00F4081E">
            <w:pPr>
              <w:pStyle w:val="ConsPlusNormal"/>
            </w:pPr>
            <w:r>
              <w:t>Ассоциация международных автомобильных перевозчиков "БАМАП"</w:t>
            </w:r>
          </w:p>
        </w:tc>
        <w:tc>
          <w:tcPr>
            <w:tcW w:w="2550" w:type="dxa"/>
          </w:tcPr>
          <w:p w:rsidR="00F4081E" w:rsidRDefault="00F4081E">
            <w:pPr>
              <w:pStyle w:val="ConsPlusNormal"/>
            </w:pPr>
            <w:r>
              <w:t>для получения разрешения на допуск к процедуре МДП и пользованию книжками МДП:</w:t>
            </w:r>
          </w:p>
        </w:tc>
        <w:tc>
          <w:tcPr>
            <w:tcW w:w="2550" w:type="dxa"/>
            <w:vMerge w:val="restart"/>
          </w:tcPr>
          <w:p w:rsidR="00F4081E" w:rsidRDefault="00F4081E">
            <w:pPr>
              <w:pStyle w:val="ConsPlusNormal"/>
            </w:pPr>
            <w:r>
              <w:t>30 рабочих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копии учредительных документов (для юридических лиц), документа, подтверждающего государственную регистрацию юридического лица или индивидуального предпринимателя</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оригинал &lt;8&gt; и копия специального разрешения (лицензии) на право осуществления деятельности в области автомобильного транспорта при осуществлении деятельности, подлежащей лицензированию</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копии свидетельств о допущении транспортных средств международной перевозки к перевозке товаров под таможенными пломбами и печатями</w:t>
            </w:r>
          </w:p>
          <w:p w:rsidR="00F4081E" w:rsidRDefault="00F4081E">
            <w:pPr>
              <w:pStyle w:val="ConsPlusNormal"/>
              <w:ind w:left="283"/>
            </w:pPr>
            <w:r>
              <w:t>копии свидетельств о регистрации транспортных средств (технических паспортов)</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оригиналы &lt;8&gt; и копии документов, подтверждающих право владения и (или) пользования на срок не менее одного года в отношении транспортных средств, заявленных для выполнения международных перевозок</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оригинал &lt;8&gt; и копия годового бухгалтерского баланса с приложениями, предусмотренными законодательством Республики Беларусь, за год, предшествующий году обращения за выдачей разрешения на допуск к процедуре МДП и пользованию книжками МДП, копия аудиторского </w:t>
            </w:r>
            <w:r>
              <w:lastRenderedPageBreak/>
              <w:t>заключения, подтверждающего достоверность бухгалтерской отчетности юридического лица, если это юридическое лицо в соответствии с законодательством Республики Беларусь подлежит обязательному аудиту</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оригинал &lt;8&gt; и копия бухгалтерского баланса с приложениями, предусмотренными законодательством Республики Беларусь, на первое число месяца, предшествующего месяцу обращения юридического лица за выдачей разрешения на допуск к процедуре МДП и пользованию книжками МДП</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оригиналы &lt;8&gt; и копии документов, подтверждающих:</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566"/>
            </w:pPr>
            <w:r>
              <w:t xml:space="preserve">наличие у юридического лица в собственности, хозяйственном ведении или оперативном управлении основных средств: транспортных </w:t>
            </w:r>
            <w:r>
              <w:lastRenderedPageBreak/>
              <w:t>средств, зданий, сооружений, машин, оборудования и иного имущества, учитываемого в качестве таких средств в соответствии с законодательством Республики Беларусь о бухгалтерском учете и отчетности, остаточная стоимость которых эквивалентна сумме не менее 40 000 евро по официальному курсу, установленному Национальным банком на день обращения за выдачей разрешения на допуск к процедуре МДП и пользованию книжками МДП</w:t>
            </w:r>
          </w:p>
        </w:tc>
        <w:tc>
          <w:tcPr>
            <w:tcW w:w="2550" w:type="dxa"/>
            <w:vMerge/>
          </w:tcPr>
          <w:p w:rsidR="00F4081E" w:rsidRDefault="00F4081E">
            <w:pPr>
              <w:pStyle w:val="ConsPlusNormal"/>
              <w:ind w:left="566"/>
            </w:pPr>
          </w:p>
        </w:tc>
        <w:tc>
          <w:tcPr>
            <w:tcW w:w="2551" w:type="dxa"/>
            <w:vMerge/>
          </w:tcPr>
          <w:p w:rsidR="00F4081E" w:rsidRDefault="00F4081E">
            <w:pPr>
              <w:pStyle w:val="ConsPlusNormal"/>
              <w:ind w:left="566"/>
            </w:pPr>
          </w:p>
        </w:tc>
        <w:tc>
          <w:tcPr>
            <w:tcW w:w="2554" w:type="dxa"/>
            <w:vMerge/>
          </w:tcPr>
          <w:p w:rsidR="00F4081E" w:rsidRDefault="00F4081E">
            <w:pPr>
              <w:pStyle w:val="ConsPlusNormal"/>
              <w:ind w:left="566"/>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566"/>
            </w:pPr>
            <w:r>
              <w:t xml:space="preserve">наличие у индивидуального предпринимателя в собственности имущества (за исключением квартир, жилых домов, дачных домиков, садовых домиков, гаражей, жилых комнат, </w:t>
            </w:r>
            <w:r>
              <w:lastRenderedPageBreak/>
              <w:t>хозяйственных построек, легковых автомобилей) на сумму не менее 40 000 евро по официальному курсу, установленному Национальным банком на день обращения за выдачей разрешения на допуск к процедуре МДП и пользованию книжками МДП</w:t>
            </w:r>
          </w:p>
        </w:tc>
        <w:tc>
          <w:tcPr>
            <w:tcW w:w="2550" w:type="dxa"/>
            <w:vMerge/>
          </w:tcPr>
          <w:p w:rsidR="00F4081E" w:rsidRDefault="00F4081E">
            <w:pPr>
              <w:pStyle w:val="ConsPlusNormal"/>
              <w:ind w:left="566"/>
            </w:pPr>
          </w:p>
        </w:tc>
        <w:tc>
          <w:tcPr>
            <w:tcW w:w="2551" w:type="dxa"/>
            <w:vMerge/>
          </w:tcPr>
          <w:p w:rsidR="00F4081E" w:rsidRDefault="00F4081E">
            <w:pPr>
              <w:pStyle w:val="ConsPlusNormal"/>
              <w:ind w:left="566"/>
            </w:pPr>
          </w:p>
        </w:tc>
        <w:tc>
          <w:tcPr>
            <w:tcW w:w="2554" w:type="dxa"/>
            <w:vMerge/>
          </w:tcPr>
          <w:p w:rsidR="00F4081E" w:rsidRDefault="00F4081E">
            <w:pPr>
              <w:pStyle w:val="ConsPlusNormal"/>
              <w:ind w:left="566"/>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оригиналы &lt;8&gt; и копии не менее 10 международных товарно-транспортных накладных "CMR"</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копии документов, подтверждающих прохождение руководителем юридического лица, индивидуальным предпринимателем или уполномоченными ими работниками, осуществляющими организацию международных перевозок, обучения по курсу "Организация международных автомобильных перевозок грузов под таможенным контролем с </w:t>
            </w:r>
            <w:r>
              <w:lastRenderedPageBreak/>
              <w:t>применением процедуры МДП" в учреждении образования, аккредитованном Международным союзом автомобильного транспорта</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копии свидетельств о профессиональной компетентности водителя</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декларация-обязательство по форме, определяемой Международным союзом автомобильного транспорта, подписанная индивидуальным предпринимателем либо руководителем юридического лица или уполномоченными ими лицами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внесения изменений в разрешение на допуск к процедуре МДП и пользованию книжками МДП:</w:t>
            </w:r>
          </w:p>
        </w:tc>
        <w:tc>
          <w:tcPr>
            <w:tcW w:w="2550" w:type="dxa"/>
            <w:vMerge w:val="restart"/>
          </w:tcPr>
          <w:p w:rsidR="00F4081E" w:rsidRDefault="00F4081E">
            <w:pPr>
              <w:pStyle w:val="ConsPlusNormal"/>
            </w:pPr>
            <w:r>
              <w:t>5 рабочих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копии учредительных документов (для юридических лиц), документа, подтверждающего государственную регистрацию юридического лица </w:t>
            </w:r>
            <w:r>
              <w:lastRenderedPageBreak/>
              <w:t>или индивидуального предпринимателя</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оригинал &lt;8&gt; и копия специального разрешения (лицензии) на право осуществления деятельности в области автомобильного транспорта при осуществлении деятельности, подлежащей лицензированию</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декларация-обязательство по форме, определяемой Международным союзом автомобильного транспорта, подписанная индивидуальным предпринимателем либо руководителем юридического лица или уполномоченными ими лицами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прекращения действия разрешения на допуск к процедуре МДП и пользованию книжками МДП - заявление</w:t>
            </w:r>
          </w:p>
        </w:tc>
        <w:tc>
          <w:tcPr>
            <w:tcW w:w="2550" w:type="dxa"/>
          </w:tcPr>
          <w:p w:rsidR="00F4081E" w:rsidRDefault="00F4081E">
            <w:pPr>
              <w:pStyle w:val="ConsPlusNormal"/>
            </w:pPr>
            <w:r>
              <w:t>5 рабочих дней</w:t>
            </w:r>
          </w:p>
        </w:tc>
        <w:tc>
          <w:tcPr>
            <w:tcW w:w="2551" w:type="dxa"/>
          </w:tcPr>
          <w:p w:rsidR="00F4081E" w:rsidRDefault="00F4081E">
            <w:pPr>
              <w:pStyle w:val="ConsPlusNormal"/>
            </w:pPr>
            <w:r>
              <w:t>бессрочно</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t>(п. 5.61 введен постановлением Совмина от 15.12.2016 N 1026)</w:t>
            </w:r>
          </w:p>
        </w:tc>
      </w:tr>
      <w:tr w:rsidR="00F4081E">
        <w:tc>
          <w:tcPr>
            <w:tcW w:w="2550" w:type="dxa"/>
          </w:tcPr>
          <w:p w:rsidR="00F4081E" w:rsidRDefault="00F4081E">
            <w:pPr>
              <w:pStyle w:val="ConsPlusNormal"/>
            </w:pPr>
            <w:r>
              <w:t xml:space="preserve">5.62. Включение, исключение уполномоченного органа (организации), организаций-изготовителей, внесение изменений </w:t>
            </w:r>
            <w:r>
              <w:lastRenderedPageBreak/>
              <w:t>в национальную часть Единого реестра уполномоченных органов (организаций) государств - членов Евразийского экономического союза и организаций - изготовителей транспортных средств (шасси транспортных средств), самоходных машин и других видов техники, осуществляющих оформление паспортов (электронных паспортов) транспортных средств (шасси транспортных средств), самоходных машин и других видов техники (далее в настоящем пункте - Единый реестр)</w:t>
            </w:r>
          </w:p>
        </w:tc>
        <w:tc>
          <w:tcPr>
            <w:tcW w:w="2550" w:type="dxa"/>
          </w:tcPr>
          <w:p w:rsidR="00F4081E" w:rsidRDefault="00F4081E">
            <w:pPr>
              <w:pStyle w:val="ConsPlusNormal"/>
            </w:pPr>
            <w:r>
              <w:lastRenderedPageBreak/>
              <w:t>Минпром</w:t>
            </w:r>
          </w:p>
        </w:tc>
        <w:tc>
          <w:tcPr>
            <w:tcW w:w="2550" w:type="dxa"/>
          </w:tcPr>
          <w:p w:rsidR="00F4081E" w:rsidRDefault="00F4081E">
            <w:pPr>
              <w:pStyle w:val="ConsPlusNormal"/>
            </w:pPr>
            <w:r>
              <w:t>для уполномоченного органа (организации):</w:t>
            </w:r>
            <w:r>
              <w:br/>
            </w:r>
            <w:r>
              <w:br/>
              <w:t>заявление о включении в Единый реестр</w:t>
            </w:r>
            <w:r>
              <w:br/>
            </w:r>
            <w:r>
              <w:br/>
            </w:r>
            <w:r>
              <w:lastRenderedPageBreak/>
              <w:t>копия документа, подтверждающего государственную регистрацию юридического лица</w:t>
            </w:r>
            <w:r>
              <w:br/>
            </w:r>
            <w:r>
              <w:br/>
              <w:t>копия документа на предоставление полномочий на оформление одного или нескольких следующих видов паспортов:</w:t>
            </w:r>
            <w:r>
              <w:br/>
            </w:r>
            <w:r>
              <w:br/>
              <w:t>паспорт транспортного средства</w:t>
            </w:r>
            <w:r>
              <w:br/>
            </w:r>
            <w:r>
              <w:br/>
              <w:t>паспорт шасси транспортного средства</w:t>
            </w:r>
            <w:r>
              <w:br/>
            </w:r>
            <w:r>
              <w:br/>
              <w:t>паспорт самоходной машины и других видов техники</w:t>
            </w:r>
            <w:r>
              <w:br/>
            </w:r>
            <w:r>
              <w:br/>
              <w:t>электронный паспорт транспортного средства</w:t>
            </w:r>
            <w:r>
              <w:br/>
            </w:r>
            <w:r>
              <w:br/>
              <w:t>электронный паспорт шасси транспортного средства</w:t>
            </w:r>
            <w:r>
              <w:br/>
            </w:r>
            <w:r>
              <w:br/>
              <w:t>электронный паспорт самоходной машины и других видов техники</w:t>
            </w:r>
            <w:r>
              <w:br/>
            </w:r>
            <w:r>
              <w:br/>
              <w:t xml:space="preserve">сведения о наличии у уполномоченного на удостоверение электронных паспортов работника (уполномоченных работников) личного ключа (личных ключей), сертификат </w:t>
            </w:r>
            <w:r>
              <w:lastRenderedPageBreak/>
              <w:t>(сертификаты) открытого ключа которого (которых) издан (изданы) в Государственной системе управления открытыми ключами проверки электронной цифровой подписи Республики Беларусь</w:t>
            </w:r>
          </w:p>
        </w:tc>
        <w:tc>
          <w:tcPr>
            <w:tcW w:w="2550" w:type="dxa"/>
          </w:tcPr>
          <w:p w:rsidR="00F4081E" w:rsidRDefault="00F4081E">
            <w:pPr>
              <w:pStyle w:val="ConsPlusNormal"/>
            </w:pPr>
            <w:r>
              <w:lastRenderedPageBreak/>
              <w:t>30 рабочих дней</w:t>
            </w:r>
          </w:p>
        </w:tc>
        <w:tc>
          <w:tcPr>
            <w:tcW w:w="2551" w:type="dxa"/>
          </w:tcPr>
          <w:p w:rsidR="00F4081E" w:rsidRDefault="00F4081E">
            <w:pPr>
              <w:pStyle w:val="ConsPlusNormal"/>
            </w:pPr>
            <w:r>
              <w:t>бессрочно (до исключения из Единого реестра)</w:t>
            </w:r>
          </w:p>
        </w:tc>
        <w:tc>
          <w:tcPr>
            <w:tcW w:w="2554" w:type="dxa"/>
          </w:tcPr>
          <w:p w:rsidR="00F4081E" w:rsidRDefault="00F4081E">
            <w:pPr>
              <w:pStyle w:val="ConsPlusNormal"/>
            </w:pPr>
            <w:r>
              <w:t>бесплатно</w:t>
            </w:r>
          </w:p>
        </w:tc>
      </w:tr>
      <w:tr w:rsidR="00F4081E">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pPr>
            <w:r>
              <w:t>для организаций - изготовителей (в том числе индивидуальных предпринимателей) транспортных средств (шасси транспортных средств):</w:t>
            </w:r>
            <w:r>
              <w:br/>
            </w:r>
            <w:r>
              <w:br/>
              <w:t>заявление о включении в Единый реестр (в произвольной форме с указанием полного наименования организации, юридического и фактического адресов, телефона, адреса электронной почты, фамилии, имени, отчества (если таковое имеется) руководителя)</w:t>
            </w:r>
            <w:r>
              <w:br/>
            </w:r>
            <w:r>
              <w:br/>
              <w:t>копия документа, подтверждающего государственную регистрацию юридического лица или индивидуального предпринимателя</w:t>
            </w:r>
            <w:r>
              <w:br/>
            </w:r>
            <w:r>
              <w:br/>
              <w:t xml:space="preserve">копия свидетельства о присвоении международного </w:t>
            </w:r>
            <w:r>
              <w:lastRenderedPageBreak/>
              <w:t>идентификационного кода изготовителя транспортного средства (WMI)</w:t>
            </w:r>
            <w:r>
              <w:br/>
            </w:r>
            <w:r>
              <w:br/>
              <w:t>копия действующего документа, удостоверяющего соответствие транспортного средства (шасси транспортного средства) требованиям технического регламента Таможенного союза "О безопасности колесных транспортных средств" (ТР ТС 018/2011)</w:t>
            </w:r>
            <w:r>
              <w:br/>
            </w:r>
            <w:r>
              <w:br/>
              <w:t>копия действующего соглашения между уполномоченным органом государства - члена Евразийского экономического союза и организацией-изготовителем о льготном режиме сборки транспортных средств (при наличии)</w:t>
            </w:r>
            <w:r>
              <w:br/>
            </w:r>
            <w:r>
              <w:br/>
              <w:t xml:space="preserve">сведения о наличии у уполномоченного на удостоверение электронных паспортов работника (уполномоченных работников) личного ключа (личных ключей), сертификат (сертификаты) открытого ключа которого (которых) издан (изданы) в Государственной системе управления </w:t>
            </w:r>
            <w:r>
              <w:lastRenderedPageBreak/>
              <w:t>открытыми ключами проверки электронной цифровой подписи Республики Беларусь, - для организаций-изготовителей (в том числе индивидуальных предпринимателей), осуществляющих оформление электронных паспортов</w:t>
            </w:r>
          </w:p>
        </w:tc>
        <w:tc>
          <w:tcPr>
            <w:tcW w:w="2550" w:type="dxa"/>
          </w:tcPr>
          <w:p w:rsidR="00F4081E" w:rsidRDefault="00F4081E">
            <w:pPr>
              <w:pStyle w:val="ConsPlusNormal"/>
            </w:pPr>
            <w:r>
              <w:lastRenderedPageBreak/>
              <w:t>30 рабочих дней</w:t>
            </w:r>
          </w:p>
        </w:tc>
        <w:tc>
          <w:tcPr>
            <w:tcW w:w="2551" w:type="dxa"/>
          </w:tcPr>
          <w:p w:rsidR="00F4081E" w:rsidRDefault="00F4081E">
            <w:pPr>
              <w:pStyle w:val="ConsPlusNormal"/>
            </w:pPr>
            <w:r>
              <w:t>бессрочно (до исключения из Единого реестра)</w:t>
            </w:r>
          </w:p>
        </w:tc>
        <w:tc>
          <w:tcPr>
            <w:tcW w:w="2554" w:type="dxa"/>
          </w:tcPr>
          <w:p w:rsidR="00F4081E" w:rsidRDefault="00F4081E">
            <w:pPr>
              <w:pStyle w:val="ConsPlusNormal"/>
            </w:pPr>
            <w:r>
              <w:t>бесплатно</w:t>
            </w:r>
          </w:p>
        </w:tc>
      </w:tr>
      <w:tr w:rsidR="00F4081E">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pPr>
            <w:r>
              <w:t>для организаций - изготовителей (в том числе индивидуальных предпринимателей) самоходных машин и других видов техники:</w:t>
            </w:r>
            <w:r>
              <w:br/>
            </w:r>
            <w:r>
              <w:br/>
              <w:t>заявление о включении в Единый реестр (в произвольной форме с указанием полного наименования организации, юридического и фактического адресов, телефона, адреса электронной почты, фамилии, имени, отчества (если таковое имеется) руководителя)</w:t>
            </w:r>
            <w:r>
              <w:br/>
            </w:r>
            <w:r>
              <w:br/>
              <w:t>копия документа, подтверждающего государственную регистрацию юридического лица или индивидуального предпринимателя</w:t>
            </w:r>
            <w:r>
              <w:br/>
            </w:r>
            <w:r>
              <w:br/>
              <w:t xml:space="preserve">копия действующего </w:t>
            </w:r>
            <w:r>
              <w:lastRenderedPageBreak/>
              <w:t>документа, удостоверяющего соответствие требованиям технических регламентов Таможенного союза "О безопасности машин и оборудования" (ТР ТС 010/2011), или "О безопасности колесных транспортных средств" (ТР ТС 018/2011), или "О безопасности сельскохозяйственных и лесохозяйственных тракторов и прицепов к ним" (ТР ТС 031/2012) по принадлежности, если иное не предусмотрено Решением Коллегии Евразийской экономической комиссии от 22 сентября 2015 г. N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r>
              <w:br/>
            </w:r>
            <w:r>
              <w:br/>
              <w:t xml:space="preserve">сведения о наличии у уполномоченного на удостоверение электронных паспортов работника (уполномоченных работников) личного ключа (личных ключей), </w:t>
            </w:r>
            <w:r>
              <w:lastRenderedPageBreak/>
              <w:t>сертификат (сертификаты) открытого ключа которого (которых) издан (изданы) в Государственной системе управления открытыми ключами проверки электронной цифровой подписи Республики Беларусь, - для организаций-изготовителей (в том числе индивидуальных предпринимателей), осуществляющих оформление электронных паспортов</w:t>
            </w:r>
          </w:p>
        </w:tc>
        <w:tc>
          <w:tcPr>
            <w:tcW w:w="2550" w:type="dxa"/>
          </w:tcPr>
          <w:p w:rsidR="00F4081E" w:rsidRDefault="00F4081E">
            <w:pPr>
              <w:pStyle w:val="ConsPlusNormal"/>
            </w:pPr>
            <w:r>
              <w:lastRenderedPageBreak/>
              <w:t>30 рабочих дней</w:t>
            </w:r>
          </w:p>
        </w:tc>
        <w:tc>
          <w:tcPr>
            <w:tcW w:w="2551" w:type="dxa"/>
          </w:tcPr>
          <w:p w:rsidR="00F4081E" w:rsidRDefault="00F4081E">
            <w:pPr>
              <w:pStyle w:val="ConsPlusNormal"/>
            </w:pPr>
            <w:r>
              <w:t>бессрочно (до исключения из Единого реестра)</w:t>
            </w:r>
          </w:p>
        </w:tc>
        <w:tc>
          <w:tcPr>
            <w:tcW w:w="2554" w:type="dxa"/>
          </w:tcPr>
          <w:p w:rsidR="00F4081E" w:rsidRDefault="00F4081E">
            <w:pPr>
              <w:pStyle w:val="ConsPlusNormal"/>
            </w:pPr>
            <w:r>
              <w:t>бесплатно</w:t>
            </w:r>
          </w:p>
        </w:tc>
      </w:tr>
      <w:tr w:rsidR="00F4081E">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pPr>
            <w:r>
              <w:t>для внесения изменений в Единый реестр:</w:t>
            </w:r>
            <w:r>
              <w:br/>
            </w:r>
            <w:r>
              <w:br/>
              <w:t>заявление</w:t>
            </w:r>
            <w:r>
              <w:br/>
            </w:r>
            <w:r>
              <w:br/>
              <w:t>копии документов, подтверждающих необходимость внесения изменений</w:t>
            </w:r>
          </w:p>
        </w:tc>
        <w:tc>
          <w:tcPr>
            <w:tcW w:w="2550" w:type="dxa"/>
          </w:tcPr>
          <w:p w:rsidR="00F4081E" w:rsidRDefault="00F4081E">
            <w:pPr>
              <w:pStyle w:val="ConsPlusNormal"/>
            </w:pPr>
            <w:r>
              <w:t>15 рабочих дней</w:t>
            </w:r>
          </w:p>
        </w:tc>
        <w:tc>
          <w:tcPr>
            <w:tcW w:w="2551" w:type="dxa"/>
          </w:tcPr>
          <w:p w:rsidR="00F4081E" w:rsidRDefault="00F4081E">
            <w:pPr>
              <w:pStyle w:val="ConsPlusNormal"/>
            </w:pPr>
            <w:r>
              <w:t>бессрочно (до исключения из Единого реестра)</w:t>
            </w:r>
          </w:p>
        </w:tc>
        <w:tc>
          <w:tcPr>
            <w:tcW w:w="2554" w:type="dxa"/>
          </w:tcPr>
          <w:p w:rsidR="00F4081E" w:rsidRDefault="00F4081E">
            <w:pPr>
              <w:pStyle w:val="ConsPlusNormal"/>
            </w:pPr>
            <w:r>
              <w:t>бесплатно</w:t>
            </w:r>
          </w:p>
        </w:tc>
      </w:tr>
      <w:tr w:rsidR="00F4081E">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pPr>
            <w:r>
              <w:t>для исключения из Единого реестра - заявление</w:t>
            </w:r>
          </w:p>
        </w:tc>
        <w:tc>
          <w:tcPr>
            <w:tcW w:w="2550" w:type="dxa"/>
          </w:tcPr>
          <w:p w:rsidR="00F4081E" w:rsidRDefault="00F4081E">
            <w:pPr>
              <w:pStyle w:val="ConsPlusNormal"/>
            </w:pPr>
            <w:r>
              <w:t>15 рабочих дней</w:t>
            </w:r>
          </w:p>
        </w:tc>
        <w:tc>
          <w:tcPr>
            <w:tcW w:w="2551" w:type="dxa"/>
          </w:tcPr>
          <w:p w:rsidR="00F4081E" w:rsidRDefault="00F4081E">
            <w:pPr>
              <w:pStyle w:val="ConsPlusNormal"/>
            </w:pPr>
            <w:r>
              <w:t>бессрочно</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t>(п. 5.62 введен постановлением Совмина от 24.04.2020 N 254 (ред. 30.10.2020))</w:t>
            </w:r>
          </w:p>
        </w:tc>
      </w:tr>
      <w:tr w:rsidR="00F4081E">
        <w:tc>
          <w:tcPr>
            <w:tcW w:w="15305" w:type="dxa"/>
            <w:gridSpan w:val="6"/>
          </w:tcPr>
          <w:p w:rsidR="00F4081E" w:rsidRDefault="00F4081E">
            <w:pPr>
              <w:pStyle w:val="ConsPlusNormal"/>
              <w:jc w:val="both"/>
            </w:pPr>
            <w:r>
              <w:t>5.63. Не приводится как не вступивший в силу</w:t>
            </w:r>
          </w:p>
        </w:tc>
      </w:tr>
      <w:tr w:rsidR="00F4081E">
        <w:tc>
          <w:tcPr>
            <w:tcW w:w="2550" w:type="dxa"/>
          </w:tcPr>
          <w:p w:rsidR="00F4081E" w:rsidRDefault="00F4081E">
            <w:pPr>
              <w:pStyle w:val="ConsPlusNormal"/>
            </w:pPr>
            <w:r>
              <w:t>5.64. Оформление (внесение изменений) электронного паспорта транспортного средства (шасси транспортного средства)</w:t>
            </w:r>
          </w:p>
        </w:tc>
        <w:tc>
          <w:tcPr>
            <w:tcW w:w="2550" w:type="dxa"/>
          </w:tcPr>
          <w:p w:rsidR="00F4081E" w:rsidRDefault="00F4081E">
            <w:pPr>
              <w:pStyle w:val="ConsPlusNormal"/>
            </w:pPr>
            <w:r>
              <w:t xml:space="preserve">РУП "Белтаможсервис" - в отношении транспортных средств (шасси транспортных средств), ввозимых с территории иностранных государств, за </w:t>
            </w:r>
            <w:r>
              <w:lastRenderedPageBreak/>
              <w:t>исключением государств - членов Евразийского экономического союза</w:t>
            </w:r>
          </w:p>
        </w:tc>
        <w:tc>
          <w:tcPr>
            <w:tcW w:w="2550" w:type="dxa"/>
          </w:tcPr>
          <w:p w:rsidR="00F4081E" w:rsidRDefault="00F4081E">
            <w:pPr>
              <w:pStyle w:val="ConsPlusNormal"/>
            </w:pPr>
            <w:r>
              <w:lastRenderedPageBreak/>
              <w:t>для оформления электронного паспорта:</w:t>
            </w:r>
            <w:r>
              <w:br/>
            </w:r>
            <w:r>
              <w:br/>
              <w:t>заявление</w:t>
            </w:r>
            <w:r>
              <w:br/>
            </w:r>
            <w:r>
              <w:br/>
              <w:t xml:space="preserve">документ, удостоверяющий </w:t>
            </w:r>
            <w:r>
              <w:lastRenderedPageBreak/>
              <w:t>личность представителя юридического лица или индивидуального предпринимателя</w:t>
            </w:r>
            <w:r>
              <w:br/>
            </w:r>
            <w:r>
              <w:br/>
              <w:t>копия документа, подтверждающего государственную регистрацию юридического лица или индивидуального предпринимателя</w:t>
            </w:r>
            <w:r>
              <w:br/>
            </w:r>
            <w:r>
              <w:br/>
              <w:t>документы, подтверждающие законность приобретения (получения) транспортного средства (шасси транспортного средства)</w:t>
            </w:r>
            <w:r>
              <w:br/>
            </w:r>
            <w:r>
              <w:br/>
              <w:t xml:space="preserve">копия документа, удостоверяющего соответствие транспортного средства (шасси транспортного средства) требованиям технического регламента Таможенного союза "О безопасности колесных транспортных средств" (ТР ТС 018/2011), если иное не предусмотрено Решением Коллегии Евразийской экономической комиссии от 22 сентября 2015 г. N 122 "Об утверждении Порядка функционирования систем электронных паспортов транспортных средств (электронных </w:t>
            </w:r>
            <w:r>
              <w:lastRenderedPageBreak/>
              <w:t>паспортов шасси транспортных средств) и электронных паспортов самоходных машин и других видов техники"</w:t>
            </w:r>
            <w:r>
              <w:br/>
            </w:r>
            <w:r>
              <w:br/>
              <w:t>таможенная декларация (ее копия либо копия ее внешнего представления, заверенная в установленном порядке), подтверждающая выпуск таможенным органом Республики Беларусь транспортного средства (шасси транспортного средства)</w:t>
            </w:r>
            <w:r>
              <w:br/>
            </w:r>
            <w:r>
              <w:br/>
              <w:t>документ (его копия либо копия его внешнего представления, заверенная в установленном порядке), отражающий исчисление и уплату утилизационного сбора в отношении транспортного средства (шасси транспортного средства), за исключением случаев, при которых утилизационный сбор не подлежит уплате</w:t>
            </w:r>
            <w:r>
              <w:br/>
            </w:r>
            <w:r>
              <w:br/>
              <w:t xml:space="preserve">документ (его копия либо копия его внешнего представления, заверенная в установленном порядке), подтверждающий освобождение от утилизационного сбора (в </w:t>
            </w:r>
            <w:r>
              <w:lastRenderedPageBreak/>
              <w:t>случаях, при которых утилизационный сбор не подлежит уплате)</w:t>
            </w:r>
            <w:r>
              <w:br/>
            </w:r>
            <w:r>
              <w:br/>
              <w:t>документ, подтверждающий внесение платы &lt;15&gt;</w:t>
            </w:r>
          </w:p>
        </w:tc>
        <w:tc>
          <w:tcPr>
            <w:tcW w:w="2550" w:type="dxa"/>
          </w:tcPr>
          <w:p w:rsidR="00F4081E" w:rsidRDefault="00F4081E">
            <w:pPr>
              <w:pStyle w:val="ConsPlusNormal"/>
            </w:pPr>
            <w:r>
              <w:lastRenderedPageBreak/>
              <w:t>2 рабочих дня</w:t>
            </w:r>
          </w:p>
        </w:tc>
        <w:tc>
          <w:tcPr>
            <w:tcW w:w="2551" w:type="dxa"/>
          </w:tcPr>
          <w:p w:rsidR="00F4081E" w:rsidRDefault="00F4081E">
            <w:pPr>
              <w:pStyle w:val="ConsPlusNormal"/>
            </w:pPr>
            <w:r>
              <w:t>бессрочно</w:t>
            </w:r>
          </w:p>
        </w:tc>
        <w:tc>
          <w:tcPr>
            <w:tcW w:w="2554" w:type="dxa"/>
          </w:tcPr>
          <w:p w:rsidR="00F4081E" w:rsidRDefault="00F4081E">
            <w:pPr>
              <w:pStyle w:val="ConsPlusNormal"/>
            </w:pPr>
            <w:r>
              <w:t>плата за услуги</w:t>
            </w:r>
          </w:p>
        </w:tc>
      </w:tr>
      <w:tr w:rsidR="00F4081E">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pPr>
            <w:r>
              <w:t>для внесения изменений в электронный паспорт:</w:t>
            </w:r>
            <w:r>
              <w:br/>
            </w:r>
            <w:r>
              <w:br/>
              <w:t>заявление</w:t>
            </w:r>
            <w:r>
              <w:br/>
            </w:r>
            <w:r>
              <w:br/>
              <w:t>документ, удостоверяющий личность представителя юридического лица или индивидуального предпринимателя</w:t>
            </w:r>
            <w:r>
              <w:br/>
            </w:r>
            <w:r>
              <w:br/>
              <w:t>копия документа, подтверждающего государственную регистрацию юридического лица или индивидуального предпринимателя</w:t>
            </w:r>
            <w:r>
              <w:br/>
            </w:r>
            <w:r>
              <w:br/>
              <w:t>документы, подтверждающие законность приобретения (получения) транспортного средства (шасси транспортного средства)</w:t>
            </w:r>
            <w:r>
              <w:br/>
            </w:r>
            <w:r>
              <w:br/>
              <w:t>документы, подтверждающие необходимость внесения изменений</w:t>
            </w:r>
            <w:r>
              <w:br/>
            </w:r>
            <w:r>
              <w:br/>
              <w:t xml:space="preserve">документ, подтверждающий </w:t>
            </w:r>
            <w:r>
              <w:lastRenderedPageBreak/>
              <w:t>внесение платы &lt;15&gt;</w:t>
            </w:r>
          </w:p>
        </w:tc>
        <w:tc>
          <w:tcPr>
            <w:tcW w:w="2550" w:type="dxa"/>
          </w:tcPr>
          <w:p w:rsidR="00F4081E" w:rsidRDefault="00F4081E">
            <w:pPr>
              <w:pStyle w:val="ConsPlusNormal"/>
            </w:pPr>
            <w:r>
              <w:lastRenderedPageBreak/>
              <w:t>2 рабочих дня</w:t>
            </w:r>
          </w:p>
        </w:tc>
        <w:tc>
          <w:tcPr>
            <w:tcW w:w="2551" w:type="dxa"/>
          </w:tcPr>
          <w:p w:rsidR="00F4081E" w:rsidRDefault="00F4081E">
            <w:pPr>
              <w:pStyle w:val="ConsPlusNormal"/>
            </w:pPr>
            <w:r>
              <w:t>бессрочно</w:t>
            </w:r>
          </w:p>
        </w:tc>
        <w:tc>
          <w:tcPr>
            <w:tcW w:w="2554" w:type="dxa"/>
          </w:tcPr>
          <w:p w:rsidR="00F4081E" w:rsidRDefault="00F4081E">
            <w:pPr>
              <w:pStyle w:val="ConsPlusNormal"/>
            </w:pPr>
            <w:r>
              <w:t>плата за услуги</w:t>
            </w:r>
          </w:p>
        </w:tc>
      </w:tr>
      <w:tr w:rsidR="00F4081E">
        <w:tc>
          <w:tcPr>
            <w:tcW w:w="2550" w:type="dxa"/>
          </w:tcPr>
          <w:p w:rsidR="00F4081E" w:rsidRDefault="00F4081E">
            <w:pPr>
              <w:pStyle w:val="ConsPlusNormal"/>
            </w:pPr>
          </w:p>
        </w:tc>
        <w:tc>
          <w:tcPr>
            <w:tcW w:w="2550" w:type="dxa"/>
          </w:tcPr>
          <w:p w:rsidR="00F4081E" w:rsidRDefault="00F4081E">
            <w:pPr>
              <w:pStyle w:val="ConsPlusNormal"/>
            </w:pPr>
            <w:r>
              <w:t>УП "Белтехосмотр" - в отношении ранее зарегистрированных на территории Республики Беларусь транспортных средств</w:t>
            </w:r>
          </w:p>
        </w:tc>
        <w:tc>
          <w:tcPr>
            <w:tcW w:w="2550" w:type="dxa"/>
          </w:tcPr>
          <w:p w:rsidR="00F4081E" w:rsidRDefault="00F4081E">
            <w:pPr>
              <w:pStyle w:val="ConsPlusNormal"/>
            </w:pPr>
            <w:r>
              <w:t>для оформления электронного паспорта:</w:t>
            </w:r>
            <w:r>
              <w:br/>
            </w:r>
            <w:r>
              <w:br/>
              <w:t>заявление</w:t>
            </w:r>
            <w:r>
              <w:br/>
            </w:r>
            <w:r>
              <w:br/>
              <w:t>свидетельство о регистрации транспортного средства (технический паспорт)</w:t>
            </w:r>
            <w:r>
              <w:br/>
            </w:r>
            <w:r>
              <w:br/>
              <w:t>документ, удостоверяющий личность представителя юридического лица или индивидуального предпринимателя</w:t>
            </w:r>
            <w:r>
              <w:br/>
            </w:r>
            <w:r>
              <w:br/>
              <w:t>копия документа, подтверждающего государственную регистрацию юридического лица или индивидуального предпринимателя</w:t>
            </w:r>
            <w:r>
              <w:br/>
            </w:r>
            <w:r>
              <w:br/>
              <w:t>документ, подтверждающий внесение платы &lt;15&gt;</w:t>
            </w:r>
          </w:p>
        </w:tc>
        <w:tc>
          <w:tcPr>
            <w:tcW w:w="2550" w:type="dxa"/>
          </w:tcPr>
          <w:p w:rsidR="00F4081E" w:rsidRDefault="00F4081E">
            <w:pPr>
              <w:pStyle w:val="ConsPlusNormal"/>
            </w:pPr>
            <w:r>
              <w:t>2 рабочих дня</w:t>
            </w:r>
          </w:p>
        </w:tc>
        <w:tc>
          <w:tcPr>
            <w:tcW w:w="2551" w:type="dxa"/>
          </w:tcPr>
          <w:p w:rsidR="00F4081E" w:rsidRDefault="00F4081E">
            <w:pPr>
              <w:pStyle w:val="ConsPlusNormal"/>
            </w:pPr>
            <w:r>
              <w:t>бессрочно</w:t>
            </w:r>
          </w:p>
        </w:tc>
        <w:tc>
          <w:tcPr>
            <w:tcW w:w="2554" w:type="dxa"/>
          </w:tcPr>
          <w:p w:rsidR="00F4081E" w:rsidRDefault="00F4081E">
            <w:pPr>
              <w:pStyle w:val="ConsPlusNormal"/>
            </w:pPr>
            <w:r>
              <w:t>плата за услуги</w:t>
            </w:r>
          </w:p>
        </w:tc>
      </w:tr>
      <w:tr w:rsidR="00F4081E">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pPr>
            <w:r>
              <w:t>для внесения изменений в электронный паспорт:</w:t>
            </w:r>
            <w:r>
              <w:br/>
            </w:r>
            <w:r>
              <w:br/>
              <w:t>заявление</w:t>
            </w:r>
            <w:r>
              <w:br/>
            </w:r>
            <w:r>
              <w:br/>
              <w:t>свидетельство о регистрации транспортного средства (технический паспорт)</w:t>
            </w:r>
            <w:r>
              <w:br/>
            </w:r>
            <w:r>
              <w:br/>
              <w:t xml:space="preserve">документ, удостоверяющий </w:t>
            </w:r>
            <w:r>
              <w:lastRenderedPageBreak/>
              <w:t>личность представителя юридического лица или индивидуального предпринимателя</w:t>
            </w:r>
            <w:r>
              <w:br/>
            </w:r>
            <w:r>
              <w:br/>
              <w:t>копия документа, подтверждающего государственную регистрацию юридического лица или индивидуального предпринимателя</w:t>
            </w:r>
            <w:r>
              <w:br/>
            </w:r>
            <w:r>
              <w:br/>
              <w:t>документы, подтверждающие необходимость внесения изменений</w:t>
            </w:r>
            <w:r>
              <w:br/>
            </w:r>
            <w:r>
              <w:br/>
              <w:t>документ, подтверждающий внесение платы &lt;15&gt;</w:t>
            </w:r>
          </w:p>
        </w:tc>
        <w:tc>
          <w:tcPr>
            <w:tcW w:w="2550" w:type="dxa"/>
          </w:tcPr>
          <w:p w:rsidR="00F4081E" w:rsidRDefault="00F4081E">
            <w:pPr>
              <w:pStyle w:val="ConsPlusNormal"/>
            </w:pPr>
            <w:r>
              <w:lastRenderedPageBreak/>
              <w:t>2 рабочих дня</w:t>
            </w:r>
          </w:p>
        </w:tc>
        <w:tc>
          <w:tcPr>
            <w:tcW w:w="2551" w:type="dxa"/>
          </w:tcPr>
          <w:p w:rsidR="00F4081E" w:rsidRDefault="00F4081E">
            <w:pPr>
              <w:pStyle w:val="ConsPlusNormal"/>
            </w:pPr>
            <w:r>
              <w:t>бессрочно</w:t>
            </w:r>
          </w:p>
        </w:tc>
        <w:tc>
          <w:tcPr>
            <w:tcW w:w="2554" w:type="dxa"/>
          </w:tcPr>
          <w:p w:rsidR="00F4081E" w:rsidRDefault="00F4081E">
            <w:pPr>
              <w:pStyle w:val="ConsPlusNormal"/>
            </w:pPr>
            <w:r>
              <w:t>плата за услуги</w:t>
            </w:r>
          </w:p>
        </w:tc>
      </w:tr>
      <w:tr w:rsidR="00F4081E">
        <w:tc>
          <w:tcPr>
            <w:tcW w:w="2550" w:type="dxa"/>
          </w:tcPr>
          <w:p w:rsidR="00F4081E" w:rsidRDefault="00F4081E">
            <w:pPr>
              <w:pStyle w:val="ConsPlusNormal"/>
            </w:pPr>
          </w:p>
        </w:tc>
        <w:tc>
          <w:tcPr>
            <w:tcW w:w="2550" w:type="dxa"/>
            <w:vMerge w:val="restart"/>
          </w:tcPr>
          <w:p w:rsidR="00F4081E" w:rsidRDefault="00F4081E">
            <w:pPr>
              <w:pStyle w:val="ConsPlusNormal"/>
            </w:pPr>
            <w:r>
              <w:t>испытательные лаборатории (центры), включенные в национальную часть Единого реестра органов по оценке соответствия Евразийского экономического союза, формируемого в соответствии с Договором о Евразийском экономическом союзе от 29 мая 2014 года, - в отношении единичных транспортных средств, являющихся результатом индивидуального технического творчества</w:t>
            </w:r>
          </w:p>
        </w:tc>
        <w:tc>
          <w:tcPr>
            <w:tcW w:w="2550" w:type="dxa"/>
          </w:tcPr>
          <w:p w:rsidR="00F4081E" w:rsidRDefault="00F4081E">
            <w:pPr>
              <w:pStyle w:val="ConsPlusNormal"/>
            </w:pPr>
            <w:r>
              <w:t>для оформления электронного паспорта:</w:t>
            </w:r>
            <w:r>
              <w:br/>
            </w:r>
            <w:r>
              <w:br/>
              <w:t>заявление</w:t>
            </w:r>
            <w:r>
              <w:br/>
            </w:r>
            <w:r>
              <w:br/>
              <w:t>документ, удостоверяющий личность представителя юридического лица или индивидуального предпринимателя</w:t>
            </w:r>
            <w:r>
              <w:br/>
            </w:r>
            <w:r>
              <w:br/>
              <w:t>копия документа, подтверждающего государственную регистрацию юридического лица или индивидуального предпринимателя</w:t>
            </w:r>
            <w:r>
              <w:br/>
            </w:r>
            <w:r>
              <w:br/>
              <w:t xml:space="preserve">документы, </w:t>
            </w:r>
            <w:r>
              <w:lastRenderedPageBreak/>
              <w:t>подтверждающие законность приобретения (получения) транспортного средства</w:t>
            </w:r>
            <w:r>
              <w:br/>
            </w:r>
            <w:r>
              <w:br/>
              <w:t>копия документа, удостоверяющего соответствие транспортного средства требованиям технического регламента Таможенного союза "О безопасности колесных транспортных средств" (ТР ТС 018/2011)</w:t>
            </w:r>
            <w:r>
              <w:br/>
            </w:r>
            <w:r>
              <w:br/>
              <w:t>свидетельство о соответствии транспортного средства с внесенными в его конструкцию изменениями требованиям безопасности</w:t>
            </w:r>
            <w:r>
              <w:br/>
            </w:r>
            <w:r>
              <w:br/>
              <w:t>документ, подтверждающий внесение платы &lt;15&gt;</w:t>
            </w:r>
          </w:p>
        </w:tc>
        <w:tc>
          <w:tcPr>
            <w:tcW w:w="2550" w:type="dxa"/>
          </w:tcPr>
          <w:p w:rsidR="00F4081E" w:rsidRDefault="00F4081E">
            <w:pPr>
              <w:pStyle w:val="ConsPlusNormal"/>
            </w:pPr>
            <w:r>
              <w:lastRenderedPageBreak/>
              <w:t>2 рабочих дня</w:t>
            </w:r>
          </w:p>
        </w:tc>
        <w:tc>
          <w:tcPr>
            <w:tcW w:w="2551" w:type="dxa"/>
          </w:tcPr>
          <w:p w:rsidR="00F4081E" w:rsidRDefault="00F4081E">
            <w:pPr>
              <w:pStyle w:val="ConsPlusNormal"/>
            </w:pPr>
            <w:r>
              <w:t>бессрочно</w:t>
            </w:r>
          </w:p>
        </w:tc>
        <w:tc>
          <w:tcPr>
            <w:tcW w:w="2554" w:type="dxa"/>
          </w:tcPr>
          <w:p w:rsidR="00F4081E" w:rsidRDefault="00F4081E">
            <w:pPr>
              <w:pStyle w:val="ConsPlusNormal"/>
            </w:pPr>
            <w:r>
              <w:t>плата за услуги</w:t>
            </w:r>
          </w:p>
        </w:tc>
      </w:tr>
      <w:tr w:rsidR="00F4081E">
        <w:tc>
          <w:tcPr>
            <w:tcW w:w="2550" w:type="dxa"/>
          </w:tcPr>
          <w:p w:rsidR="00F4081E" w:rsidRDefault="00F4081E">
            <w:pPr>
              <w:pStyle w:val="ConsPlusNormal"/>
            </w:pPr>
          </w:p>
        </w:tc>
        <w:tc>
          <w:tcPr>
            <w:tcW w:w="2550" w:type="dxa"/>
            <w:vMerge/>
          </w:tcPr>
          <w:p w:rsidR="00F4081E" w:rsidRDefault="00F4081E">
            <w:pPr>
              <w:pStyle w:val="ConsPlusNormal"/>
            </w:pPr>
          </w:p>
        </w:tc>
        <w:tc>
          <w:tcPr>
            <w:tcW w:w="2550" w:type="dxa"/>
          </w:tcPr>
          <w:p w:rsidR="00F4081E" w:rsidRDefault="00F4081E">
            <w:pPr>
              <w:pStyle w:val="ConsPlusNormal"/>
            </w:pPr>
            <w:r>
              <w:t>для внесения изменений в электронный паспорт:</w:t>
            </w:r>
            <w:r>
              <w:br/>
            </w:r>
            <w:r>
              <w:br/>
              <w:t>заявление</w:t>
            </w:r>
            <w:r>
              <w:br/>
            </w:r>
            <w:r>
              <w:br/>
              <w:t>документ, удостоверяющий личность представителя юридического лица или индивидуального предпринимателя</w:t>
            </w:r>
            <w:r>
              <w:br/>
            </w:r>
            <w:r>
              <w:br/>
              <w:t xml:space="preserve">копия документа, подтверждающего </w:t>
            </w:r>
            <w:r>
              <w:lastRenderedPageBreak/>
              <w:t>государственную регистрацию юридического лица или индивидуального предпринимателя</w:t>
            </w:r>
            <w:r>
              <w:br/>
            </w:r>
            <w:r>
              <w:br/>
              <w:t>документы, подтверждающие законность приобретения (получения) транспортного средства</w:t>
            </w:r>
            <w:r>
              <w:br/>
            </w:r>
            <w:r>
              <w:br/>
              <w:t>свидетельство о соответствии транспортного средства с внесенными в его конструкцию изменениями требованиям безопасности</w:t>
            </w:r>
            <w:r>
              <w:br/>
            </w:r>
            <w:r>
              <w:br/>
              <w:t>документы, подтверждающие необходимость внесения изменений</w:t>
            </w:r>
            <w:r>
              <w:br/>
            </w:r>
            <w:r>
              <w:br/>
              <w:t>документ, подтверждающий внесение платы &lt;15&gt;</w:t>
            </w:r>
          </w:p>
        </w:tc>
        <w:tc>
          <w:tcPr>
            <w:tcW w:w="2550" w:type="dxa"/>
          </w:tcPr>
          <w:p w:rsidR="00F4081E" w:rsidRDefault="00F4081E">
            <w:pPr>
              <w:pStyle w:val="ConsPlusNormal"/>
            </w:pPr>
            <w:r>
              <w:lastRenderedPageBreak/>
              <w:t>2 рабочих дня</w:t>
            </w:r>
          </w:p>
        </w:tc>
        <w:tc>
          <w:tcPr>
            <w:tcW w:w="2551" w:type="dxa"/>
          </w:tcPr>
          <w:p w:rsidR="00F4081E" w:rsidRDefault="00F4081E">
            <w:pPr>
              <w:pStyle w:val="ConsPlusNormal"/>
            </w:pPr>
            <w:r>
              <w:t>бессрочно</w:t>
            </w:r>
          </w:p>
        </w:tc>
        <w:tc>
          <w:tcPr>
            <w:tcW w:w="2554" w:type="dxa"/>
          </w:tcPr>
          <w:p w:rsidR="00F4081E" w:rsidRDefault="00F4081E">
            <w:pPr>
              <w:pStyle w:val="ConsPlusNormal"/>
            </w:pPr>
            <w:r>
              <w:t>плата за услуги</w:t>
            </w:r>
          </w:p>
        </w:tc>
      </w:tr>
      <w:tr w:rsidR="00F4081E">
        <w:tc>
          <w:tcPr>
            <w:tcW w:w="15305" w:type="dxa"/>
            <w:gridSpan w:val="6"/>
          </w:tcPr>
          <w:p w:rsidR="00F4081E" w:rsidRDefault="00F4081E">
            <w:pPr>
              <w:pStyle w:val="ConsPlusNormal"/>
              <w:jc w:val="both"/>
            </w:pPr>
            <w:r>
              <w:t>(п. 5.64 введен постановлением Совмина от 24.04.2020 N 254 (ред. 30.10.2020))</w:t>
            </w:r>
          </w:p>
        </w:tc>
      </w:tr>
      <w:tr w:rsidR="00F4081E">
        <w:tc>
          <w:tcPr>
            <w:tcW w:w="2550" w:type="dxa"/>
          </w:tcPr>
          <w:p w:rsidR="00F4081E" w:rsidRDefault="00F4081E">
            <w:pPr>
              <w:pStyle w:val="ConsPlusNormal"/>
            </w:pPr>
            <w:r>
              <w:t xml:space="preserve">5.65. Внесение в электронный паспорт сведений об уплате утилизационного сбора в отношении шасси транспортных средств, транспортных средств, подлежащих государственной регистрации на территории Республики </w:t>
            </w:r>
            <w:r>
              <w:lastRenderedPageBreak/>
              <w:t>Беларусь, приобретенных в собственность, хозяйственное ведение или оперативное управление, которые ввезены в Республику Беларусь с территорий государств - членов Евразийского экономического союза и в отношении которых утилизационный сбор не был уплачен в соответствии с законодательством</w:t>
            </w:r>
          </w:p>
        </w:tc>
        <w:tc>
          <w:tcPr>
            <w:tcW w:w="2550" w:type="dxa"/>
          </w:tcPr>
          <w:p w:rsidR="00F4081E" w:rsidRDefault="00F4081E">
            <w:pPr>
              <w:pStyle w:val="ConsPlusNormal"/>
            </w:pPr>
            <w:r>
              <w:lastRenderedPageBreak/>
              <w:t>РУП "Белтаможсервис"</w:t>
            </w:r>
          </w:p>
        </w:tc>
        <w:tc>
          <w:tcPr>
            <w:tcW w:w="2550" w:type="dxa"/>
          </w:tcPr>
          <w:p w:rsidR="00F4081E" w:rsidRDefault="00F4081E">
            <w:pPr>
              <w:pStyle w:val="ConsPlusNormal"/>
            </w:pPr>
            <w:r>
              <w:t>заявление</w:t>
            </w:r>
            <w:r>
              <w:br/>
            </w:r>
            <w:r>
              <w:br/>
              <w:t>документ, удостоверяющий личность представителя юридического лица или индивидуального предпринимателя</w:t>
            </w:r>
            <w:r>
              <w:br/>
            </w:r>
            <w:r>
              <w:br/>
              <w:t xml:space="preserve">копия документа, подтверждающего </w:t>
            </w:r>
            <w:r>
              <w:lastRenderedPageBreak/>
              <w:t>государственную регистрацию юридического лица или индивидуального предпринимателя</w:t>
            </w:r>
            <w:r>
              <w:br/>
            </w:r>
            <w:r>
              <w:br/>
              <w:t>документ (его копия либо копия его внешнего представления, заверенная в установленном порядке), отражающий исчисление и уплату утилизационного сбора в отношении транспортного средства (шасси транспортного средства), за исключением случаев, при которых утилизационный сбор не подлежит уплате</w:t>
            </w:r>
            <w:r>
              <w:br/>
            </w:r>
            <w:r>
              <w:br/>
              <w:t>документ (его копия либо копия его внешнего представления, заверенная в установленном порядке), подтверждающий освобождение от утилизационного сбора (в случаях, при которых утилизационный сбор не подлежит уплате)</w:t>
            </w:r>
            <w:r>
              <w:br/>
            </w:r>
            <w:r>
              <w:br/>
              <w:t>документ, подтверждающий внесение платы &lt;15&gt;</w:t>
            </w:r>
          </w:p>
        </w:tc>
        <w:tc>
          <w:tcPr>
            <w:tcW w:w="2550" w:type="dxa"/>
          </w:tcPr>
          <w:p w:rsidR="00F4081E" w:rsidRDefault="00F4081E">
            <w:pPr>
              <w:pStyle w:val="ConsPlusNormal"/>
            </w:pPr>
            <w:r>
              <w:lastRenderedPageBreak/>
              <w:t>2 рабочих дня</w:t>
            </w:r>
          </w:p>
        </w:tc>
        <w:tc>
          <w:tcPr>
            <w:tcW w:w="2551" w:type="dxa"/>
          </w:tcPr>
          <w:p w:rsidR="00F4081E" w:rsidRDefault="00F4081E">
            <w:pPr>
              <w:pStyle w:val="ConsPlusNormal"/>
            </w:pPr>
            <w:r>
              <w:t>бессрочно</w:t>
            </w:r>
          </w:p>
        </w:tc>
        <w:tc>
          <w:tcPr>
            <w:tcW w:w="2554" w:type="dxa"/>
          </w:tcPr>
          <w:p w:rsidR="00F4081E" w:rsidRDefault="00F4081E">
            <w:pPr>
              <w:pStyle w:val="ConsPlusNormal"/>
            </w:pPr>
            <w:r>
              <w:t>плата за услуги</w:t>
            </w:r>
          </w:p>
        </w:tc>
      </w:tr>
      <w:tr w:rsidR="00F4081E">
        <w:tc>
          <w:tcPr>
            <w:tcW w:w="15305" w:type="dxa"/>
            <w:gridSpan w:val="6"/>
          </w:tcPr>
          <w:p w:rsidR="00F4081E" w:rsidRDefault="00F4081E">
            <w:pPr>
              <w:pStyle w:val="ConsPlusNormal"/>
              <w:jc w:val="both"/>
            </w:pPr>
            <w:r>
              <w:t>(п. 5.65 введен постановлением Совмина от 24.04.2020 N 254 (ред. 30.10.2020))</w:t>
            </w:r>
          </w:p>
        </w:tc>
      </w:tr>
      <w:tr w:rsidR="00F4081E">
        <w:tc>
          <w:tcPr>
            <w:tcW w:w="2550" w:type="dxa"/>
          </w:tcPr>
          <w:p w:rsidR="00F4081E" w:rsidRDefault="00F4081E">
            <w:pPr>
              <w:pStyle w:val="ConsPlusNormal"/>
            </w:pPr>
            <w:r>
              <w:t xml:space="preserve">5.66. Выдача сертификата по шуму на </w:t>
            </w:r>
            <w:r>
              <w:lastRenderedPageBreak/>
              <w:t>местности гражданского воздушного судна</w:t>
            </w:r>
          </w:p>
        </w:tc>
        <w:tc>
          <w:tcPr>
            <w:tcW w:w="2550" w:type="dxa"/>
          </w:tcPr>
          <w:p w:rsidR="00F4081E" w:rsidRDefault="00F4081E">
            <w:pPr>
              <w:pStyle w:val="ConsPlusNormal"/>
            </w:pPr>
            <w:r>
              <w:lastRenderedPageBreak/>
              <w:t>Департамент по авиации Минтранса</w:t>
            </w:r>
          </w:p>
        </w:tc>
        <w:tc>
          <w:tcPr>
            <w:tcW w:w="2550" w:type="dxa"/>
          </w:tcPr>
          <w:p w:rsidR="00F4081E" w:rsidRDefault="00F4081E">
            <w:pPr>
              <w:pStyle w:val="ConsPlusNormal"/>
            </w:pPr>
            <w:r>
              <w:t>заявление</w:t>
            </w:r>
            <w:r>
              <w:br/>
            </w:r>
            <w:r>
              <w:br/>
            </w:r>
            <w:r>
              <w:lastRenderedPageBreak/>
              <w:t>копия сертификата типа по шуму на местности гражданского воздушного судна, выданного компетентным органом иностранного государства</w:t>
            </w:r>
          </w:p>
        </w:tc>
        <w:tc>
          <w:tcPr>
            <w:tcW w:w="2550" w:type="dxa"/>
          </w:tcPr>
          <w:p w:rsidR="00F4081E" w:rsidRDefault="00F4081E">
            <w:pPr>
              <w:pStyle w:val="ConsPlusNormal"/>
            </w:pPr>
            <w:r>
              <w:lastRenderedPageBreak/>
              <w:t>10 рабочих дней</w:t>
            </w:r>
          </w:p>
        </w:tc>
        <w:tc>
          <w:tcPr>
            <w:tcW w:w="2551" w:type="dxa"/>
          </w:tcPr>
          <w:p w:rsidR="00F4081E" w:rsidRDefault="00F4081E">
            <w:pPr>
              <w:pStyle w:val="ConsPlusNormal"/>
            </w:pPr>
            <w:r>
              <w:t>бессрочно</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t>(п. 5.66 введен постановлением Совмина от 19.06.2020 N 356)</w:t>
            </w:r>
          </w:p>
        </w:tc>
      </w:tr>
      <w:tr w:rsidR="00F4081E">
        <w:tc>
          <w:tcPr>
            <w:tcW w:w="15305" w:type="dxa"/>
            <w:gridSpan w:val="6"/>
          </w:tcPr>
          <w:p w:rsidR="00F4081E" w:rsidRDefault="00F4081E">
            <w:pPr>
              <w:pStyle w:val="ConsPlusNormal"/>
              <w:jc w:val="center"/>
              <w:outlineLvl w:val="1"/>
            </w:pPr>
            <w:r>
              <w:t>ГЛАВА 6</w:t>
            </w:r>
            <w:r>
              <w:br/>
              <w:t>ОХРАНА ОКРУЖАЮЩЕЙ СРЕДЫ И ПРИРОДОПОЛЬЗОВАНИЕ</w:t>
            </w:r>
          </w:p>
        </w:tc>
      </w:tr>
      <w:tr w:rsidR="00F4081E">
        <w:tc>
          <w:tcPr>
            <w:tcW w:w="2550" w:type="dxa"/>
            <w:vMerge w:val="restart"/>
          </w:tcPr>
          <w:p w:rsidR="00F4081E" w:rsidRDefault="00F4081E">
            <w:pPr>
              <w:pStyle w:val="ConsPlusNormal"/>
            </w:pPr>
            <w:r>
              <w:t>6.1. Выдача заключения государственной геологической экспертизы проектной документации на геологическое изучение недр</w:t>
            </w:r>
          </w:p>
        </w:tc>
        <w:tc>
          <w:tcPr>
            <w:tcW w:w="2550" w:type="dxa"/>
            <w:vMerge w:val="restart"/>
          </w:tcPr>
          <w:p w:rsidR="00F4081E" w:rsidRDefault="00F4081E">
            <w:pPr>
              <w:pStyle w:val="ConsPlusNormal"/>
            </w:pPr>
            <w:r>
              <w:t>республиканское унитарное предприятие "Белорусский государственный геологический центр"</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до 2 месяцев</w:t>
            </w:r>
          </w:p>
        </w:tc>
        <w:tc>
          <w:tcPr>
            <w:tcW w:w="2551" w:type="dxa"/>
            <w:vMerge w:val="restart"/>
          </w:tcPr>
          <w:p w:rsidR="00F4081E" w:rsidRDefault="00F4081E">
            <w:pPr>
              <w:pStyle w:val="ConsPlusNormal"/>
            </w:pPr>
            <w:r>
              <w:t>до завершения работ по геологическому изучению недр, предусмотренных проектной документацией</w:t>
            </w:r>
          </w:p>
        </w:tc>
        <w:tc>
          <w:tcPr>
            <w:tcW w:w="2554" w:type="dxa"/>
            <w:vMerge w:val="restart"/>
          </w:tcPr>
          <w:p w:rsidR="00F4081E" w:rsidRDefault="00F4081E">
            <w:pPr>
              <w:pStyle w:val="ConsPlusNormal"/>
            </w:pPr>
            <w:r>
              <w:t>плата за услуги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проектная документация на геологическое изучение недр</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6.1 в ред. постановления Совмина от 19.01.2017 N 49)</w:t>
            </w:r>
          </w:p>
        </w:tc>
      </w:tr>
      <w:tr w:rsidR="00F4081E">
        <w:tc>
          <w:tcPr>
            <w:tcW w:w="2550" w:type="dxa"/>
            <w:vMerge w:val="restart"/>
          </w:tcPr>
          <w:p w:rsidR="00F4081E" w:rsidRDefault="00F4081E">
            <w:pPr>
              <w:pStyle w:val="ConsPlusNormal"/>
            </w:pPr>
            <w:r>
              <w:t>6.2. Государственная регистрация работ по геологическому изучению недр с выдачей свидетельства о государственной регистрации работ по геологическому изучению недр</w:t>
            </w:r>
          </w:p>
        </w:tc>
        <w:tc>
          <w:tcPr>
            <w:tcW w:w="2550" w:type="dxa"/>
            <w:vMerge w:val="restart"/>
          </w:tcPr>
          <w:p w:rsidR="00F4081E" w:rsidRDefault="00F4081E">
            <w:pPr>
              <w:pStyle w:val="ConsPlusNormal"/>
            </w:pPr>
            <w:r>
              <w:t>республиканское унитарное предприятие "Белорусский государственный геологический центр"</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10 дней</w:t>
            </w:r>
          </w:p>
        </w:tc>
        <w:tc>
          <w:tcPr>
            <w:tcW w:w="2551" w:type="dxa"/>
            <w:vMerge w:val="restart"/>
          </w:tcPr>
          <w:p w:rsidR="00F4081E" w:rsidRDefault="00F4081E">
            <w:pPr>
              <w:pStyle w:val="ConsPlusNormal"/>
            </w:pPr>
            <w:r>
              <w:t>до окончания срока проведения зарегистрированных работ</w:t>
            </w:r>
          </w:p>
        </w:tc>
        <w:tc>
          <w:tcPr>
            <w:tcW w:w="2554" w:type="dxa"/>
            <w:vMerge w:val="restart"/>
          </w:tcPr>
          <w:p w:rsidR="00F4081E" w:rsidRDefault="00F4081E">
            <w:pPr>
              <w:pStyle w:val="ConsPlusNormal"/>
            </w:pPr>
            <w:r>
              <w:t>плата за услуги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перечень работ по геологическому изучению недр, подлежащих государственной регистрации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6.2 в ред. постановления Совмина от 19.01.2017 N 49)</w:t>
            </w:r>
          </w:p>
        </w:tc>
      </w:tr>
      <w:tr w:rsidR="00F4081E">
        <w:tc>
          <w:tcPr>
            <w:tcW w:w="15305" w:type="dxa"/>
            <w:gridSpan w:val="6"/>
          </w:tcPr>
          <w:p w:rsidR="00F4081E" w:rsidRDefault="00F4081E">
            <w:pPr>
              <w:pStyle w:val="ConsPlusNormal"/>
            </w:pPr>
            <w:r>
              <w:t>6.3. Исключен</w:t>
            </w:r>
          </w:p>
        </w:tc>
      </w:tr>
      <w:tr w:rsidR="00F4081E">
        <w:tc>
          <w:tcPr>
            <w:tcW w:w="15305" w:type="dxa"/>
            <w:gridSpan w:val="6"/>
          </w:tcPr>
          <w:p w:rsidR="00F4081E" w:rsidRDefault="00F4081E">
            <w:pPr>
              <w:pStyle w:val="ConsPlusNormal"/>
              <w:jc w:val="both"/>
            </w:pPr>
            <w:r>
              <w:t>(п. 6.3 исключен с 26 июля 2013 года. - Постановление Совмина от 12.07.2013 N 622)</w:t>
            </w:r>
          </w:p>
        </w:tc>
      </w:tr>
      <w:tr w:rsidR="00F4081E">
        <w:tc>
          <w:tcPr>
            <w:tcW w:w="15305" w:type="dxa"/>
            <w:gridSpan w:val="6"/>
          </w:tcPr>
          <w:p w:rsidR="00F4081E" w:rsidRDefault="00F4081E">
            <w:pPr>
              <w:pStyle w:val="ConsPlusNormal"/>
            </w:pPr>
            <w:r>
              <w:t>6.4. Исключен</w:t>
            </w:r>
          </w:p>
        </w:tc>
      </w:tr>
      <w:tr w:rsidR="00F4081E">
        <w:tc>
          <w:tcPr>
            <w:tcW w:w="15305" w:type="dxa"/>
            <w:gridSpan w:val="6"/>
          </w:tcPr>
          <w:p w:rsidR="00F4081E" w:rsidRDefault="00F4081E">
            <w:pPr>
              <w:pStyle w:val="ConsPlusNormal"/>
              <w:jc w:val="both"/>
            </w:pPr>
            <w:r>
              <w:lastRenderedPageBreak/>
              <w:t>(п. 6.4 исключен с 26 июля 2013 года. - Постановление Совмина от 12.07.2013 N 622)</w:t>
            </w:r>
          </w:p>
        </w:tc>
      </w:tr>
      <w:tr w:rsidR="00F4081E">
        <w:tc>
          <w:tcPr>
            <w:tcW w:w="15305" w:type="dxa"/>
            <w:gridSpan w:val="6"/>
          </w:tcPr>
          <w:p w:rsidR="00F4081E" w:rsidRDefault="00F4081E">
            <w:pPr>
              <w:pStyle w:val="ConsPlusNormal"/>
            </w:pPr>
            <w:r>
              <w:t>6.5. Исключен</w:t>
            </w:r>
          </w:p>
        </w:tc>
      </w:tr>
      <w:tr w:rsidR="00F4081E">
        <w:tc>
          <w:tcPr>
            <w:tcW w:w="15305" w:type="dxa"/>
            <w:gridSpan w:val="6"/>
          </w:tcPr>
          <w:p w:rsidR="00F4081E" w:rsidRDefault="00F4081E">
            <w:pPr>
              <w:pStyle w:val="ConsPlusNormal"/>
              <w:jc w:val="both"/>
            </w:pPr>
            <w:r>
              <w:t>(п. 6.5 исключен с 26 июля 2013 года. - Постановление Совмина от 12.07.2013 N 622)</w:t>
            </w:r>
          </w:p>
        </w:tc>
      </w:tr>
      <w:tr w:rsidR="00F4081E">
        <w:tc>
          <w:tcPr>
            <w:tcW w:w="2550" w:type="dxa"/>
          </w:tcPr>
          <w:p w:rsidR="00F4081E" w:rsidRDefault="00F4081E">
            <w:pPr>
              <w:pStyle w:val="ConsPlusNormal"/>
            </w:pPr>
            <w:r>
              <w:t>6.6. 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от 3 марта 1973 года (далее - Конвенция СИТЕС)</w:t>
            </w:r>
          </w:p>
        </w:tc>
        <w:tc>
          <w:tcPr>
            <w:tcW w:w="2550" w:type="dxa"/>
          </w:tcPr>
          <w:p w:rsidR="00F4081E" w:rsidRDefault="00F4081E">
            <w:pPr>
              <w:pStyle w:val="ConsPlusNormal"/>
            </w:pPr>
            <w:r>
              <w:t>Минприроды</w:t>
            </w:r>
          </w:p>
        </w:tc>
        <w:tc>
          <w:tcPr>
            <w:tcW w:w="2550" w:type="dxa"/>
          </w:tcPr>
          <w:p w:rsidR="00F4081E" w:rsidRDefault="00F4081E">
            <w:pPr>
              <w:pStyle w:val="ConsPlusNormal"/>
            </w:pPr>
            <w:r>
              <w:t>заявление по установленной форме</w:t>
            </w:r>
          </w:p>
          <w:p w:rsidR="00F4081E" w:rsidRDefault="00F4081E">
            <w:pPr>
              <w:pStyle w:val="ConsPlusNormal"/>
            </w:pPr>
          </w:p>
          <w:p w:rsidR="00F4081E" w:rsidRDefault="00F4081E">
            <w:pPr>
              <w:pStyle w:val="ConsPlusNormal"/>
            </w:pPr>
            <w:r>
              <w:t>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Конвенции СИТЕС, их частей и (или) дериватов (далее - образцы СИТЕС)</w:t>
            </w:r>
          </w:p>
          <w:p w:rsidR="00F4081E" w:rsidRDefault="00F4081E">
            <w:pPr>
              <w:pStyle w:val="ConsPlusNormal"/>
            </w:pPr>
            <w:r>
              <w:t>копии документов, подтверждающих законность владения образцами СИТЕС</w:t>
            </w:r>
          </w:p>
          <w:p w:rsidR="00F4081E" w:rsidRDefault="00F4081E">
            <w:pPr>
              <w:pStyle w:val="ConsPlusNormal"/>
            </w:pPr>
          </w:p>
          <w:p w:rsidR="00F4081E" w:rsidRDefault="00F4081E">
            <w:pPr>
              <w:pStyle w:val="ConsPlusNormal"/>
            </w:pPr>
            <w:r>
              <w:t>разрешение административного органа по Конвенции СИТЕС страны-импортера на ввоз - в случае вывоза с территории Республики Беларусь образцов СИТЕС, включенных в Приложение I к Конвенции СИТЕС</w:t>
            </w:r>
          </w:p>
          <w:p w:rsidR="00F4081E" w:rsidRDefault="00F4081E">
            <w:pPr>
              <w:pStyle w:val="ConsPlusNormal"/>
            </w:pPr>
          </w:p>
          <w:p w:rsidR="00F4081E" w:rsidRDefault="00F4081E">
            <w:pPr>
              <w:pStyle w:val="ConsPlusNormal"/>
            </w:pPr>
            <w:r>
              <w:t xml:space="preserve">разрешение компетентного органа страны-импортера на ввоз, соответствующее требованиям Конвенции </w:t>
            </w:r>
            <w:r>
              <w:lastRenderedPageBreak/>
              <w:t>СИТЕС для разрешений и сертификатов, - в случае вывоза с территории Республики Беларусь образцов СИТЕС, включенных в Приложение I к Конвенции СИТЕС, если страна-импортер не является участницей Конвенции СИТЕС</w:t>
            </w:r>
          </w:p>
          <w:p w:rsidR="00F4081E" w:rsidRDefault="00F4081E">
            <w:pPr>
              <w:pStyle w:val="ConsPlusNormal"/>
            </w:pPr>
          </w:p>
          <w:p w:rsidR="00F4081E" w:rsidRDefault="00F4081E">
            <w:pPr>
              <w:pStyle w:val="ConsPlusNormal"/>
            </w:pPr>
            <w:r>
              <w:t>разрешение административного органа по Конвенции СИТЕС страны-экспортера на вывоз - в случае вывоза образцов СИТЕС, которые были ранее завезены в Республику Беларусь</w:t>
            </w:r>
          </w:p>
          <w:p w:rsidR="00F4081E" w:rsidRDefault="00F4081E">
            <w:pPr>
              <w:pStyle w:val="ConsPlusNormal"/>
            </w:pPr>
          </w:p>
          <w:p w:rsidR="00F4081E" w:rsidRDefault="00F4081E">
            <w:pPr>
              <w:pStyle w:val="ConsPlusNormal"/>
            </w:pPr>
            <w:r>
              <w:t>разрешение компетентного органа страны-экспортера на вывоз, соответствующее требованиям Конвенции 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Конвенции СИТЕС</w:t>
            </w:r>
          </w:p>
          <w:p w:rsidR="00F4081E" w:rsidRDefault="00F4081E">
            <w:pPr>
              <w:pStyle w:val="ConsPlusNormal"/>
            </w:pPr>
          </w:p>
          <w:p w:rsidR="00F4081E" w:rsidRDefault="00F4081E">
            <w:pPr>
              <w:pStyle w:val="ConsPlusNormal"/>
            </w:pPr>
            <w:r>
              <w:t xml:space="preserve">копия генетического сертификата, выданного в установленном законодательством порядке, - в случае </w:t>
            </w:r>
            <w:r>
              <w:lastRenderedPageBreak/>
              <w:t>вывоза с территории Республики Беларусь икры из осетровых видов рыб</w:t>
            </w:r>
          </w:p>
        </w:tc>
        <w:tc>
          <w:tcPr>
            <w:tcW w:w="2550" w:type="dxa"/>
          </w:tcPr>
          <w:p w:rsidR="00F4081E" w:rsidRDefault="00F4081E">
            <w:pPr>
              <w:pStyle w:val="ConsPlusNormal"/>
            </w:pPr>
            <w:r>
              <w:lastRenderedPageBreak/>
              <w:t>30 дней (с запросом заключения Национальной академии наук Беларуси о том, что перемещение образцов СИТЕС через Государственную границу Республики Беларусь не угрожает выживанию вида)</w:t>
            </w:r>
          </w:p>
        </w:tc>
        <w:tc>
          <w:tcPr>
            <w:tcW w:w="2551" w:type="dxa"/>
          </w:tcPr>
          <w:p w:rsidR="00F4081E" w:rsidRDefault="00F4081E">
            <w:pPr>
              <w:pStyle w:val="ConsPlusNormal"/>
            </w:pPr>
            <w:r>
              <w:t>для разрешения СИТЕС на вывоз или обратный вывоз - 6 месяцев, на ввоз - 12 месяцев</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lastRenderedPageBreak/>
              <w:t>(п. 6.6 в ред. постановления Совмина от 27.10.2020 N 610)</w:t>
            </w:r>
          </w:p>
        </w:tc>
      </w:tr>
      <w:tr w:rsidR="00F4081E">
        <w:tc>
          <w:tcPr>
            <w:tcW w:w="2550" w:type="dxa"/>
            <w:vMerge w:val="restart"/>
          </w:tcPr>
          <w:p w:rsidR="00F4081E" w:rsidRDefault="00F4081E">
            <w:pPr>
              <w:pStyle w:val="ConsPlusNormal"/>
            </w:pPr>
            <w:r>
              <w:t>6.7. Выдача разрешений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2550" w:type="dxa"/>
            <w:vMerge w:val="restart"/>
          </w:tcPr>
          <w:p w:rsidR="00F4081E" w:rsidRDefault="00F4081E">
            <w:pPr>
              <w:pStyle w:val="ConsPlusNormal"/>
            </w:pPr>
            <w:r>
              <w:t>Минприроды</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15 дней, а при запросе мнения Национальной академии наук Беларуси - 1 месяц</w:t>
            </w:r>
          </w:p>
        </w:tc>
        <w:tc>
          <w:tcPr>
            <w:tcW w:w="2551" w:type="dxa"/>
            <w:vMerge w:val="restart"/>
          </w:tcPr>
          <w:p w:rsidR="00F4081E" w:rsidRDefault="00F4081E">
            <w:pPr>
              <w:pStyle w:val="ConsPlusNormal"/>
            </w:pPr>
            <w:r>
              <w:t>от 1 месяца до 1 года в зависимости от срока, необходимого для добычи диких животных</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обоснование необходимости изъятия диких животных и дикорастущих растений, относящихся к видам, включенным в Красную книгу Республики Беларусь, из среды их обитания и произрастания с копиями подтверждающих документов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биологическое обоснование вселения диких животных в угодья (в случае их дальнейшей интродукции и (или) реинтродукции в угодья Республики Беларусь)</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акт о соответствии условий содержания диких животных требованиям к их содержанию (в случае изъятия дикого животного для содержания и (или) разведения в неволе за пределами Республики Беларусь)</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12.07.2013 N 622, от 12.07.2014 N 674, от 29.03.2016 N 255, от 23.03.2021 N 162)</w:t>
            </w:r>
          </w:p>
        </w:tc>
      </w:tr>
      <w:tr w:rsidR="00F4081E">
        <w:tc>
          <w:tcPr>
            <w:tcW w:w="15305" w:type="dxa"/>
            <w:gridSpan w:val="6"/>
          </w:tcPr>
          <w:p w:rsidR="00F4081E" w:rsidRDefault="00F4081E">
            <w:pPr>
              <w:pStyle w:val="ConsPlusNormal"/>
            </w:pPr>
            <w:r>
              <w:lastRenderedPageBreak/>
              <w:t>6.8. Исключен</w:t>
            </w:r>
          </w:p>
        </w:tc>
      </w:tr>
      <w:tr w:rsidR="00F4081E">
        <w:tc>
          <w:tcPr>
            <w:tcW w:w="15305" w:type="dxa"/>
            <w:gridSpan w:val="6"/>
          </w:tcPr>
          <w:p w:rsidR="00F4081E" w:rsidRDefault="00F4081E">
            <w:pPr>
              <w:pStyle w:val="ConsPlusNormal"/>
              <w:jc w:val="both"/>
            </w:pPr>
            <w:r>
              <w:t>(п. 6.8 исключен с 1 июля 2013 года. - Постановление Совмина от 26.06.2013 N 544)</w:t>
            </w:r>
          </w:p>
        </w:tc>
      </w:tr>
      <w:tr w:rsidR="00F4081E">
        <w:tc>
          <w:tcPr>
            <w:tcW w:w="2550" w:type="dxa"/>
            <w:vMerge w:val="restart"/>
          </w:tcPr>
          <w:p w:rsidR="00F4081E" w:rsidRDefault="00F4081E">
            <w:pPr>
              <w:pStyle w:val="ConsPlusNormal"/>
            </w:pPr>
            <w:r>
              <w:t>6.9. Выдача заключения (разрешительного документа) на вывоз с таможенной территории Евразийского экономического союза (либо на вывоз с территории Республики Беларусь на территорию иных государств - членов Евразийского экономического союза)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и в раздел 2.8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N 7)</w:t>
            </w:r>
          </w:p>
        </w:tc>
        <w:tc>
          <w:tcPr>
            <w:tcW w:w="2550" w:type="dxa"/>
            <w:vMerge w:val="restart"/>
          </w:tcPr>
          <w:p w:rsidR="00F4081E" w:rsidRDefault="00F4081E">
            <w:pPr>
              <w:pStyle w:val="ConsPlusNormal"/>
            </w:pPr>
            <w:r>
              <w:t>Минприроды</w:t>
            </w:r>
          </w:p>
        </w:tc>
        <w:tc>
          <w:tcPr>
            <w:tcW w:w="2550" w:type="dxa"/>
          </w:tcPr>
          <w:p w:rsidR="00F4081E" w:rsidRDefault="00F4081E">
            <w:pPr>
              <w:pStyle w:val="ConsPlusNormal"/>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N 45</w:t>
            </w:r>
          </w:p>
        </w:tc>
        <w:tc>
          <w:tcPr>
            <w:tcW w:w="2550" w:type="dxa"/>
            <w:vMerge w:val="restart"/>
          </w:tcPr>
          <w:p w:rsidR="00F4081E" w:rsidRDefault="00F4081E">
            <w:pPr>
              <w:pStyle w:val="ConsPlusNormal"/>
            </w:pPr>
            <w:r>
              <w:t>15 дней</w:t>
            </w:r>
          </w:p>
        </w:tc>
        <w:tc>
          <w:tcPr>
            <w:tcW w:w="2551" w:type="dxa"/>
            <w:vMerge w:val="restart"/>
          </w:tcPr>
          <w:p w:rsidR="00F4081E" w:rsidRDefault="00F4081E">
            <w:pPr>
              <w:pStyle w:val="ConsPlusNormal"/>
            </w:pPr>
            <w:r>
              <w:t>6 месяцев</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договора (контракта), а в случае отсутствия договора (контракта) - копия иного документа, подтверждающего намерения сторон</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копия документа о </w:t>
            </w:r>
            <w:r>
              <w:lastRenderedPageBreak/>
              <w:t>постановке на учет в налоговом органе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копии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(копия договора купли-продажи, мены, дарения, иного отчуждения, копия свидетельства о регистрации диких животных, содержащихся и (или) разведенных в неволе, копия акта о подтверждении факта рождения потомства диких животных в неволе, копия свидетельства о праве на наследство, копия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6.9 в ред. постановления Совмина от 23.06.2016 N 486)</w:t>
            </w:r>
          </w:p>
        </w:tc>
      </w:tr>
      <w:tr w:rsidR="00F4081E">
        <w:tc>
          <w:tcPr>
            <w:tcW w:w="2550" w:type="dxa"/>
            <w:vMerge w:val="restart"/>
          </w:tcPr>
          <w:p w:rsidR="00F4081E" w:rsidRDefault="00F4081E">
            <w:pPr>
              <w:pStyle w:val="ConsPlusNormal"/>
            </w:pPr>
            <w:r>
              <w:t xml:space="preserve">6.9-1. Выдача заключения (разрешительного документа), подтверждающего </w:t>
            </w:r>
            <w:r>
              <w:lastRenderedPageBreak/>
              <w:t>законность заготовки, сбора, добычи или отлова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и в раздел 2.8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N 7)</w:t>
            </w:r>
          </w:p>
        </w:tc>
        <w:tc>
          <w:tcPr>
            <w:tcW w:w="2550" w:type="dxa"/>
            <w:vMerge w:val="restart"/>
          </w:tcPr>
          <w:p w:rsidR="00F4081E" w:rsidRDefault="00F4081E">
            <w:pPr>
              <w:pStyle w:val="ConsPlusNormal"/>
            </w:pPr>
            <w:r>
              <w:lastRenderedPageBreak/>
              <w:t>Минприроды</w:t>
            </w:r>
          </w:p>
        </w:tc>
        <w:tc>
          <w:tcPr>
            <w:tcW w:w="2550" w:type="dxa"/>
          </w:tcPr>
          <w:p w:rsidR="00F4081E" w:rsidRDefault="00F4081E">
            <w:pPr>
              <w:pStyle w:val="ConsPlusNormal"/>
            </w:pPr>
            <w:r>
              <w:t xml:space="preserve">проект заключения (разрешительного документа), оформленный в соответствии с </w:t>
            </w:r>
            <w:r>
              <w:lastRenderedPageBreak/>
              <w:t>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N 45</w:t>
            </w:r>
          </w:p>
        </w:tc>
        <w:tc>
          <w:tcPr>
            <w:tcW w:w="2550" w:type="dxa"/>
            <w:vMerge w:val="restart"/>
          </w:tcPr>
          <w:p w:rsidR="00F4081E" w:rsidRDefault="00F4081E">
            <w:pPr>
              <w:pStyle w:val="ConsPlusNormal"/>
            </w:pPr>
            <w:r>
              <w:lastRenderedPageBreak/>
              <w:t>15 дней</w:t>
            </w:r>
          </w:p>
        </w:tc>
        <w:tc>
          <w:tcPr>
            <w:tcW w:w="2551" w:type="dxa"/>
            <w:vMerge w:val="restart"/>
          </w:tcPr>
          <w:p w:rsidR="00F4081E" w:rsidRDefault="00F4081E">
            <w:pPr>
              <w:pStyle w:val="ConsPlusNormal"/>
            </w:pPr>
            <w:r>
              <w:t>6 месяцев</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копия договора (контракта) купли-продажи редких диких живых животных и (или) дикорастущих растений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на территории которого были осуществлены заготовка, сбор, добыча </w:t>
            </w:r>
            <w:r>
              <w:lastRenderedPageBreak/>
              <w:t>или отлов этих редких диких живых животных и (или) дикорастущих растений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копии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(копия договора купли-продажи, мены, дарения, иного отчуждения, копия свидетельства о регистрации диких животных, содержащихся и (или) разведенных в неволе, копия акта о подтверждении факта рождения потомства диких животных в неволе, копия свидетельства о праве на наследство, копия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6.9-1 введен постановлением Совмина от 23.06.2016 N 486)</w:t>
            </w:r>
          </w:p>
        </w:tc>
      </w:tr>
      <w:tr w:rsidR="00F4081E">
        <w:tc>
          <w:tcPr>
            <w:tcW w:w="2550" w:type="dxa"/>
            <w:vMerge w:val="restart"/>
          </w:tcPr>
          <w:p w:rsidR="00F4081E" w:rsidRDefault="00F4081E">
            <w:pPr>
              <w:pStyle w:val="ConsPlusNormal"/>
            </w:pPr>
            <w:r>
              <w:t xml:space="preserve">6.9-2. Выдача заключения (разрешительного </w:t>
            </w:r>
            <w:r>
              <w:lastRenderedPageBreak/>
              <w:t>документа) на вывоз с таможенной территории Евразийского экономического союза (либо на вывоз с территории Республики Беларусь на территорию иных государств - членов Евразийского экономического союза) диких живых животных, отдельных дикорастущих растений и дикорастущего лекарственного сырья, включенных в раздел 2.6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N 7)</w:t>
            </w:r>
          </w:p>
        </w:tc>
        <w:tc>
          <w:tcPr>
            <w:tcW w:w="2550" w:type="dxa"/>
            <w:vMerge w:val="restart"/>
          </w:tcPr>
          <w:p w:rsidR="00F4081E" w:rsidRDefault="00F4081E">
            <w:pPr>
              <w:pStyle w:val="ConsPlusNormal"/>
            </w:pPr>
            <w:r>
              <w:lastRenderedPageBreak/>
              <w:t>Минприроды</w:t>
            </w:r>
          </w:p>
        </w:tc>
        <w:tc>
          <w:tcPr>
            <w:tcW w:w="2550" w:type="dxa"/>
          </w:tcPr>
          <w:p w:rsidR="00F4081E" w:rsidRDefault="00F4081E">
            <w:pPr>
              <w:pStyle w:val="ConsPlusNormal"/>
            </w:pPr>
            <w:r>
              <w:t xml:space="preserve">проект заключения (разрешительного документа), </w:t>
            </w:r>
            <w:r>
              <w:lastRenderedPageBreak/>
              <w:t>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N 45</w:t>
            </w:r>
          </w:p>
        </w:tc>
        <w:tc>
          <w:tcPr>
            <w:tcW w:w="2550" w:type="dxa"/>
            <w:vMerge w:val="restart"/>
          </w:tcPr>
          <w:p w:rsidR="00F4081E" w:rsidRDefault="00F4081E">
            <w:pPr>
              <w:pStyle w:val="ConsPlusNormal"/>
            </w:pPr>
            <w:r>
              <w:lastRenderedPageBreak/>
              <w:t>15 дней</w:t>
            </w:r>
          </w:p>
        </w:tc>
        <w:tc>
          <w:tcPr>
            <w:tcW w:w="2551" w:type="dxa"/>
            <w:vMerge w:val="restart"/>
          </w:tcPr>
          <w:p w:rsidR="00F4081E" w:rsidRDefault="00F4081E">
            <w:pPr>
              <w:pStyle w:val="ConsPlusNormal"/>
            </w:pPr>
            <w:r>
              <w:t>1 год</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договора (контракта), а в случае отсутствия договора (контракта) - копия иного документа, подтверждающего намерения сторон</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документа о постановке на учет в налоговом органе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копии документов, удостоверяющих законность заготовки, сбора, добычи или </w:t>
            </w:r>
            <w:r>
              <w:lastRenderedPageBreak/>
              <w:t>отлова и (или) владения дикими живыми животными и (или) дикорастущими растениями (копии лесорубочного билета (ордера) и (или) лесного билета, копия договора аренды участка лесного фонда для осуществления лесопользования, копия разрешения на изъятие диких животных из среды их обитания, копия свидетельства о праве на наследство, копия трофейного листа, копия договора аренды, безвозмездного пользования, копия свидетельства о регистрации диких животных, содержащихся и (или) разведенных в неволе, копия свидетельства о регистрации объектов содержания и (или) разведения диких животных, копия акта о подтверждении факта рождения потомства диких животных в неволе)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6.9-2 введен постановлением Совмина от 23.06.2016 N 486)</w:t>
            </w:r>
          </w:p>
        </w:tc>
      </w:tr>
      <w:tr w:rsidR="00F4081E">
        <w:tc>
          <w:tcPr>
            <w:tcW w:w="2550" w:type="dxa"/>
            <w:vMerge w:val="restart"/>
          </w:tcPr>
          <w:p w:rsidR="00F4081E" w:rsidRDefault="00F4081E">
            <w:pPr>
              <w:pStyle w:val="ConsPlusNormal"/>
            </w:pPr>
            <w:r>
              <w:t xml:space="preserve">6.9-3. Выдача заключения (разрешительного документа), подтверждающего </w:t>
            </w:r>
            <w:r>
              <w:lastRenderedPageBreak/>
              <w:t>законность заготовки, сбора, добычи или отлова диких живых животных, отдельных дикорастущих растений и дикорастущего лекарственного сырья, включенных в раздел 2.6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N 7)</w:t>
            </w:r>
          </w:p>
        </w:tc>
        <w:tc>
          <w:tcPr>
            <w:tcW w:w="2550" w:type="dxa"/>
            <w:vMerge w:val="restart"/>
          </w:tcPr>
          <w:p w:rsidR="00F4081E" w:rsidRDefault="00F4081E">
            <w:pPr>
              <w:pStyle w:val="ConsPlusNormal"/>
            </w:pPr>
            <w:r>
              <w:lastRenderedPageBreak/>
              <w:t>Минприроды</w:t>
            </w:r>
          </w:p>
        </w:tc>
        <w:tc>
          <w:tcPr>
            <w:tcW w:w="2550" w:type="dxa"/>
          </w:tcPr>
          <w:p w:rsidR="00F4081E" w:rsidRDefault="00F4081E">
            <w:pPr>
              <w:pStyle w:val="ConsPlusNormal"/>
            </w:pPr>
            <w:r>
              <w:t xml:space="preserve">проект заключения (разрешительного документа), оформленный в соответствии с </w:t>
            </w:r>
            <w:r>
              <w:lastRenderedPageBreak/>
              <w:t>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N 45</w:t>
            </w:r>
          </w:p>
        </w:tc>
        <w:tc>
          <w:tcPr>
            <w:tcW w:w="2550" w:type="dxa"/>
            <w:vMerge w:val="restart"/>
          </w:tcPr>
          <w:p w:rsidR="00F4081E" w:rsidRDefault="00F4081E">
            <w:pPr>
              <w:pStyle w:val="ConsPlusNormal"/>
            </w:pPr>
            <w:r>
              <w:lastRenderedPageBreak/>
              <w:t>15 дней</w:t>
            </w:r>
          </w:p>
        </w:tc>
        <w:tc>
          <w:tcPr>
            <w:tcW w:w="2551" w:type="dxa"/>
            <w:vMerge w:val="restart"/>
          </w:tcPr>
          <w:p w:rsidR="00F4081E" w:rsidRDefault="00F4081E">
            <w:pPr>
              <w:pStyle w:val="ConsPlusNormal"/>
            </w:pPr>
            <w:r>
              <w:t>1 год</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копия договора (контракта) купли-продажи диких живых животных и (или) дикорастущих растений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на территории которого были осуществлены заготовка, сбор, добыча или отлов этих диких </w:t>
            </w:r>
            <w:r>
              <w:lastRenderedPageBreak/>
              <w:t>живых животных и (или) дикорастущих растений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копии документов, удостоверяющих законность заготовки, сбора, добычи или отлова и (или) владения дикими живыми животными и (или) дикорастущими растениями (копии лесорубочного билета (ордера) и (или) лесного билета, копия договора аренды участка лесного фонда для осуществления лесопользования, копия разрешения на изъятие диких животных из среды их обитания, копия свидетельства о праве на наследство, копия трофейного листа, копия договора аренды, безвозмездного пользования, копия свидетельства о регистрации диких животных, содержащихся и (или) разведенных в неволе, копия свидетельства о регистрации объектов содержания и (или) разведения диких животных, копия акта о подтверждении факта рождения потомства диких животных в неволе)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lastRenderedPageBreak/>
              <w:t>(п. 6.9-3 введен постановлением Совмина от 23.06.2016 N 486)</w:t>
            </w:r>
          </w:p>
        </w:tc>
      </w:tr>
      <w:tr w:rsidR="00F4081E">
        <w:tc>
          <w:tcPr>
            <w:tcW w:w="2550" w:type="dxa"/>
            <w:vMerge w:val="restart"/>
          </w:tcPr>
          <w:p w:rsidR="00F4081E" w:rsidRDefault="00F4081E">
            <w:pPr>
              <w:pStyle w:val="ConsPlusNormal"/>
            </w:pPr>
            <w:r>
              <w:t>6.10. Выдача разрешения на интродукцию, реинтродукцию, скрещивание диких животных</w:t>
            </w:r>
          </w:p>
        </w:tc>
        <w:tc>
          <w:tcPr>
            <w:tcW w:w="2550" w:type="dxa"/>
            <w:vMerge w:val="restart"/>
          </w:tcPr>
          <w:p w:rsidR="00F4081E" w:rsidRDefault="00F4081E">
            <w:pPr>
              <w:pStyle w:val="ConsPlusNormal"/>
            </w:pPr>
            <w:r>
              <w:t>Минприроды</w:t>
            </w:r>
          </w:p>
        </w:tc>
        <w:tc>
          <w:tcPr>
            <w:tcW w:w="2550" w:type="dxa"/>
          </w:tcPr>
          <w:p w:rsidR="00F4081E" w:rsidRDefault="00F4081E">
            <w:pPr>
              <w:pStyle w:val="ConsPlusNormal"/>
            </w:pPr>
            <w:r>
              <w:t>заявление по установленной форме</w:t>
            </w:r>
          </w:p>
        </w:tc>
        <w:tc>
          <w:tcPr>
            <w:tcW w:w="2550" w:type="dxa"/>
            <w:vMerge w:val="restart"/>
          </w:tcPr>
          <w:p w:rsidR="00F4081E" w:rsidRDefault="00F4081E">
            <w:pPr>
              <w:pStyle w:val="ConsPlusNormal"/>
            </w:pPr>
            <w:r>
              <w:t>1 месяц</w:t>
            </w:r>
          </w:p>
        </w:tc>
        <w:tc>
          <w:tcPr>
            <w:tcW w:w="2551" w:type="dxa"/>
            <w:vMerge w:val="restart"/>
          </w:tcPr>
          <w:p w:rsidR="00F4081E" w:rsidRDefault="00F4081E">
            <w:pPr>
              <w:pStyle w:val="ConsPlusNormal"/>
            </w:pPr>
            <w:r>
              <w:t>18 месяцев</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биологическое обоснование вселения диких животных в угодья в соответствии с Правилами отлова диких животных в целях содержания и (или) разведения в неволе, а также вселения, интродукции, реинтродукции, акклиматизации, скрещивания, утвержденными постановлением Совета Министров Республики Беларусь от 2 июня 2006 г. N 698 (Национальный реестр правовых актов Республики Беларусь, 2006 г., N 90, 5/22399)</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копии документов, содержащих мероприятия по интродукции, реинтродукции, скрещиванию диких животных</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6.10 в ред. постановления Совмина от 29.03.2016 N 255)</w:t>
            </w:r>
          </w:p>
        </w:tc>
      </w:tr>
      <w:tr w:rsidR="00F4081E">
        <w:tc>
          <w:tcPr>
            <w:tcW w:w="2550" w:type="dxa"/>
            <w:vMerge w:val="restart"/>
          </w:tcPr>
          <w:p w:rsidR="00F4081E" w:rsidRDefault="00F4081E">
            <w:pPr>
              <w:pStyle w:val="ConsPlusNormal"/>
            </w:pPr>
            <w:r>
              <w:t>6.11. Выдача свидетельства о регистрации диких животных, содержащихся и (или) разведенных в неволе</w:t>
            </w:r>
          </w:p>
        </w:tc>
        <w:tc>
          <w:tcPr>
            <w:tcW w:w="2550" w:type="dxa"/>
            <w:vMerge w:val="restart"/>
          </w:tcPr>
          <w:p w:rsidR="00F4081E" w:rsidRDefault="00F4081E">
            <w:pPr>
              <w:pStyle w:val="ConsPlusNormal"/>
            </w:pPr>
            <w:r>
              <w:t>Минприроды и его областные (Минский городской) комитеты</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30 дней со дня подачи заявления</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фотографии подлежащих регистрации диких животных</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копии документов, </w:t>
            </w:r>
            <w:r>
              <w:lastRenderedPageBreak/>
              <w:t>подтверждающих законность владения дикими животными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6.11 в ред. постановления Совмина от 29.03.2016 N 255)</w:t>
            </w:r>
          </w:p>
        </w:tc>
      </w:tr>
      <w:tr w:rsidR="00F4081E">
        <w:tc>
          <w:tcPr>
            <w:tcW w:w="15305" w:type="dxa"/>
            <w:gridSpan w:val="6"/>
          </w:tcPr>
          <w:p w:rsidR="00F4081E" w:rsidRDefault="00F4081E">
            <w:pPr>
              <w:pStyle w:val="ConsPlusNormal"/>
            </w:pPr>
            <w:r>
              <w:t>6.12. Исключен</w:t>
            </w:r>
          </w:p>
        </w:tc>
      </w:tr>
      <w:tr w:rsidR="00F4081E">
        <w:tc>
          <w:tcPr>
            <w:tcW w:w="15305" w:type="dxa"/>
            <w:gridSpan w:val="6"/>
          </w:tcPr>
          <w:p w:rsidR="00F4081E" w:rsidRDefault="00F4081E">
            <w:pPr>
              <w:pStyle w:val="ConsPlusNormal"/>
              <w:jc w:val="both"/>
            </w:pPr>
            <w:r>
              <w:t>(п. 6.12 исключен с 31 декабря 2016 года. - Постановление Совмина от 04.11.2016 N 907)</w:t>
            </w:r>
          </w:p>
        </w:tc>
      </w:tr>
      <w:tr w:rsidR="00F4081E">
        <w:tc>
          <w:tcPr>
            <w:tcW w:w="2550" w:type="dxa"/>
            <w:vMerge w:val="restart"/>
          </w:tcPr>
          <w:p w:rsidR="00F4081E" w:rsidRDefault="00F4081E">
            <w:pPr>
              <w:pStyle w:val="ConsPlusNormal"/>
            </w:pPr>
            <w:r>
              <w:t>6.13. Выдача разрешения на изъятие диких животных из среды их обитания</w:t>
            </w:r>
          </w:p>
        </w:tc>
        <w:tc>
          <w:tcPr>
            <w:tcW w:w="2550" w:type="dxa"/>
            <w:vMerge w:val="restart"/>
          </w:tcPr>
          <w:p w:rsidR="00F4081E" w:rsidRDefault="00F4081E">
            <w:pPr>
              <w:pStyle w:val="ConsPlusNormal"/>
            </w:pPr>
            <w:r>
              <w:t>Минприроды</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 месяц</w:t>
            </w:r>
          </w:p>
        </w:tc>
        <w:tc>
          <w:tcPr>
            <w:tcW w:w="2551" w:type="dxa"/>
            <w:vMerge w:val="restart"/>
          </w:tcPr>
          <w:p w:rsidR="00F4081E" w:rsidRDefault="00F4081E">
            <w:pPr>
              <w:pStyle w:val="ConsPlusNormal"/>
            </w:pPr>
            <w:r>
              <w:t>от 1 месяца до 1 года в зависимости от срока, необходимого для изъятия диких животных из среды их обитания</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обоснование необходимости изъятия диких животных из среды их обитания с копиями подтверждающих документов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биологическое обоснование вселения диких животных в угодья (в случае их дальнейшей интродукции и (или) реинтродукции в угодья Республики Беларусь)</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12.07.2014 N 674, от 29.03.2016 N 255)</w:t>
            </w:r>
          </w:p>
        </w:tc>
      </w:tr>
      <w:tr w:rsidR="00F4081E">
        <w:tc>
          <w:tcPr>
            <w:tcW w:w="2550" w:type="dxa"/>
            <w:vMerge w:val="restart"/>
          </w:tcPr>
          <w:p w:rsidR="00F4081E" w:rsidRDefault="00F4081E">
            <w:pPr>
              <w:pStyle w:val="ConsPlusNormal"/>
            </w:pPr>
            <w:r>
              <w:t>6.13-1. Выдача разрешения на изъятие дикорастущих растений и (или) их частей из среды их произрастания</w:t>
            </w:r>
          </w:p>
        </w:tc>
        <w:tc>
          <w:tcPr>
            <w:tcW w:w="2550" w:type="dxa"/>
            <w:vMerge w:val="restart"/>
          </w:tcPr>
          <w:p w:rsidR="00F4081E" w:rsidRDefault="00F4081E">
            <w:pPr>
              <w:pStyle w:val="ConsPlusNormal"/>
            </w:pPr>
            <w:r>
              <w:t>областные, Минский городской комитеты природных ресурсов и охраны окружающей среды</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20 дней</w:t>
            </w:r>
          </w:p>
        </w:tc>
        <w:tc>
          <w:tcPr>
            <w:tcW w:w="2551" w:type="dxa"/>
            <w:vMerge w:val="restart"/>
          </w:tcPr>
          <w:p w:rsidR="00F4081E" w:rsidRDefault="00F4081E">
            <w:pPr>
              <w:pStyle w:val="ConsPlusNormal"/>
            </w:pPr>
            <w:r>
              <w:t>до 1 года в зависимости от срока, необходимого для изъятия</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обоснование необходимости изъятия дикорастущих растений и (или) их частей из среды их произрастания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6.13-1 введен постановлением Совмина от 28.11.2016 N 975)</w:t>
            </w:r>
          </w:p>
        </w:tc>
      </w:tr>
      <w:tr w:rsidR="00F4081E">
        <w:tc>
          <w:tcPr>
            <w:tcW w:w="15305" w:type="dxa"/>
            <w:gridSpan w:val="6"/>
          </w:tcPr>
          <w:p w:rsidR="00F4081E" w:rsidRDefault="00F4081E">
            <w:pPr>
              <w:pStyle w:val="ConsPlusNormal"/>
            </w:pPr>
            <w:r>
              <w:t>6.14. Исключен</w:t>
            </w:r>
          </w:p>
        </w:tc>
      </w:tr>
      <w:tr w:rsidR="00F4081E">
        <w:tc>
          <w:tcPr>
            <w:tcW w:w="15305" w:type="dxa"/>
            <w:gridSpan w:val="6"/>
          </w:tcPr>
          <w:p w:rsidR="00F4081E" w:rsidRDefault="00F4081E">
            <w:pPr>
              <w:pStyle w:val="ConsPlusNormal"/>
              <w:jc w:val="both"/>
            </w:pPr>
            <w:r>
              <w:t>(п. 6.14 исключен с 26 июля 2013 года. - Постановление Совмина от 12.07.2013 N 622)</w:t>
            </w:r>
          </w:p>
        </w:tc>
      </w:tr>
      <w:tr w:rsidR="00F4081E">
        <w:tc>
          <w:tcPr>
            <w:tcW w:w="2550" w:type="dxa"/>
          </w:tcPr>
          <w:p w:rsidR="00F4081E" w:rsidRDefault="00F4081E">
            <w:pPr>
              <w:pStyle w:val="ConsPlusNormal"/>
            </w:pPr>
            <w:r>
              <w:t xml:space="preserve">6.15. Выдача заключений </w:t>
            </w:r>
            <w:r>
              <w:lastRenderedPageBreak/>
              <w:t>(разрешительных документов) на ввоз на таможенную территорию Евразийского экономического союза и (или) вывоз с таможенной территории Евразийского экономического союза либо ввоз в Республику Беларусь с территории государства - члена Евразийского экономического союза и (или) вывоз из Республики Беларусь на территорию государства - члена Евразийского экономического союза озоноразрушающих веществ и содержащей их продукции</w:t>
            </w:r>
          </w:p>
        </w:tc>
        <w:tc>
          <w:tcPr>
            <w:tcW w:w="2550" w:type="dxa"/>
          </w:tcPr>
          <w:p w:rsidR="00F4081E" w:rsidRDefault="00F4081E">
            <w:pPr>
              <w:pStyle w:val="ConsPlusNormal"/>
            </w:pPr>
            <w:r>
              <w:lastRenderedPageBreak/>
              <w:t>Минприроды</w:t>
            </w:r>
          </w:p>
        </w:tc>
        <w:tc>
          <w:tcPr>
            <w:tcW w:w="2550" w:type="dxa"/>
          </w:tcPr>
          <w:p w:rsidR="00F4081E" w:rsidRDefault="00F4081E">
            <w:pPr>
              <w:pStyle w:val="ConsPlusNormal"/>
            </w:pPr>
            <w:r>
              <w:t xml:space="preserve">при ввозе на таможенную </w:t>
            </w:r>
            <w:r>
              <w:lastRenderedPageBreak/>
              <w:t>территорию Евразийского экономического союза и (или) вывозе с таможенной территории Евразийского экономического союза:</w:t>
            </w:r>
          </w:p>
          <w:p w:rsidR="00F4081E" w:rsidRDefault="00F4081E">
            <w:pPr>
              <w:pStyle w:val="ConsPlusNormal"/>
            </w:pPr>
            <w:r>
              <w:t>заявление</w:t>
            </w:r>
          </w:p>
          <w:p w:rsidR="00F4081E" w:rsidRDefault="00F4081E">
            <w:pPr>
              <w:pStyle w:val="ConsPlusNormal"/>
            </w:pPr>
          </w:p>
          <w:p w:rsidR="00F4081E" w:rsidRDefault="00F4081E">
            <w:pPr>
              <w:pStyle w:val="ConsPlusNormal"/>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F4081E" w:rsidRDefault="00F4081E">
            <w:pPr>
              <w:pStyle w:val="ConsPlusNormal"/>
            </w:pPr>
          </w:p>
          <w:p w:rsidR="00F4081E" w:rsidRDefault="00F4081E">
            <w:pPr>
              <w:pStyle w:val="ConsPlusNormal"/>
            </w:pPr>
            <w:r>
              <w:t>копия договора (контракта), а в случае отсутствия договора (контракта) - копия иного документа, подтверждающего намерения сторон</w:t>
            </w:r>
          </w:p>
          <w:p w:rsidR="00F4081E" w:rsidRDefault="00F4081E">
            <w:pPr>
              <w:pStyle w:val="ConsPlusNormal"/>
            </w:pPr>
          </w:p>
          <w:p w:rsidR="00F4081E" w:rsidRDefault="00F4081E">
            <w:pPr>
              <w:pStyle w:val="ConsPlusNormal"/>
            </w:pPr>
            <w:r>
              <w:lastRenderedPageBreak/>
              <w:t>копия действующего полиса страхования грузов либо иного предусмотренного законодательством государства - члена Евразийского экономического союза документа, подтверждающего обеспечение заявителем, осуществляющим ввоз озоноразрушающих веществ и содержащей их продукции, гарантий в случае причинения ущерба здоровью человека и (или) окружающей среде</w:t>
            </w:r>
          </w:p>
          <w:p w:rsidR="00F4081E" w:rsidRDefault="00F4081E">
            <w:pPr>
              <w:pStyle w:val="ConsPlusNormal"/>
            </w:pPr>
            <w:r>
              <w:t>в случае ввоза утилизированных и (или) рециркулированных озоноразрушающих веществ в целях восстановления:</w:t>
            </w:r>
          </w:p>
          <w:p w:rsidR="00F4081E" w:rsidRDefault="00F4081E">
            <w:pPr>
              <w:pStyle w:val="ConsPlusNormal"/>
            </w:pPr>
            <w:r>
              <w:t>копия договора (контракта) с организацией об осуществлении восстановления озоноразрушающих веществ (представляется в случае, если восстановление будет осуществляться не заявителем)</w:t>
            </w:r>
          </w:p>
          <w:p w:rsidR="00F4081E" w:rsidRDefault="00F4081E">
            <w:pPr>
              <w:pStyle w:val="ConsPlusNormal"/>
            </w:pPr>
          </w:p>
          <w:p w:rsidR="00F4081E" w:rsidRDefault="00F4081E">
            <w:pPr>
              <w:pStyle w:val="ConsPlusNormal"/>
            </w:pPr>
            <w:r>
              <w:t xml:space="preserve">копии документов, подтверждающих наличие у организации, которая планирует осуществить восстановление </w:t>
            </w:r>
            <w:r>
              <w:lastRenderedPageBreak/>
              <w:t>озоноразрушающих веществ, оборудования для восстановления в соответствии с требованиями, установленными решениями государств - участников Монреальского протокола</w:t>
            </w:r>
          </w:p>
          <w:p w:rsidR="00F4081E" w:rsidRDefault="00F4081E">
            <w:pPr>
              <w:pStyle w:val="ConsPlusNormal"/>
            </w:pPr>
            <w:r>
              <w:t>в случае ввоза утилизированных и (или) рециркулированных озоноразрушающих веществ в целях уничтожения:</w:t>
            </w:r>
          </w:p>
          <w:p w:rsidR="00F4081E" w:rsidRDefault="00F4081E">
            <w:pPr>
              <w:pStyle w:val="ConsPlusNormal"/>
            </w:pPr>
            <w:r>
              <w:t>копия договора (контракта) с организацией об осуществлении уничтожения озоноразрушающих веществ (представляется в случае, если уничтожение будет осуществляться не заявителем)</w:t>
            </w:r>
          </w:p>
          <w:p w:rsidR="00F4081E" w:rsidRDefault="00F4081E">
            <w:pPr>
              <w:pStyle w:val="ConsPlusNormal"/>
            </w:pPr>
          </w:p>
          <w:p w:rsidR="00F4081E" w:rsidRDefault="00F4081E">
            <w:pPr>
              <w:pStyle w:val="ConsPlusNormal"/>
            </w:pPr>
            <w:r>
              <w:t xml:space="preserve">копии документов, подтверждающих наличие у организации, которая планирует осуществить уничтожение озоноразрушающих веществ, оборудования для уничтожения в соответствии с технологиями уничтожения озоноразрушающих веществ, одобренными решениями государств - </w:t>
            </w:r>
            <w:r>
              <w:lastRenderedPageBreak/>
              <w:t>участников Монреальского протокола</w:t>
            </w:r>
          </w:p>
          <w:p w:rsidR="00F4081E" w:rsidRDefault="00F4081E">
            <w:pPr>
              <w:pStyle w:val="ConsPlusNormal"/>
            </w:pPr>
          </w:p>
          <w:p w:rsidR="00F4081E" w:rsidRDefault="00F4081E">
            <w:pPr>
              <w:pStyle w:val="ConsPlusNormal"/>
            </w:pPr>
            <w:r>
              <w:t>в случае ввоза озоноразрушающих веществ для использования в качестве сырья - письмо заявителя, подтверждающее использование озоноразрушающих веществ исключительно в качестве сырья для производства химических веществ, не являющихся озоноразрушающими, либо копия договора (контракта) с организацией, которая будет использовать озоноразрушающие вещества исключительно в качестве сырья для производства химических веществ, не являющихся озоноразрушающими</w:t>
            </w:r>
          </w:p>
          <w:p w:rsidR="00F4081E" w:rsidRDefault="00F4081E">
            <w:pPr>
              <w:pStyle w:val="ConsPlusNormal"/>
            </w:pPr>
          </w:p>
          <w:p w:rsidR="00F4081E" w:rsidRDefault="00F4081E">
            <w:pPr>
              <w:pStyle w:val="ConsPlusNormal"/>
            </w:pPr>
            <w:r>
              <w:t>сведения, подтверждающие, что перемещение озоноразрушающих веществ осуществляется в таре многократного использования</w:t>
            </w:r>
          </w:p>
          <w:p w:rsidR="00F4081E" w:rsidRDefault="00F4081E">
            <w:pPr>
              <w:pStyle w:val="ConsPlusNormal"/>
            </w:pPr>
          </w:p>
          <w:p w:rsidR="00F4081E" w:rsidRDefault="00F4081E">
            <w:pPr>
              <w:pStyle w:val="ConsPlusNormal"/>
            </w:pPr>
            <w:r>
              <w:t xml:space="preserve">при ввозе в Республику Беларусь с территории государства - члена Евразийского экономического союза и (или) вывозе из </w:t>
            </w:r>
            <w:r>
              <w:lastRenderedPageBreak/>
              <w:t>Республики Беларусь на территорию государства - члена Евразийского экономического союза:</w:t>
            </w:r>
          </w:p>
          <w:p w:rsidR="00F4081E" w:rsidRDefault="00F4081E">
            <w:pPr>
              <w:pStyle w:val="ConsPlusNormal"/>
            </w:pPr>
          </w:p>
          <w:p w:rsidR="00F4081E" w:rsidRDefault="00F4081E">
            <w:pPr>
              <w:pStyle w:val="ConsPlusNormal"/>
            </w:pPr>
            <w:r>
              <w:t>заявление</w:t>
            </w:r>
          </w:p>
          <w:p w:rsidR="00F4081E" w:rsidRDefault="00F4081E">
            <w:pPr>
              <w:pStyle w:val="ConsPlusNormal"/>
            </w:pPr>
          </w:p>
          <w:p w:rsidR="00F4081E" w:rsidRDefault="00F4081E">
            <w:pPr>
              <w:pStyle w:val="ConsPlusNormal"/>
            </w:pPr>
            <w:r>
              <w:t>копия договора либо другого документа, на основании которого осуществляются ввоз в Республику Беларусь и (или) вывоз за ее пределы озоноразрушающих веществ и содержащей их продукции</w:t>
            </w:r>
          </w:p>
          <w:p w:rsidR="00F4081E" w:rsidRDefault="00F4081E">
            <w:pPr>
              <w:pStyle w:val="ConsPlusNormal"/>
            </w:pPr>
          </w:p>
          <w:p w:rsidR="00F4081E" w:rsidRDefault="00F4081E">
            <w:pPr>
              <w:pStyle w:val="ConsPlusNormal"/>
            </w:pPr>
            <w:r>
              <w:t>копия действующего страхового полиса страхования грузов либо иного договора, содержащего обязательства, гарантирующие возмещение вреда, причиненного аварией на территории Республики Беларусь транспортного средства, перевозящего озоноразрушающие вещества и содержащую их продукцию</w:t>
            </w:r>
          </w:p>
          <w:p w:rsidR="00F4081E" w:rsidRDefault="00F4081E">
            <w:pPr>
              <w:pStyle w:val="ConsPlusNormal"/>
            </w:pPr>
          </w:p>
          <w:p w:rsidR="00F4081E" w:rsidRDefault="00F4081E">
            <w:pPr>
              <w:pStyle w:val="ConsPlusNormal"/>
            </w:pPr>
            <w:r>
              <w:t xml:space="preserve">копия сертификата качества, или копия паспорта безопасности (качества), или копия удостоверения о качестве, заверенные изготовителем (производителем) озоноразрушающих </w:t>
            </w:r>
            <w:r>
              <w:lastRenderedPageBreak/>
              <w:t>веществ и содержащей их продукции</w:t>
            </w:r>
          </w:p>
          <w:p w:rsidR="00F4081E" w:rsidRDefault="00F4081E">
            <w:pPr>
              <w:pStyle w:val="ConsPlusNormal"/>
            </w:pPr>
          </w:p>
          <w:p w:rsidR="00F4081E" w:rsidRDefault="00F4081E">
            <w:pPr>
              <w:pStyle w:val="ConsPlusNormal"/>
            </w:pPr>
            <w:r>
              <w:t>сведения, подтверждающие, что перемещение озоноразрушающих веществ осуществляется в таре многократного использования</w:t>
            </w:r>
            <w:r>
              <w:br/>
              <w:t>в случае вывоза озоноразрушающих веществ и содержащей их продукции из Республики Беларусь на территорию государства - члена Евразийского экономического союза - копия заключения (разрешительного документа) на ввоз озоноразрушающих веществ и содержащей их продукции, выданного компетентным органом государства, в которое предполагается</w:t>
            </w:r>
          </w:p>
          <w:p w:rsidR="00F4081E" w:rsidRDefault="00F4081E">
            <w:pPr>
              <w:pStyle w:val="ConsPlusNormal"/>
            </w:pPr>
            <w:r>
              <w:t>такой ввоз</w:t>
            </w:r>
          </w:p>
        </w:tc>
        <w:tc>
          <w:tcPr>
            <w:tcW w:w="2550" w:type="dxa"/>
          </w:tcPr>
          <w:p w:rsidR="00F4081E" w:rsidRDefault="00F4081E">
            <w:pPr>
              <w:pStyle w:val="ConsPlusNormal"/>
            </w:pPr>
            <w:r>
              <w:lastRenderedPageBreak/>
              <w:t>10 дней</w:t>
            </w:r>
          </w:p>
        </w:tc>
        <w:tc>
          <w:tcPr>
            <w:tcW w:w="2551" w:type="dxa"/>
          </w:tcPr>
          <w:p w:rsidR="00F4081E" w:rsidRDefault="00F4081E">
            <w:pPr>
              <w:pStyle w:val="ConsPlusNormal"/>
            </w:pPr>
            <w:r>
              <w:t>2 месяца</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lastRenderedPageBreak/>
              <w:t>(п. 6.15 в ред. постановления Совмина от 27.10.2020 N 610)</w:t>
            </w:r>
          </w:p>
        </w:tc>
      </w:tr>
      <w:tr w:rsidR="00F4081E">
        <w:tc>
          <w:tcPr>
            <w:tcW w:w="15305" w:type="dxa"/>
            <w:gridSpan w:val="6"/>
          </w:tcPr>
          <w:p w:rsidR="00F4081E" w:rsidRDefault="00F4081E">
            <w:pPr>
              <w:pStyle w:val="ConsPlusNormal"/>
            </w:pPr>
            <w:r>
              <w:t>6.16. Исключен</w:t>
            </w:r>
          </w:p>
        </w:tc>
      </w:tr>
      <w:tr w:rsidR="00F4081E">
        <w:tc>
          <w:tcPr>
            <w:tcW w:w="15305" w:type="dxa"/>
            <w:gridSpan w:val="6"/>
          </w:tcPr>
          <w:p w:rsidR="00F4081E" w:rsidRDefault="00F4081E">
            <w:pPr>
              <w:pStyle w:val="ConsPlusNormal"/>
              <w:jc w:val="both"/>
            </w:pPr>
            <w:r>
              <w:t>(п. 6.16 исключен с 1 июля 2013 года. - Постановление Совмина от 26.06.2013 N 544)</w:t>
            </w:r>
          </w:p>
        </w:tc>
      </w:tr>
      <w:tr w:rsidR="00F4081E">
        <w:tc>
          <w:tcPr>
            <w:tcW w:w="2550" w:type="dxa"/>
            <w:vMerge w:val="restart"/>
          </w:tcPr>
          <w:p w:rsidR="00F4081E" w:rsidRDefault="00F4081E">
            <w:pPr>
              <w:pStyle w:val="ConsPlusNormal"/>
            </w:pPr>
            <w:r>
              <w:t>6.17. Выдача заключений об отсутствии в продукции озоноразрушающих веществ</w:t>
            </w:r>
          </w:p>
        </w:tc>
        <w:tc>
          <w:tcPr>
            <w:tcW w:w="2550" w:type="dxa"/>
            <w:vMerge w:val="restart"/>
          </w:tcPr>
          <w:p w:rsidR="00F4081E" w:rsidRDefault="00F4081E">
            <w:pPr>
              <w:pStyle w:val="ConsPlusNormal"/>
            </w:pPr>
            <w:r>
              <w:t>Минприроды</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10 дней</w:t>
            </w:r>
          </w:p>
        </w:tc>
        <w:tc>
          <w:tcPr>
            <w:tcW w:w="2551" w:type="dxa"/>
            <w:vMerge w:val="restart"/>
          </w:tcPr>
          <w:p w:rsidR="00F4081E" w:rsidRDefault="00F4081E">
            <w:pPr>
              <w:pStyle w:val="ConsPlusNormal"/>
            </w:pPr>
            <w:r>
              <w:t>от 6 месяцев до 2 лет</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копия сертификата качества, или копия паспорта безопасности (качества), или копия удостоверения о качестве, заверенные изготовителем </w:t>
            </w:r>
            <w:r>
              <w:lastRenderedPageBreak/>
              <w:t>(производителем) веществ и содержащей их продукции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05.12.2014 N 1143)</w:t>
            </w:r>
          </w:p>
        </w:tc>
      </w:tr>
      <w:tr w:rsidR="00F4081E">
        <w:tc>
          <w:tcPr>
            <w:tcW w:w="15305" w:type="dxa"/>
            <w:gridSpan w:val="6"/>
          </w:tcPr>
          <w:p w:rsidR="00F4081E" w:rsidRDefault="00F4081E">
            <w:pPr>
              <w:pStyle w:val="ConsPlusNormal"/>
            </w:pPr>
            <w:r>
              <w:t>6.18. Исключен</w:t>
            </w:r>
          </w:p>
        </w:tc>
      </w:tr>
      <w:tr w:rsidR="00F4081E">
        <w:tc>
          <w:tcPr>
            <w:tcW w:w="15305" w:type="dxa"/>
            <w:gridSpan w:val="6"/>
          </w:tcPr>
          <w:p w:rsidR="00F4081E" w:rsidRDefault="00F4081E">
            <w:pPr>
              <w:pStyle w:val="ConsPlusNormal"/>
              <w:jc w:val="both"/>
            </w:pPr>
            <w:r>
              <w:t>(п. 6.18 исключен с 26 июля 2013 года. - Постановление Совмина от 12.07.2013 N 622)</w:t>
            </w:r>
          </w:p>
        </w:tc>
      </w:tr>
      <w:tr w:rsidR="00F4081E">
        <w:tc>
          <w:tcPr>
            <w:tcW w:w="2550" w:type="dxa"/>
            <w:vMerge w:val="restart"/>
          </w:tcPr>
          <w:p w:rsidR="00F4081E" w:rsidRDefault="00F4081E">
            <w:pPr>
              <w:pStyle w:val="ConsPlusNormal"/>
            </w:pPr>
            <w:r>
              <w:t>6.19. Выдача разрешения на выбросы загрязняющих веществ в атмосферный воздух, внесение в него изменений и (или) дополнений, продление срока действия указанного разрешения</w:t>
            </w:r>
          </w:p>
        </w:tc>
        <w:tc>
          <w:tcPr>
            <w:tcW w:w="2550" w:type="dxa"/>
            <w:vMerge w:val="restart"/>
          </w:tcPr>
          <w:p w:rsidR="00F4081E" w:rsidRDefault="00F4081E">
            <w:pPr>
              <w:pStyle w:val="ConsPlusNormal"/>
            </w:pPr>
            <w:r>
              <w:t>территориальные органы Минприроды</w:t>
            </w:r>
          </w:p>
        </w:tc>
        <w:tc>
          <w:tcPr>
            <w:tcW w:w="2550" w:type="dxa"/>
            <w:vMerge w:val="restart"/>
          </w:tcPr>
          <w:p w:rsidR="00F4081E" w:rsidRDefault="00F4081E">
            <w:pPr>
              <w:pStyle w:val="ConsPlusNormal"/>
            </w:pPr>
            <w:r>
              <w:t>при вводе в эксплуатацию объекта воздействия на атмосферный воздух, имеющего стационарный источник выбросов (далее - объект воздействия на атмосферный воздух), завершенного строительства:</w:t>
            </w:r>
          </w:p>
        </w:tc>
        <w:tc>
          <w:tcPr>
            <w:tcW w:w="2550" w:type="dxa"/>
            <w:vMerge w:val="restart"/>
          </w:tcPr>
          <w:p w:rsidR="00F4081E" w:rsidRDefault="00F4081E">
            <w:pPr>
              <w:pStyle w:val="ConsPlusNormal"/>
            </w:pPr>
            <w:r>
              <w:t>30 дней</w:t>
            </w:r>
          </w:p>
        </w:tc>
        <w:tc>
          <w:tcPr>
            <w:tcW w:w="2551" w:type="dxa"/>
            <w:vMerge w:val="restart"/>
          </w:tcPr>
          <w:p w:rsidR="00F4081E" w:rsidRDefault="00F4081E">
            <w:pPr>
              <w:pStyle w:val="ConsPlusNormal"/>
            </w:pPr>
            <w:r>
              <w:t>на срок проведения пусконаладочных работ или до выхода на проектную мощность, но не более 2 лет со дня ввода в эксплуатацию объекта завершенного строительства, при строительстве, реконструкции, расширении, техническом переоснащении, модернизации, изменении профиля производства</w:t>
            </w:r>
          </w:p>
        </w:tc>
        <w:tc>
          <w:tcPr>
            <w:tcW w:w="2554" w:type="dxa"/>
          </w:tcPr>
          <w:p w:rsidR="00F4081E" w:rsidRDefault="00F4081E">
            <w:pPr>
              <w:pStyle w:val="ConsPlusNormal"/>
            </w:pPr>
            <w:r>
              <w:t>8 базовых величин - за выдачу разрешения</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4 базовые величины - за внесение изменений и (или) дополнений в разрешение, продление срока его действия</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экологический паспорт предприятия &lt;8&gt;</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действующего объекта воздействия на атмосферный воздух:</w:t>
            </w:r>
          </w:p>
        </w:tc>
        <w:tc>
          <w:tcPr>
            <w:tcW w:w="2550" w:type="dxa"/>
            <w:vMerge w:val="restart"/>
          </w:tcPr>
          <w:p w:rsidR="00F4081E" w:rsidRDefault="00F4081E">
            <w:pPr>
              <w:pStyle w:val="ConsPlusNormal"/>
            </w:pPr>
            <w:r>
              <w:t>45 дней</w:t>
            </w:r>
          </w:p>
        </w:tc>
        <w:tc>
          <w:tcPr>
            <w:tcW w:w="2551" w:type="dxa"/>
            <w:vMerge w:val="restart"/>
          </w:tcPr>
          <w:p w:rsidR="00F4081E" w:rsidRDefault="00F4081E">
            <w:pPr>
              <w:pStyle w:val="ConsPlusNormal"/>
            </w:pPr>
            <w:r>
              <w:t>5 лет - для заявителей, сведения о которых составляют государственные секреты, и заявителей, объекты воздействия на атмосферный воздух которых отнесены к 1 - 3-й категории</w:t>
            </w: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ind w:left="283"/>
            </w:pPr>
            <w:r>
              <w:t xml:space="preserve">проект нормативов допустимых выбросов загрязняющих веществ в атмосферный воздух - для действующих стационарных источников выбросов и объектов воздействия на атмосферный воздух с </w:t>
            </w:r>
            <w:r>
              <w:lastRenderedPageBreak/>
              <w:t>обязательным приложением акта инвентаризации выбросов загрязняющих веществ в атмосферный воздух (на электронном и бумажном носителях)</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val="restart"/>
          </w:tcPr>
          <w:p w:rsidR="00F4081E" w:rsidRDefault="00F4081E">
            <w:pPr>
              <w:pStyle w:val="ConsPlusNormal"/>
            </w:pPr>
            <w:r>
              <w:t>10 лет - для заявителей, объекты воздействия на атмосферный воздух которых отнесены к 4-й или 5-й категории</w:t>
            </w: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при внесении изменений и (или) дополнений в разрешения:</w:t>
            </w:r>
          </w:p>
        </w:tc>
        <w:tc>
          <w:tcPr>
            <w:tcW w:w="2550" w:type="dxa"/>
            <w:vMerge w:val="restart"/>
          </w:tcPr>
          <w:p w:rsidR="00F4081E" w:rsidRDefault="00F4081E">
            <w:pPr>
              <w:pStyle w:val="ConsPlusNormal"/>
            </w:pPr>
            <w:r>
              <w:t>15 дней</w:t>
            </w: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оригинал разрешения</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документы (их копии), подтверждающие необходимость внесения в разрешение на выбросы изменений и (или) дополнений</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корректировка проекта нормативов допустимых выбросов загрязняющих веществ в атмосферный воздух в той части, в которой внесены соответствующие изменения и (или) дополнения (при необходимости увеличения нормативов допустимых выбросов загрязняющих веществ в атмосферный воздух)</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при продлении срока действия разрешения:</w:t>
            </w:r>
          </w:p>
        </w:tc>
        <w:tc>
          <w:tcPr>
            <w:tcW w:w="2550" w:type="dxa"/>
            <w:vMerge w:val="restart"/>
          </w:tcPr>
          <w:p w:rsidR="00F4081E" w:rsidRDefault="00F4081E">
            <w:pPr>
              <w:pStyle w:val="ConsPlusNormal"/>
            </w:pPr>
            <w:r>
              <w:t>15 дней</w:t>
            </w: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оригинал разрешения</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сведения о выполнении условий осуществления выбросов загрязняющих веществ в атмосферный воздух</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проект нормативов допустимых выбросов загрязняющих веществ в атмосферный воздух для действующих стационарных источников выбросов и объектов воздействия на атмосферный воздух с обязательным приложением акта инвентаризации выбросов загрязняющих веществ в атмосферный воздух (на электронном и бумажном носителях)</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15305" w:type="dxa"/>
            <w:gridSpan w:val="6"/>
          </w:tcPr>
          <w:p w:rsidR="00F4081E" w:rsidRDefault="00F4081E">
            <w:pPr>
              <w:pStyle w:val="ConsPlusNormal"/>
              <w:jc w:val="both"/>
            </w:pPr>
            <w:r>
              <w:t>(в ред. постановления Совмина от 14.06.2016 N 457)</w:t>
            </w:r>
          </w:p>
        </w:tc>
      </w:tr>
      <w:tr w:rsidR="00F4081E">
        <w:tc>
          <w:tcPr>
            <w:tcW w:w="2550" w:type="dxa"/>
            <w:vMerge w:val="restart"/>
          </w:tcPr>
          <w:p w:rsidR="00F4081E" w:rsidRDefault="00F4081E">
            <w:pPr>
              <w:pStyle w:val="ConsPlusNormal"/>
            </w:pPr>
            <w:r>
              <w:t xml:space="preserve">6.20. Выдача заключений о возможности уничтожения товаров, предназначенных для помещения под </w:t>
            </w:r>
            <w:r>
              <w:lastRenderedPageBreak/>
              <w:t>таможенную процедуру уничтожения</w:t>
            </w:r>
          </w:p>
        </w:tc>
        <w:tc>
          <w:tcPr>
            <w:tcW w:w="2550" w:type="dxa"/>
            <w:vMerge w:val="restart"/>
          </w:tcPr>
          <w:p w:rsidR="00F4081E" w:rsidRDefault="00F4081E">
            <w:pPr>
              <w:pStyle w:val="ConsPlusNormal"/>
            </w:pPr>
            <w:r>
              <w:lastRenderedPageBreak/>
              <w:t>территориальные органы Минприроды</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10 рабочих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 об утрате товарами потребительских свойств на территории </w:t>
            </w:r>
            <w:r>
              <w:lastRenderedPageBreak/>
              <w:t>Республики Беларусь</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расчет количества отходов, предполагаемых к дальнейшему использованию</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расчет количества отходов, предполагаемых к обезвреживанию</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расчет количества отходов, предполагаемых к захоронению</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копии договоров об использовании, захоронении и (или) обезвреживании отходов, образовавшихся в результате уничтожения товаров, с организациями, эксплуатирующими объекты по использованию отходов, объекты захоронения и (или) объекты обезвреживания, включенные в соответствующие реестры в установленном Минприроды порядке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01.02.2017 N 92)</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КонсультантПлюс: примечание.</w:t>
                  </w:r>
                </w:p>
                <w:p w:rsidR="00F4081E" w:rsidRDefault="00F4081E">
                  <w:pPr>
                    <w:pStyle w:val="ConsPlusNormal"/>
                    <w:jc w:val="both"/>
                    <w:rPr>
                      <w:color w:val="392C69"/>
                    </w:rPr>
                  </w:pPr>
                  <w:r>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F4081E" w:rsidRDefault="00F4081E">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КонсультантПлюс: примечание.</w:t>
                  </w:r>
                </w:p>
                <w:p w:rsidR="00F4081E" w:rsidRDefault="00F4081E">
                  <w:pPr>
                    <w:pStyle w:val="ConsPlusNormal"/>
                    <w:jc w:val="both"/>
                    <w:rPr>
                      <w:color w:val="392C69"/>
                    </w:rPr>
                  </w:pPr>
                  <w:r>
                    <w:rPr>
                      <w:color w:val="392C69"/>
                    </w:rPr>
                    <w:t>О ставках государственной пошлины за выдачу заключения (разрешительных документов) на ввоз и (или) вывоз опасных отходов, ограниченных к перемещению через Государственную границу Республики Беларусь при ввозе и (или) вывозе по основаниям неэкономического характера, см. также Налоговый кодекс Республики Беларусь.</w:t>
                  </w:r>
                </w:p>
              </w:tc>
            </w:tr>
          </w:tbl>
          <w:p w:rsidR="00F4081E" w:rsidRDefault="00F4081E">
            <w:pPr>
              <w:pStyle w:val="ConsPlusNormal"/>
              <w:jc w:val="both"/>
              <w:rPr>
                <w:color w:val="392C69"/>
              </w:rPr>
            </w:pPr>
          </w:p>
        </w:tc>
      </w:tr>
      <w:tr w:rsidR="00F4081E">
        <w:tc>
          <w:tcPr>
            <w:tcW w:w="2550" w:type="dxa"/>
            <w:vMerge w:val="restart"/>
          </w:tcPr>
          <w:p w:rsidR="00F4081E" w:rsidRDefault="00F4081E">
            <w:pPr>
              <w:pStyle w:val="ConsPlusNormal"/>
            </w:pPr>
            <w:r>
              <w:lastRenderedPageBreak/>
              <w:t>6.21. Выдача заключений (разрешительных документов) на ввоз в Республику Беларусь с территории государства - члена Евразийского экономического союза и (или) вывоз из Республики Беларусь на территорию государства - члена Евразийского экономического союза опасных отходов, в том числе перемещение их через территорию Республики Беларусь транзитом</w:t>
            </w:r>
          </w:p>
        </w:tc>
        <w:tc>
          <w:tcPr>
            <w:tcW w:w="2550" w:type="dxa"/>
            <w:vMerge w:val="restart"/>
          </w:tcPr>
          <w:p w:rsidR="00F4081E" w:rsidRDefault="00F4081E">
            <w:pPr>
              <w:pStyle w:val="ConsPlusNormal"/>
            </w:pPr>
            <w:r>
              <w:t>Минприроды</w:t>
            </w:r>
          </w:p>
        </w:tc>
        <w:tc>
          <w:tcPr>
            <w:tcW w:w="2550" w:type="dxa"/>
            <w:vMerge w:val="restart"/>
          </w:tcPr>
          <w:p w:rsidR="00F4081E" w:rsidRDefault="00F4081E">
            <w:pPr>
              <w:pStyle w:val="ConsPlusNormal"/>
            </w:pPr>
            <w:r>
              <w:t>заявление с указанием суммы залога денежных средств, подлежащего внесению в республиканский бюджет при осуществлении ввоза опасных отходов в Республику Беларусь или их перемещения транзитом через территорию Республики Беларусь</w:t>
            </w:r>
          </w:p>
        </w:tc>
        <w:tc>
          <w:tcPr>
            <w:tcW w:w="2550" w:type="dxa"/>
            <w:vMerge w:val="restart"/>
          </w:tcPr>
          <w:p w:rsidR="00F4081E" w:rsidRDefault="00F4081E">
            <w:pPr>
              <w:pStyle w:val="ConsPlusNormal"/>
            </w:pPr>
            <w:r>
              <w:t>15 рабочих дней</w:t>
            </w:r>
          </w:p>
        </w:tc>
        <w:tc>
          <w:tcPr>
            <w:tcW w:w="2551" w:type="dxa"/>
            <w:vMerge w:val="restart"/>
          </w:tcPr>
          <w:p w:rsidR="00F4081E" w:rsidRDefault="00F4081E">
            <w:pPr>
              <w:pStyle w:val="ConsPlusNormal"/>
            </w:pPr>
            <w:r>
              <w:t>на срок действия контракта (договора) между экспортером и лицом, отвечающим за использование или обезвреживание и (или) захоронение отходов в государстве импорта, или договора(ов), контракта(ов) купли-продажи отходов, но не более чем на 1 год</w:t>
            </w:r>
          </w:p>
        </w:tc>
        <w:tc>
          <w:tcPr>
            <w:tcW w:w="2554" w:type="dxa"/>
          </w:tcPr>
          <w:p w:rsidR="00F4081E" w:rsidRDefault="00F4081E">
            <w:pPr>
              <w:pStyle w:val="ConsPlusNormal"/>
            </w:pPr>
            <w:r>
              <w:t>6 базовых величин - за выдачу заключения (разрешительного документа) на ввоз</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4 базовые величины - за выдачу заключения (разрешительного документа) на вывоз</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5 базовых величин - за выдачу заключения (разрешительного документа) на перемещение транзитом</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уведомление о трансграничной перевозке отходов в 3 экземплярах по форме, утвержденной Минприроды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о перевозке отходов по форме, утвержденной Минприроды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контракта (договора) между экспортером и производителем или импортером и потребителем отходов в случае, если заявитель выступает посредником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копии контракта (договора) на перевозку и </w:t>
            </w:r>
            <w:r>
              <w:lastRenderedPageBreak/>
              <w:t>контракта между экспортером и лицом, отвечающим за использование или обезвреживание и (или) захоронение отходов в государстве импорта, оформленного в установленном порядке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при ввозе отходов в Республику Беларусь не в целях продажи дополнительно представляется информация о наличии технических (технологических) возможностей для использования ввозимых отходов (выписка из технологического регламента, подтверждающая возможность использования отходов в качестве сырья, или иной документ, подтверждающий вовлечение их в использование, обоснование необходимости ввоза отходов в Республику Беларусь с расчетом потребности во ввозимых отходах, перечень технологического оборудования)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при ввозе отходов в Республику Беларусь в целях продажи </w:t>
            </w:r>
            <w:r>
              <w:lastRenderedPageBreak/>
              <w:t>дополнительно представляется копия договора(ов) (контракта(ов) купли-продажи отходов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при перемещении отходов транзитом через Республику Беларусь и вывозе отходов из Республики Беларусь дополнительно представляются: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согласие (в письменной форме) компетентного органа государства, на территорию которого ввозятся отходы, в соответствии с Базельской конвенцией о контроле за трансграничной перевозкой опасных отходов и их удалением от 22 марта 1989 года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согласие компетентных органов государств транзита на перемещение отходов транзитом через территорию этих государств (при необходимости)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при выдаче заключения (разрешительного документа) - документ, подтверждающий внесение собственником отходов или уполномоченным им </w:t>
            </w:r>
            <w:r>
              <w:lastRenderedPageBreak/>
              <w:t>лицом суммы залога денежных средств в республиканский бюджет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уплату государственной пошлины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26.12.2012 N 1202, от 29.03.2013 N 234, от 14.06.2016 N 457, от 23.06.2016 N 486, от 29.03.2021 N 177)</w:t>
            </w:r>
          </w:p>
        </w:tc>
      </w:tr>
      <w:tr w:rsidR="00F4081E">
        <w:tc>
          <w:tcPr>
            <w:tcW w:w="2550" w:type="dxa"/>
            <w:vMerge w:val="restart"/>
          </w:tcPr>
          <w:p w:rsidR="00F4081E" w:rsidRDefault="00F4081E">
            <w:pPr>
              <w:pStyle w:val="ConsPlusNormal"/>
            </w:pPr>
            <w:r>
              <w:t>6.21-1. Выдача заключений (разрешительных документов) на ввоз на таможенную территорию Евразийского экономического союза и (или) вывоз с этой территории опасных отходов, в том числе перемещение их через территорию Республики Беларусь транзитом</w:t>
            </w:r>
          </w:p>
        </w:tc>
        <w:tc>
          <w:tcPr>
            <w:tcW w:w="2550" w:type="dxa"/>
            <w:vMerge w:val="restart"/>
          </w:tcPr>
          <w:p w:rsidR="00F4081E" w:rsidRDefault="00F4081E">
            <w:pPr>
              <w:pStyle w:val="ConsPlusNormal"/>
            </w:pPr>
            <w:r>
              <w:t>Минприроды</w:t>
            </w:r>
          </w:p>
        </w:tc>
        <w:tc>
          <w:tcPr>
            <w:tcW w:w="2550" w:type="dxa"/>
            <w:vMerge w:val="restart"/>
          </w:tcPr>
          <w:p w:rsidR="00F4081E" w:rsidRDefault="00F4081E">
            <w:pPr>
              <w:pStyle w:val="ConsPlusNormal"/>
            </w:pPr>
            <w:r>
              <w:t>заявление с указанием суммы залога денежных средств, подлежащего внесению в республиканский бюджет при осуществлении ввоза опасных отходов в Республику Беларусь или их перемещения транзитом через территорию Республики Беларусь</w:t>
            </w:r>
          </w:p>
          <w:p w:rsidR="00F4081E" w:rsidRDefault="00F4081E">
            <w:pPr>
              <w:pStyle w:val="ConsPlusNormal"/>
            </w:pPr>
            <w:r>
              <w:t xml:space="preserve">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 ограничения на ввоз или вывоз государствами - членами Таможенного союза в </w:t>
            </w:r>
            <w:r>
              <w:lastRenderedPageBreak/>
              <w:t>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N 45</w:t>
            </w:r>
          </w:p>
        </w:tc>
        <w:tc>
          <w:tcPr>
            <w:tcW w:w="2550" w:type="dxa"/>
            <w:vMerge w:val="restart"/>
          </w:tcPr>
          <w:p w:rsidR="00F4081E" w:rsidRDefault="00F4081E">
            <w:pPr>
              <w:pStyle w:val="ConsPlusNormal"/>
            </w:pPr>
            <w:r>
              <w:lastRenderedPageBreak/>
              <w:t>15 рабочих дней</w:t>
            </w:r>
          </w:p>
        </w:tc>
        <w:tc>
          <w:tcPr>
            <w:tcW w:w="2551" w:type="dxa"/>
            <w:vMerge w:val="restart"/>
          </w:tcPr>
          <w:p w:rsidR="00F4081E" w:rsidRDefault="00F4081E">
            <w:pPr>
              <w:pStyle w:val="ConsPlusNormal"/>
            </w:pPr>
            <w:r>
              <w:t>на срок действия контракта (договора) между экспортером и лицом, отвечающим за использование или обезвреживание и (или) захоронение отходов в государстве импорта, или договора (договоров), контракта (контрактов) купли-продажи отходов, но не более чем на 1 год</w:t>
            </w:r>
          </w:p>
        </w:tc>
        <w:tc>
          <w:tcPr>
            <w:tcW w:w="2554" w:type="dxa"/>
          </w:tcPr>
          <w:p w:rsidR="00F4081E" w:rsidRDefault="00F4081E">
            <w:pPr>
              <w:pStyle w:val="ConsPlusNormal"/>
            </w:pPr>
            <w:r>
              <w:t>6 базовых величин - за выдачу заключения (разрешительного документа) на ввоз</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4 базовые величины - за выдачу заключения (разрешительного документа) на вывоз</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5 базовых величин - за выдачу заключения (разрешительного документа) на перемещение транзитом</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договора (контракта), а в случае отсутствия договора (контракта) - копия иного документа, подтверждающего намерения сторон</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согласие (в письменной форме) компетентного органа государства, на территорию которого ввозятся опасные отходы и (или) через территорию которого перемещаются опасные отходы, в соответствии с Базельской конвенцией о контроле за трансграничной перевозкой опасных отходов и их удалением от 22 марта 1989 года (в случае вывоза опасных отходов)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копия договора (контракта) между экспортером и производителем или импортером и потребителем опасных отходов (если заявитель </w:t>
            </w:r>
            <w:r>
              <w:lastRenderedPageBreak/>
              <w:t>выступает посредником)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копии договора (договоров), контракта (контрактов) на перевозку опасных отходов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договора (контракта) между экспортером (импортером) и лицом, отвечающим за удаление опасных отходов, в котором оговаривается экологически безопасное использование этих опасных отходов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уведомление о трансграничной перевозке опасных отходов (в трех экземплярах) в соответствии с Базельской конвенцией о контроле за трансграничной перевозкой опасных отходов и их удалением от 22 марта 1989 года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о перевозке отходов (в трех экземплярах) в соответствии с Базельской конвенцией о контроле за трансграничной перевозкой опасных отходов и их удалением от 22 марта 1989 года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информация о наличии технических </w:t>
            </w:r>
            <w:r>
              <w:lastRenderedPageBreak/>
              <w:t>(технологических) возможностей для использования опасных отходов (выписка из технологического регламента, подтверждающая возможность использования опасных отходов в качестве сырья, или иной документ, подтверждающий возможность вовлечения их в использование, не допускающее образование иных опасных отходов или их остатков) (в случае ввоза опасных отходов)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документа, подтверждающего страхование, залог или иную гарантию при трансграничной перевозке опасных отходов (если это предусмотрено законодательством)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уплату государственной пошлины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6.21-1 введен постановлением Совмина от 23.06.2016 N 486; в ред. постановления Совмина от 29.03.2021 N 177)</w:t>
            </w:r>
          </w:p>
        </w:tc>
      </w:tr>
      <w:tr w:rsidR="00F4081E">
        <w:tc>
          <w:tcPr>
            <w:tcW w:w="15305" w:type="dxa"/>
            <w:gridSpan w:val="6"/>
          </w:tcPr>
          <w:p w:rsidR="00F4081E" w:rsidRDefault="00F4081E">
            <w:pPr>
              <w:pStyle w:val="ConsPlusNormal"/>
            </w:pPr>
            <w:r>
              <w:t>6.22. Исключен</w:t>
            </w:r>
          </w:p>
        </w:tc>
      </w:tr>
      <w:tr w:rsidR="00F4081E">
        <w:tc>
          <w:tcPr>
            <w:tcW w:w="15305" w:type="dxa"/>
            <w:gridSpan w:val="6"/>
          </w:tcPr>
          <w:p w:rsidR="00F4081E" w:rsidRDefault="00F4081E">
            <w:pPr>
              <w:pStyle w:val="ConsPlusNormal"/>
              <w:jc w:val="both"/>
            </w:pPr>
            <w:r>
              <w:t>(п. 6.22 исключен с 1 июля 2013 года. - Постановление Совмина от 26.06.2013 N 544)</w:t>
            </w:r>
          </w:p>
        </w:tc>
      </w:tr>
      <w:tr w:rsidR="00F4081E">
        <w:tc>
          <w:tcPr>
            <w:tcW w:w="2550" w:type="dxa"/>
            <w:vMerge w:val="restart"/>
          </w:tcPr>
          <w:p w:rsidR="00F4081E" w:rsidRDefault="00F4081E">
            <w:pPr>
              <w:pStyle w:val="ConsPlusNormal"/>
            </w:pPr>
            <w:r>
              <w:t xml:space="preserve">6.23. Выдача сертификата о </w:t>
            </w:r>
            <w:r>
              <w:lastRenderedPageBreak/>
              <w:t>подтверждении происхождения энергии, его дубликата, внесение в него изменений и (или) дополнений</w:t>
            </w:r>
          </w:p>
        </w:tc>
        <w:tc>
          <w:tcPr>
            <w:tcW w:w="2550" w:type="dxa"/>
            <w:vMerge w:val="restart"/>
          </w:tcPr>
          <w:p w:rsidR="00F4081E" w:rsidRDefault="00F4081E">
            <w:pPr>
              <w:pStyle w:val="ConsPlusNormal"/>
            </w:pPr>
            <w:r>
              <w:lastRenderedPageBreak/>
              <w:t>Минприроды</w:t>
            </w:r>
          </w:p>
        </w:tc>
        <w:tc>
          <w:tcPr>
            <w:tcW w:w="2550" w:type="dxa"/>
          </w:tcPr>
          <w:p w:rsidR="00F4081E" w:rsidRDefault="00F4081E">
            <w:pPr>
              <w:pStyle w:val="ConsPlusNormal"/>
            </w:pPr>
            <w:r>
              <w:t xml:space="preserve">при выдаче сертификата о подтверждении </w:t>
            </w:r>
            <w:r>
              <w:lastRenderedPageBreak/>
              <w:t>происхождения энергии:</w:t>
            </w:r>
          </w:p>
        </w:tc>
        <w:tc>
          <w:tcPr>
            <w:tcW w:w="2550" w:type="dxa"/>
            <w:vMerge w:val="restart"/>
          </w:tcPr>
          <w:p w:rsidR="00F4081E" w:rsidRDefault="00F4081E">
            <w:pPr>
              <w:pStyle w:val="ConsPlusNormal"/>
            </w:pPr>
            <w:r>
              <w:lastRenderedPageBreak/>
              <w:t>30 дней</w:t>
            </w:r>
          </w:p>
        </w:tc>
        <w:tc>
          <w:tcPr>
            <w:tcW w:w="2551" w:type="dxa"/>
            <w:vMerge w:val="restart"/>
          </w:tcPr>
          <w:p w:rsidR="00F4081E" w:rsidRDefault="00F4081E">
            <w:pPr>
              <w:pStyle w:val="ConsPlusNormal"/>
            </w:pPr>
            <w:r>
              <w:t>10 лет</w:t>
            </w:r>
          </w:p>
        </w:tc>
        <w:tc>
          <w:tcPr>
            <w:tcW w:w="2554" w:type="dxa"/>
            <w:vMerge w:val="restart"/>
          </w:tcPr>
          <w:p w:rsidR="00F4081E" w:rsidRDefault="00F4081E">
            <w:pPr>
              <w:pStyle w:val="ConsPlusNormal"/>
            </w:pPr>
            <w:r>
              <w:t>плата за услуги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 по установленной форме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утвержденная в установленном порядке проектная документация по объекту, принимаемому в эксплуатацию (с возвратом)</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экологический паспорт проекта (с возвратом)</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акт приемки оборудования после комплексного опробования (с возвратом)</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документ, подтверждающий внесение платы &lt;15&gt;</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при выдаче дубликата сертификата о подтверждении происхождения энергии:</w:t>
            </w:r>
          </w:p>
        </w:tc>
        <w:tc>
          <w:tcPr>
            <w:tcW w:w="2550" w:type="dxa"/>
            <w:vMerge w:val="restart"/>
          </w:tcPr>
          <w:p w:rsidR="00F4081E" w:rsidRDefault="00F4081E">
            <w:pPr>
              <w:pStyle w:val="ConsPlusNormal"/>
            </w:pPr>
            <w:r>
              <w:t>5 дней</w:t>
            </w:r>
          </w:p>
        </w:tc>
        <w:tc>
          <w:tcPr>
            <w:tcW w:w="2551" w:type="dxa"/>
            <w:vMerge w:val="restart"/>
          </w:tcPr>
          <w:p w:rsidR="00F4081E" w:rsidRDefault="00F4081E">
            <w:pPr>
              <w:pStyle w:val="ConsPlusNormal"/>
            </w:pPr>
          </w:p>
        </w:tc>
        <w:tc>
          <w:tcPr>
            <w:tcW w:w="2554" w:type="dxa"/>
            <w:vMerge w:val="restart"/>
          </w:tcPr>
          <w:p w:rsidR="00F4081E" w:rsidRDefault="00F4081E">
            <w:pPr>
              <w:pStyle w:val="ConsPlusNormal"/>
            </w:pPr>
            <w:r>
              <w:t>плата за услуги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документ, подтверждающий внесение платы &lt;15&gt;</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при внесении изменений и (или) дополнений в сертификат о подтверждении происхождения энергии:</w:t>
            </w:r>
          </w:p>
        </w:tc>
        <w:tc>
          <w:tcPr>
            <w:tcW w:w="2550" w:type="dxa"/>
            <w:vMerge w:val="restart"/>
          </w:tcPr>
          <w:p w:rsidR="00F4081E" w:rsidRDefault="00F4081E">
            <w:pPr>
              <w:pStyle w:val="ConsPlusNormal"/>
            </w:pPr>
            <w:r>
              <w:t>10 дней</w:t>
            </w:r>
          </w:p>
        </w:tc>
        <w:tc>
          <w:tcPr>
            <w:tcW w:w="2551" w:type="dxa"/>
            <w:vMerge w:val="restart"/>
          </w:tcPr>
          <w:p w:rsidR="00F4081E" w:rsidRDefault="00F4081E">
            <w:pPr>
              <w:pStyle w:val="ConsPlusNormal"/>
            </w:pPr>
          </w:p>
        </w:tc>
        <w:tc>
          <w:tcPr>
            <w:tcW w:w="2554" w:type="dxa"/>
            <w:vMerge w:val="restart"/>
          </w:tcPr>
          <w:p w:rsidR="00F4081E" w:rsidRDefault="00F4081E">
            <w:pPr>
              <w:pStyle w:val="ConsPlusNormal"/>
            </w:pPr>
            <w:r>
              <w:t>плата за услуги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оригинал сертификата</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документы (их копии), подтверждающие необходимость внесения в сертификат изменений и (или) дополнений</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документ, подтверждающий внесение платы &lt;15&gt;</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15305" w:type="dxa"/>
            <w:gridSpan w:val="6"/>
          </w:tcPr>
          <w:p w:rsidR="00F4081E" w:rsidRDefault="00F4081E">
            <w:pPr>
              <w:pStyle w:val="ConsPlusNormal"/>
              <w:jc w:val="both"/>
            </w:pPr>
            <w:r>
              <w:t>(в ред. постановлений Совмина от 29.03.2013 N 234, от 11.10.2017 N 766)</w:t>
            </w:r>
          </w:p>
        </w:tc>
      </w:tr>
      <w:tr w:rsidR="00F4081E">
        <w:tc>
          <w:tcPr>
            <w:tcW w:w="2550" w:type="dxa"/>
            <w:vMerge w:val="restart"/>
          </w:tcPr>
          <w:p w:rsidR="00F4081E" w:rsidRDefault="00F4081E">
            <w:pPr>
              <w:pStyle w:val="ConsPlusNormal"/>
            </w:pPr>
            <w:r>
              <w:t>6.24. Выдача разрешений на хранение и захоронение отходов производства, внесение изменений и (или) дополнений в указанные разрешения, выдача дубликатов таких разрешений</w:t>
            </w:r>
          </w:p>
        </w:tc>
        <w:tc>
          <w:tcPr>
            <w:tcW w:w="2550" w:type="dxa"/>
            <w:vMerge w:val="restart"/>
          </w:tcPr>
          <w:p w:rsidR="00F4081E" w:rsidRDefault="00F4081E">
            <w:pPr>
              <w:pStyle w:val="ConsPlusNormal"/>
            </w:pPr>
            <w:r>
              <w:t>территориальные органы Минприроды</w:t>
            </w:r>
          </w:p>
        </w:tc>
        <w:tc>
          <w:tcPr>
            <w:tcW w:w="2550" w:type="dxa"/>
          </w:tcPr>
          <w:p w:rsidR="00F4081E" w:rsidRDefault="00F4081E">
            <w:pPr>
              <w:pStyle w:val="ConsPlusNormal"/>
            </w:pPr>
            <w:r>
              <w:t>для выдачи разрешения, внесения в него изменений и (или) дополнений:</w:t>
            </w:r>
          </w:p>
        </w:tc>
        <w:tc>
          <w:tcPr>
            <w:tcW w:w="2550" w:type="dxa"/>
            <w:vMerge w:val="restart"/>
          </w:tcPr>
          <w:p w:rsidR="00F4081E" w:rsidRDefault="00F4081E">
            <w:pPr>
              <w:pStyle w:val="ConsPlusNormal"/>
            </w:pPr>
            <w:r>
              <w:t>30 календарных дней</w:t>
            </w:r>
          </w:p>
        </w:tc>
        <w:tc>
          <w:tcPr>
            <w:tcW w:w="2551" w:type="dxa"/>
            <w:vMerge w:val="restart"/>
          </w:tcPr>
          <w:p w:rsidR="00F4081E" w:rsidRDefault="00F4081E">
            <w:pPr>
              <w:pStyle w:val="ConsPlusNormal"/>
            </w:pPr>
            <w:r>
              <w:t>5 лет</w:t>
            </w:r>
          </w:p>
        </w:tc>
        <w:tc>
          <w:tcPr>
            <w:tcW w:w="2554" w:type="dxa"/>
            <w:vMerge w:val="restart"/>
          </w:tcPr>
          <w:p w:rsidR="00F4081E" w:rsidRDefault="00F4081E">
            <w:pPr>
              <w:pStyle w:val="ConsPlusNormal"/>
            </w:pPr>
            <w:r>
              <w:t>8 базовых величин - за выдачу разрешения</w:t>
            </w:r>
          </w:p>
          <w:p w:rsidR="00F4081E" w:rsidRDefault="00F4081E">
            <w:pPr>
              <w:pStyle w:val="ConsPlusNormal"/>
            </w:pPr>
            <w:r>
              <w:t>4 базовые величины - за внесение изменений и (или) дополнений в разрешение</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 на хранение отходов производства и (или) заявление на захоронение отходов производства по установленным формам</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расчет годового количества образования отходов производства</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акт инвентаризации отходов производства, оформленный по устанавливаемой Минприроды форме &lt;43&gt;</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копия инструкции по обращению с отходами производства &lt;43&gt;</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документ, подтверждающий уплату государственной пошлины &lt;15&gt;</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копии заключений о степени опасности отходов производства и классе опасности опасных отходов производства (в случаях, предусмотренных законодательством об обращении с отходами)</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выдачи дубликата разрешения:</w:t>
            </w:r>
          </w:p>
        </w:tc>
        <w:tc>
          <w:tcPr>
            <w:tcW w:w="2550" w:type="dxa"/>
            <w:vMerge w:val="restart"/>
          </w:tcPr>
          <w:p w:rsidR="00F4081E" w:rsidRDefault="00F4081E">
            <w:pPr>
              <w:pStyle w:val="ConsPlusNormal"/>
              <w:jc w:val="both"/>
            </w:pPr>
            <w:r>
              <w:t>5 календарных дней</w:t>
            </w:r>
          </w:p>
        </w:tc>
        <w:tc>
          <w:tcPr>
            <w:tcW w:w="2551" w:type="dxa"/>
            <w:vMerge w:val="restart"/>
          </w:tcPr>
          <w:p w:rsidR="00F4081E" w:rsidRDefault="00F4081E">
            <w:pPr>
              <w:pStyle w:val="ConsPlusNormal"/>
              <w:jc w:val="both"/>
            </w:pPr>
            <w:r>
              <w:t>на срок действия ранее выданного разрешения</w:t>
            </w:r>
          </w:p>
        </w:tc>
        <w:tc>
          <w:tcPr>
            <w:tcW w:w="2554" w:type="dxa"/>
            <w:vMerge w:val="restart"/>
          </w:tcPr>
          <w:p w:rsidR="00F4081E" w:rsidRDefault="00F4081E">
            <w:pPr>
              <w:pStyle w:val="ConsPlusNormal"/>
              <w:jc w:val="both"/>
            </w:pPr>
            <w:r>
              <w:t>4 базовые величины</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 в произвольной форме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15305" w:type="dxa"/>
            <w:gridSpan w:val="6"/>
          </w:tcPr>
          <w:p w:rsidR="00F4081E" w:rsidRDefault="00F4081E">
            <w:pPr>
              <w:pStyle w:val="ConsPlusNormal"/>
              <w:jc w:val="both"/>
            </w:pPr>
            <w:r>
              <w:t>(в ред. постановлений Совмина от 28.11.2019 N 818, от 25.01.2021 N 36)</w:t>
            </w:r>
          </w:p>
        </w:tc>
      </w:tr>
      <w:tr w:rsidR="00F4081E">
        <w:tc>
          <w:tcPr>
            <w:tcW w:w="2550" w:type="dxa"/>
            <w:vMerge w:val="restart"/>
          </w:tcPr>
          <w:p w:rsidR="00F4081E" w:rsidRDefault="00F4081E">
            <w:pPr>
              <w:pStyle w:val="ConsPlusNormal"/>
            </w:pPr>
            <w:r>
              <w:t>6.25. Регистрация сделок о передаче опасных отходов на определенный срок (кроме договора перевозки), а также об отчуждении опасных отходов другому юридическому лицу или индивидуальному предпринимателю, осуществляющим обращение с отходами</w:t>
            </w:r>
          </w:p>
        </w:tc>
        <w:tc>
          <w:tcPr>
            <w:tcW w:w="2550" w:type="dxa"/>
            <w:vMerge w:val="restart"/>
          </w:tcPr>
          <w:p w:rsidR="00F4081E" w:rsidRDefault="00F4081E">
            <w:pPr>
              <w:pStyle w:val="ConsPlusNormal"/>
            </w:pPr>
            <w:r>
              <w:t>территориальные органы Минприроды по месту подготовки, временного хранения, захоронения, обезвреживания и (или) использования опасных отходов</w:t>
            </w:r>
          </w:p>
        </w:tc>
        <w:tc>
          <w:tcPr>
            <w:tcW w:w="2550" w:type="dxa"/>
          </w:tcPr>
          <w:p w:rsidR="00F4081E" w:rsidRDefault="00F4081E">
            <w:pPr>
              <w:pStyle w:val="ConsPlusNormal"/>
            </w:pPr>
            <w:r>
              <w:t>заявление в произвольной форме</w:t>
            </w:r>
          </w:p>
        </w:tc>
        <w:tc>
          <w:tcPr>
            <w:tcW w:w="2550" w:type="dxa"/>
            <w:vMerge w:val="restart"/>
          </w:tcPr>
          <w:p w:rsidR="00F4081E" w:rsidRDefault="00F4081E">
            <w:pPr>
              <w:pStyle w:val="ConsPlusNormal"/>
            </w:pPr>
            <w:r>
              <w:t>10 календарных дней</w:t>
            </w:r>
          </w:p>
        </w:tc>
        <w:tc>
          <w:tcPr>
            <w:tcW w:w="2551" w:type="dxa"/>
            <w:vMerge w:val="restart"/>
          </w:tcPr>
          <w:p w:rsidR="00F4081E" w:rsidRDefault="00F4081E">
            <w:pPr>
              <w:pStyle w:val="ConsPlusNormal"/>
            </w:pPr>
            <w:r>
              <w:t>в соответствии с договором, предметом которого является совершение сделки о передаче опасных отходов на определенный срок (кроме договора перевозки), сделки об отчуждении опасных отходов</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договора, составленного в письменной форме и подписанного лицами, совершающими сделку, либо должным образом уполномоченными ими лицами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 юридического </w:t>
            </w:r>
            <w:r>
              <w:lastRenderedPageBreak/>
              <w:t>лица или индивидуального предпринимателя, осуществляющих обращение с отходами, которые передают опасные отходы на определенный срок, отчуждают опасные отходы, свидетельствующий об образовании у них опасных отходов или о приобретении ими права собственности на передаваемые, отчуждаемые опасные отходы</w:t>
            </w:r>
          </w:p>
        </w:tc>
        <w:tc>
          <w:tcPr>
            <w:tcW w:w="2550" w:type="dxa"/>
          </w:tcPr>
          <w:p w:rsidR="00F4081E" w:rsidRDefault="00F4081E">
            <w:pPr>
              <w:pStyle w:val="ConsPlusNormal"/>
            </w:pPr>
          </w:p>
        </w:tc>
        <w:tc>
          <w:tcPr>
            <w:tcW w:w="2551" w:type="dxa"/>
            <w:vMerge/>
          </w:tcPr>
          <w:p w:rsidR="00F4081E" w:rsidRDefault="00F4081E">
            <w:pPr>
              <w:pStyle w:val="ConsPlusNormal"/>
            </w:pPr>
          </w:p>
        </w:tc>
        <w:tc>
          <w:tcPr>
            <w:tcW w:w="2554" w:type="dxa"/>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28.11.2019 N 818, от 25.01.2021 N 36)</w:t>
            </w:r>
          </w:p>
        </w:tc>
      </w:tr>
      <w:tr w:rsidR="00F4081E">
        <w:tc>
          <w:tcPr>
            <w:tcW w:w="2550" w:type="dxa"/>
            <w:vMerge w:val="restart"/>
          </w:tcPr>
          <w:p w:rsidR="00F4081E" w:rsidRDefault="00F4081E">
            <w:pPr>
              <w:pStyle w:val="ConsPlusNormal"/>
            </w:pPr>
            <w:r>
              <w:t>6.26. Согласование инструкций по обращению с отходами производства</w:t>
            </w:r>
          </w:p>
        </w:tc>
        <w:tc>
          <w:tcPr>
            <w:tcW w:w="2550" w:type="dxa"/>
            <w:vMerge w:val="restart"/>
          </w:tcPr>
          <w:p w:rsidR="00F4081E" w:rsidRDefault="00F4081E">
            <w:pPr>
              <w:pStyle w:val="ConsPlusNormal"/>
            </w:pPr>
            <w:r>
              <w:t>территориальные органы Минприроды</w:t>
            </w:r>
          </w:p>
        </w:tc>
        <w:tc>
          <w:tcPr>
            <w:tcW w:w="2550" w:type="dxa"/>
          </w:tcPr>
          <w:p w:rsidR="00F4081E" w:rsidRDefault="00F4081E">
            <w:pPr>
              <w:pStyle w:val="ConsPlusNormal"/>
            </w:pPr>
            <w:r>
              <w:t>заявление в произвольной форме</w:t>
            </w:r>
          </w:p>
        </w:tc>
        <w:tc>
          <w:tcPr>
            <w:tcW w:w="2550" w:type="dxa"/>
            <w:vMerge w:val="restart"/>
          </w:tcPr>
          <w:p w:rsidR="00F4081E" w:rsidRDefault="00F4081E">
            <w:pPr>
              <w:pStyle w:val="ConsPlusNormal"/>
            </w:pPr>
            <w:r>
              <w:t>30 календарных дней</w:t>
            </w:r>
          </w:p>
        </w:tc>
        <w:tc>
          <w:tcPr>
            <w:tcW w:w="2551" w:type="dxa"/>
            <w:vMerge w:val="restart"/>
          </w:tcPr>
          <w:p w:rsidR="00F4081E" w:rsidRDefault="00F4081E">
            <w:pPr>
              <w:pStyle w:val="ConsPlusNormal"/>
            </w:pPr>
            <w:r>
              <w:t>5 лет</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инструкция по обращению с отходами производства в двух экземплярах</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28.11.2019 N 818, от 25.01.2021 N 36)</w:t>
            </w:r>
          </w:p>
        </w:tc>
      </w:tr>
      <w:tr w:rsidR="00F4081E">
        <w:tc>
          <w:tcPr>
            <w:tcW w:w="15305" w:type="dxa"/>
            <w:gridSpan w:val="6"/>
          </w:tcPr>
          <w:p w:rsidR="00F4081E" w:rsidRDefault="00F4081E">
            <w:pPr>
              <w:pStyle w:val="ConsPlusNormal"/>
            </w:pPr>
            <w:r>
              <w:t>6.27. Исключен</w:t>
            </w:r>
          </w:p>
        </w:tc>
      </w:tr>
      <w:tr w:rsidR="00F4081E">
        <w:tc>
          <w:tcPr>
            <w:tcW w:w="15305" w:type="dxa"/>
            <w:gridSpan w:val="6"/>
          </w:tcPr>
          <w:p w:rsidR="00F4081E" w:rsidRDefault="00F4081E">
            <w:pPr>
              <w:pStyle w:val="ConsPlusNormal"/>
              <w:jc w:val="both"/>
            </w:pPr>
            <w:r>
              <w:t>(п. 6.27 исключен с 16 марта 2013 года. - Постановление Совмина от 07.03.2013 N 161)</w:t>
            </w:r>
          </w:p>
        </w:tc>
      </w:tr>
      <w:tr w:rsidR="00F4081E">
        <w:tc>
          <w:tcPr>
            <w:tcW w:w="2550" w:type="dxa"/>
            <w:vMerge w:val="restart"/>
          </w:tcPr>
          <w:p w:rsidR="00F4081E" w:rsidRDefault="00F4081E">
            <w:pPr>
              <w:pStyle w:val="ConsPlusNormal"/>
            </w:pPr>
            <w:r>
              <w:t xml:space="preserve">6.28. Согласование схем обращения с отходами, образующимися на землях природоохранного, оздоровительного, рекреационного и историко-культурного </w:t>
            </w:r>
            <w:r>
              <w:lastRenderedPageBreak/>
              <w:t>назначения</w:t>
            </w:r>
          </w:p>
        </w:tc>
        <w:tc>
          <w:tcPr>
            <w:tcW w:w="2550" w:type="dxa"/>
            <w:vMerge w:val="restart"/>
          </w:tcPr>
          <w:p w:rsidR="00F4081E" w:rsidRDefault="00F4081E">
            <w:pPr>
              <w:pStyle w:val="ConsPlusNormal"/>
            </w:pPr>
            <w:r>
              <w:lastRenderedPageBreak/>
              <w:t>территориальные органы Минприроды</w:t>
            </w:r>
          </w:p>
        </w:tc>
        <w:tc>
          <w:tcPr>
            <w:tcW w:w="2550" w:type="dxa"/>
          </w:tcPr>
          <w:p w:rsidR="00F4081E" w:rsidRDefault="00F4081E">
            <w:pPr>
              <w:pStyle w:val="ConsPlusNormal"/>
            </w:pPr>
            <w:r>
              <w:t>заявление в произвольной форме</w:t>
            </w:r>
          </w:p>
        </w:tc>
        <w:tc>
          <w:tcPr>
            <w:tcW w:w="2550" w:type="dxa"/>
            <w:vMerge w:val="restart"/>
          </w:tcPr>
          <w:p w:rsidR="00F4081E" w:rsidRDefault="00F4081E">
            <w:pPr>
              <w:pStyle w:val="ConsPlusNormal"/>
            </w:pPr>
            <w:r>
              <w:t>30 календарных дней, срок может быть продлен на период проведения проверки, но не более чем на 15 дней</w:t>
            </w:r>
          </w:p>
        </w:tc>
        <w:tc>
          <w:tcPr>
            <w:tcW w:w="2551" w:type="dxa"/>
            <w:vMerge w:val="restart"/>
          </w:tcPr>
          <w:p w:rsidR="00F4081E" w:rsidRDefault="00F4081E">
            <w:pPr>
              <w:pStyle w:val="ConsPlusNormal"/>
            </w:pPr>
            <w:r>
              <w:t xml:space="preserve">на срок действия договора на право пользования землями природоохранного, оздоровительного, рекреационного и историко-культурного назначения, но не более </w:t>
            </w:r>
            <w:r>
              <w:lastRenderedPageBreak/>
              <w:t>чем на 5 лет</w:t>
            </w:r>
          </w:p>
        </w:tc>
        <w:tc>
          <w:tcPr>
            <w:tcW w:w="2554" w:type="dxa"/>
            <w:vMerge w:val="restart"/>
          </w:tcPr>
          <w:p w:rsidR="00F4081E" w:rsidRDefault="00F4081E">
            <w:pPr>
              <w:pStyle w:val="ConsPlusNormal"/>
            </w:pPr>
            <w:r>
              <w:lastRenderedPageBreak/>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схема обращения с отходами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копии договоров с организацией, осуществляющей вывоз </w:t>
            </w:r>
            <w:r>
              <w:lastRenderedPageBreak/>
              <w:t>отходов на захоронение, обезвреживание, использование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копии договоров с организациями, осуществляющими захоронение, обезвреживание, использование отходов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6.28 в ред. постановления Совмина от 28.11.2019 N 818)</w:t>
            </w:r>
          </w:p>
        </w:tc>
      </w:tr>
      <w:tr w:rsidR="00F4081E">
        <w:tc>
          <w:tcPr>
            <w:tcW w:w="2550" w:type="dxa"/>
            <w:vMerge w:val="restart"/>
          </w:tcPr>
          <w:p w:rsidR="00F4081E" w:rsidRDefault="00F4081E">
            <w:pPr>
              <w:pStyle w:val="ConsPlusNormal"/>
            </w:pPr>
            <w:r>
              <w:t>6.29. Включение в реестр объектов по использованию отходов и реестр объектов хранения, захоронения и обезвреживания отходов (далее - реестры), внесение изменений и (или) дополнений в реестры, выдача свидетельства о включении объектов по использованию отходов, объектов хранения, захоронения и обезвреживания отходов (далее - объекты) в реестры, выдача дубликатов указанных свидетельств</w:t>
            </w:r>
          </w:p>
        </w:tc>
        <w:tc>
          <w:tcPr>
            <w:tcW w:w="2550" w:type="dxa"/>
            <w:vMerge w:val="restart"/>
          </w:tcPr>
          <w:p w:rsidR="00F4081E" w:rsidRDefault="00F4081E">
            <w:pPr>
              <w:pStyle w:val="ConsPlusNormal"/>
            </w:pPr>
            <w:r>
              <w:t>республиканское научно-исследовательское унитарное предприятие "Бел НИЦ "Экология"</w:t>
            </w:r>
          </w:p>
        </w:tc>
        <w:tc>
          <w:tcPr>
            <w:tcW w:w="2550" w:type="dxa"/>
          </w:tcPr>
          <w:p w:rsidR="00F4081E" w:rsidRDefault="00F4081E">
            <w:pPr>
              <w:pStyle w:val="ConsPlusNormal"/>
            </w:pPr>
            <w:r>
              <w:t>для включения в реестры, внесения в них изменений и (или) дополнений, выдачи свидетельства о включении объектов в реестры:</w:t>
            </w:r>
          </w:p>
        </w:tc>
        <w:tc>
          <w:tcPr>
            <w:tcW w:w="2550" w:type="dxa"/>
          </w:tcPr>
          <w:p w:rsidR="00F4081E" w:rsidRDefault="00F4081E">
            <w:pPr>
              <w:pStyle w:val="ConsPlusNormal"/>
            </w:pPr>
            <w:r>
              <w:t>30 календарных дней</w:t>
            </w:r>
          </w:p>
        </w:tc>
        <w:tc>
          <w:tcPr>
            <w:tcW w:w="2551" w:type="dxa"/>
          </w:tcPr>
          <w:p w:rsidR="00F4081E" w:rsidRDefault="00F4081E">
            <w:pPr>
              <w:pStyle w:val="ConsPlusNormal"/>
            </w:pPr>
            <w:r>
              <w:t>бессрочно</w:t>
            </w:r>
          </w:p>
        </w:tc>
        <w:tc>
          <w:tcPr>
            <w:tcW w:w="2554" w:type="dxa"/>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заявления по установленным формам</w:t>
            </w:r>
          </w:p>
        </w:tc>
        <w:tc>
          <w:tcPr>
            <w:tcW w:w="2550" w:type="dxa"/>
            <w:vMerge w:val="restart"/>
          </w:tcPr>
          <w:p w:rsidR="00F4081E" w:rsidRDefault="00F4081E">
            <w:pPr>
              <w:pStyle w:val="ConsPlusNormal"/>
            </w:pPr>
          </w:p>
        </w:tc>
        <w:tc>
          <w:tcPr>
            <w:tcW w:w="2551" w:type="dxa"/>
            <w:vMerge w:val="restart"/>
          </w:tcPr>
          <w:p w:rsidR="00F4081E" w:rsidRDefault="00F4081E">
            <w:pPr>
              <w:pStyle w:val="ConsPlusNormal"/>
            </w:pPr>
          </w:p>
        </w:tc>
        <w:tc>
          <w:tcPr>
            <w:tcW w:w="2554" w:type="dxa"/>
            <w:vMerge w:val="restart"/>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копии заключений о степени опасности отходов производства и классе опасности опасных отходов производства (в случаях, предусмотренных законодательством об обращении с отходами)</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p>
        </w:tc>
        <w:tc>
          <w:tcPr>
            <w:tcW w:w="2550" w:type="dxa"/>
          </w:tcPr>
          <w:p w:rsidR="00F4081E" w:rsidRDefault="00F4081E">
            <w:pPr>
              <w:pStyle w:val="ConsPlusNormal"/>
            </w:pPr>
            <w:r>
              <w:t>для объектов по использованию отходов и объектов обезвреживания отходов соответственно:</w:t>
            </w:r>
          </w:p>
        </w:tc>
        <w:tc>
          <w:tcPr>
            <w:tcW w:w="2550" w:type="dxa"/>
            <w:vMerge w:val="restart"/>
          </w:tcPr>
          <w:p w:rsidR="00F4081E" w:rsidRDefault="00F4081E">
            <w:pPr>
              <w:pStyle w:val="ConsPlusNormal"/>
            </w:pPr>
            <w:r>
              <w:t>5 календарных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firstLine="540"/>
              <w:jc w:val="both"/>
            </w:pPr>
            <w:r>
              <w:t xml:space="preserve">копии документов, </w:t>
            </w:r>
            <w:r>
              <w:lastRenderedPageBreak/>
              <w:t>подтверждающих ввод в эксплуатацию объекта по использованию отходов или объекта обезвреживания отходов</w:t>
            </w:r>
          </w:p>
        </w:tc>
        <w:tc>
          <w:tcPr>
            <w:tcW w:w="2550" w:type="dxa"/>
            <w:vMerge/>
          </w:tcPr>
          <w:p w:rsidR="00F4081E" w:rsidRDefault="00F4081E">
            <w:pPr>
              <w:pStyle w:val="ConsPlusNormal"/>
              <w:ind w:firstLine="540"/>
              <w:jc w:val="both"/>
            </w:pPr>
          </w:p>
        </w:tc>
        <w:tc>
          <w:tcPr>
            <w:tcW w:w="2551" w:type="dxa"/>
            <w:vMerge/>
          </w:tcPr>
          <w:p w:rsidR="00F4081E" w:rsidRDefault="00F4081E">
            <w:pPr>
              <w:pStyle w:val="ConsPlusNormal"/>
              <w:ind w:firstLine="540"/>
              <w:jc w:val="both"/>
            </w:pPr>
          </w:p>
        </w:tc>
        <w:tc>
          <w:tcPr>
            <w:tcW w:w="2554" w:type="dxa"/>
            <w:vMerge/>
          </w:tcPr>
          <w:p w:rsidR="00F4081E" w:rsidRDefault="00F4081E">
            <w:pPr>
              <w:pStyle w:val="ConsPlusNormal"/>
              <w:ind w:firstLine="540"/>
              <w:jc w:val="both"/>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firstLine="540"/>
              <w:jc w:val="both"/>
            </w:pPr>
            <w:r>
              <w:t>копия технологического регламента использования или обезвреживания отходов</w:t>
            </w:r>
          </w:p>
        </w:tc>
        <w:tc>
          <w:tcPr>
            <w:tcW w:w="2550" w:type="dxa"/>
            <w:vMerge/>
          </w:tcPr>
          <w:p w:rsidR="00F4081E" w:rsidRDefault="00F4081E">
            <w:pPr>
              <w:pStyle w:val="ConsPlusNormal"/>
              <w:ind w:firstLine="540"/>
              <w:jc w:val="both"/>
            </w:pPr>
          </w:p>
        </w:tc>
        <w:tc>
          <w:tcPr>
            <w:tcW w:w="2551" w:type="dxa"/>
            <w:vMerge/>
          </w:tcPr>
          <w:p w:rsidR="00F4081E" w:rsidRDefault="00F4081E">
            <w:pPr>
              <w:pStyle w:val="ConsPlusNormal"/>
              <w:ind w:firstLine="540"/>
              <w:jc w:val="both"/>
            </w:pPr>
          </w:p>
        </w:tc>
        <w:tc>
          <w:tcPr>
            <w:tcW w:w="2554" w:type="dxa"/>
            <w:vMerge/>
          </w:tcPr>
          <w:p w:rsidR="00F4081E" w:rsidRDefault="00F4081E">
            <w:pPr>
              <w:pStyle w:val="ConsPlusNormal"/>
              <w:ind w:firstLine="540"/>
              <w:jc w:val="both"/>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firstLine="540"/>
              <w:jc w:val="both"/>
            </w:pPr>
            <w:r>
              <w:t>копии положительных заключений государственной экологической экспертизы (в случаях, предусмотренных законодательством в области государственной экологической экспертизы, стратегической экологической оценки и оценки воздействия на окружающую среду) по документации (если разработка таковой требуется в соответствии с законодательством) на объект по использованию отходов или объект обезвреживания отходов</w:t>
            </w:r>
          </w:p>
        </w:tc>
        <w:tc>
          <w:tcPr>
            <w:tcW w:w="2550" w:type="dxa"/>
            <w:vMerge/>
          </w:tcPr>
          <w:p w:rsidR="00F4081E" w:rsidRDefault="00F4081E">
            <w:pPr>
              <w:pStyle w:val="ConsPlusNormal"/>
              <w:ind w:firstLine="540"/>
              <w:jc w:val="both"/>
            </w:pPr>
          </w:p>
        </w:tc>
        <w:tc>
          <w:tcPr>
            <w:tcW w:w="2551" w:type="dxa"/>
            <w:vMerge/>
          </w:tcPr>
          <w:p w:rsidR="00F4081E" w:rsidRDefault="00F4081E">
            <w:pPr>
              <w:pStyle w:val="ConsPlusNormal"/>
              <w:ind w:firstLine="540"/>
              <w:jc w:val="both"/>
            </w:pPr>
          </w:p>
        </w:tc>
        <w:tc>
          <w:tcPr>
            <w:tcW w:w="2554" w:type="dxa"/>
            <w:vMerge/>
          </w:tcPr>
          <w:p w:rsidR="00F4081E" w:rsidRDefault="00F4081E">
            <w:pPr>
              <w:pStyle w:val="ConsPlusNormal"/>
              <w:ind w:firstLine="540"/>
              <w:jc w:val="both"/>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firstLine="540"/>
              <w:jc w:val="both"/>
            </w:pPr>
            <w:r>
              <w:t>для выдачи дубликата свидетельства о включении объектов в реестры - заявление в произвольной форме</w:t>
            </w:r>
          </w:p>
        </w:tc>
        <w:tc>
          <w:tcPr>
            <w:tcW w:w="2550" w:type="dxa"/>
            <w:vMerge/>
          </w:tcPr>
          <w:p w:rsidR="00F4081E" w:rsidRDefault="00F4081E">
            <w:pPr>
              <w:pStyle w:val="ConsPlusNormal"/>
              <w:ind w:firstLine="540"/>
              <w:jc w:val="both"/>
            </w:pPr>
          </w:p>
        </w:tc>
        <w:tc>
          <w:tcPr>
            <w:tcW w:w="2551" w:type="dxa"/>
            <w:vMerge/>
          </w:tcPr>
          <w:p w:rsidR="00F4081E" w:rsidRDefault="00F4081E">
            <w:pPr>
              <w:pStyle w:val="ConsPlusNormal"/>
              <w:ind w:firstLine="540"/>
              <w:jc w:val="both"/>
            </w:pPr>
          </w:p>
        </w:tc>
        <w:tc>
          <w:tcPr>
            <w:tcW w:w="2554" w:type="dxa"/>
            <w:vMerge/>
          </w:tcPr>
          <w:p w:rsidR="00F4081E" w:rsidRDefault="00F4081E">
            <w:pPr>
              <w:pStyle w:val="ConsPlusNormal"/>
              <w:ind w:firstLine="540"/>
              <w:jc w:val="both"/>
            </w:pPr>
          </w:p>
        </w:tc>
      </w:tr>
      <w:tr w:rsidR="00F4081E">
        <w:tc>
          <w:tcPr>
            <w:tcW w:w="15305" w:type="dxa"/>
            <w:gridSpan w:val="6"/>
          </w:tcPr>
          <w:p w:rsidR="00F4081E" w:rsidRDefault="00F4081E">
            <w:pPr>
              <w:pStyle w:val="ConsPlusNormal"/>
              <w:jc w:val="both"/>
            </w:pPr>
            <w:r>
              <w:t>(в ред. постановлений Совмина от 28.11.2019 N 818, от 25.01.2021 N 36)</w:t>
            </w:r>
          </w:p>
        </w:tc>
      </w:tr>
      <w:tr w:rsidR="00F4081E">
        <w:tc>
          <w:tcPr>
            <w:tcW w:w="15305" w:type="dxa"/>
            <w:gridSpan w:val="6"/>
          </w:tcPr>
          <w:p w:rsidR="00F4081E" w:rsidRDefault="00F4081E">
            <w:pPr>
              <w:pStyle w:val="ConsPlusNormal"/>
            </w:pPr>
            <w:r>
              <w:t>6.30. Исключен</w:t>
            </w:r>
          </w:p>
        </w:tc>
      </w:tr>
      <w:tr w:rsidR="00F4081E">
        <w:tc>
          <w:tcPr>
            <w:tcW w:w="15305" w:type="dxa"/>
            <w:gridSpan w:val="6"/>
          </w:tcPr>
          <w:p w:rsidR="00F4081E" w:rsidRDefault="00F4081E">
            <w:pPr>
              <w:pStyle w:val="ConsPlusNormal"/>
              <w:jc w:val="both"/>
            </w:pPr>
            <w:r>
              <w:lastRenderedPageBreak/>
              <w:t>(п. 6.30 исключен с 16 марта 2013 года. - Постановление Совмина от 07.03.2013 N 161)</w:t>
            </w:r>
          </w:p>
        </w:tc>
      </w:tr>
      <w:tr w:rsidR="00F4081E">
        <w:tc>
          <w:tcPr>
            <w:tcW w:w="15305" w:type="dxa"/>
            <w:gridSpan w:val="6"/>
          </w:tcPr>
          <w:p w:rsidR="00F4081E" w:rsidRDefault="00F4081E">
            <w:pPr>
              <w:pStyle w:val="ConsPlusNormal"/>
            </w:pPr>
            <w:r>
              <w:t>6.31. Исключен</w:t>
            </w:r>
          </w:p>
        </w:tc>
      </w:tr>
      <w:tr w:rsidR="00F4081E">
        <w:tc>
          <w:tcPr>
            <w:tcW w:w="15305" w:type="dxa"/>
            <w:gridSpan w:val="6"/>
          </w:tcPr>
          <w:p w:rsidR="00F4081E" w:rsidRDefault="00F4081E">
            <w:pPr>
              <w:pStyle w:val="ConsPlusNormal"/>
              <w:jc w:val="both"/>
            </w:pPr>
            <w:r>
              <w:t>(п. 6.31 исключен с 21 мая 2015 года. - Постановление Совмина от 02.03.2015 N 152)</w:t>
            </w:r>
          </w:p>
        </w:tc>
      </w:tr>
      <w:tr w:rsidR="00F4081E">
        <w:tc>
          <w:tcPr>
            <w:tcW w:w="15305" w:type="dxa"/>
            <w:gridSpan w:val="6"/>
          </w:tcPr>
          <w:p w:rsidR="00F4081E" w:rsidRDefault="00F4081E">
            <w:pPr>
              <w:pStyle w:val="ConsPlusNormal"/>
            </w:pPr>
            <w:r>
              <w:t>6.32. Исключен</w:t>
            </w:r>
          </w:p>
        </w:tc>
      </w:tr>
      <w:tr w:rsidR="00F4081E">
        <w:tc>
          <w:tcPr>
            <w:tcW w:w="15305" w:type="dxa"/>
            <w:gridSpan w:val="6"/>
          </w:tcPr>
          <w:p w:rsidR="00F4081E" w:rsidRDefault="00F4081E">
            <w:pPr>
              <w:pStyle w:val="ConsPlusNormal"/>
              <w:jc w:val="both"/>
            </w:pPr>
            <w:r>
              <w:t>(п. 6.32 исключен с 16 марта 2013 года. - Постановление Совмина от 07.03.2013 N 161)</w:t>
            </w:r>
          </w:p>
        </w:tc>
      </w:tr>
      <w:tr w:rsidR="00F4081E">
        <w:tc>
          <w:tcPr>
            <w:tcW w:w="2550" w:type="dxa"/>
            <w:vMerge w:val="restart"/>
          </w:tcPr>
          <w:p w:rsidR="00F4081E" w:rsidRDefault="00F4081E">
            <w:pPr>
              <w:pStyle w:val="ConsPlusNormal"/>
            </w:pPr>
            <w:r>
              <w:t>6.33. Выдача разрешения на выполнение определенных видов работ по активному воздействию на метеорологические и другие геофизические процессы</w:t>
            </w:r>
          </w:p>
        </w:tc>
        <w:tc>
          <w:tcPr>
            <w:tcW w:w="2550" w:type="dxa"/>
            <w:vMerge w:val="restart"/>
          </w:tcPr>
          <w:p w:rsidR="00F4081E" w:rsidRDefault="00F4081E">
            <w:pPr>
              <w:pStyle w:val="ConsPlusNormal"/>
            </w:pPr>
            <w:r>
              <w:t>Минприроды</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36 дней</w:t>
            </w:r>
          </w:p>
        </w:tc>
        <w:tc>
          <w:tcPr>
            <w:tcW w:w="2551" w:type="dxa"/>
            <w:vMerge w:val="restart"/>
          </w:tcPr>
          <w:p w:rsidR="00F4081E" w:rsidRDefault="00F4081E">
            <w:pPr>
              <w:pStyle w:val="ConsPlusNormal"/>
            </w:pPr>
            <w:r>
              <w:t>от 6 месяцев до 5 лет</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перечень заявляемых работ по активному воздействию на метеорологические и другие геофизические процессы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сведения о местонахождении принадлежащих заявителю объектов, предназначенных для выполнения работ по активному воздействию на метеорологические и другие геофизические процессы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перечень технических средств, реагентов, иного имущества заявителя, предназначенного для выполнения работ по активному воздействию на метеорологические и другие геофизические процессы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перечень имеющихся у заявителя утвержденных в установленном порядке технических </w:t>
            </w:r>
            <w:r>
              <w:lastRenderedPageBreak/>
              <w:t>нормативных правовых актов и другой технической документации с изложением методов и технологии производства работ по активному воздействию на метеорологические и другие геофизические процессы, а также производства оперативной гидрометеорологической информации, необходимой для обеспечения указанных работ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копии документов, подтверждающих квалификацию и профессиональное образование работников в области выполнения работ по активному воздействию на метеорологические и другие геофизические процессы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26.06.2013 N 544)</w:t>
            </w:r>
          </w:p>
        </w:tc>
      </w:tr>
      <w:tr w:rsidR="00F4081E">
        <w:tc>
          <w:tcPr>
            <w:tcW w:w="2550" w:type="dxa"/>
            <w:vMerge w:val="restart"/>
          </w:tcPr>
          <w:p w:rsidR="00F4081E" w:rsidRDefault="00F4081E">
            <w:pPr>
              <w:pStyle w:val="ConsPlusNormal"/>
            </w:pPr>
            <w:r>
              <w:t xml:space="preserve">6.34. Выдача разрешения на специальное водопользование, внесение в него изменений и (или) дополнений, продление срока, прекращение его действия, выдача дубликата этого </w:t>
            </w:r>
            <w:r>
              <w:lastRenderedPageBreak/>
              <w:t>разрешения</w:t>
            </w:r>
          </w:p>
        </w:tc>
        <w:tc>
          <w:tcPr>
            <w:tcW w:w="2550" w:type="dxa"/>
            <w:vMerge w:val="restart"/>
          </w:tcPr>
          <w:p w:rsidR="00F4081E" w:rsidRDefault="00F4081E">
            <w:pPr>
              <w:pStyle w:val="ConsPlusNormal"/>
            </w:pPr>
            <w:r>
              <w:lastRenderedPageBreak/>
              <w:t>территориальные органы Минприроды</w:t>
            </w:r>
          </w:p>
        </w:tc>
        <w:tc>
          <w:tcPr>
            <w:tcW w:w="2550" w:type="dxa"/>
          </w:tcPr>
          <w:p w:rsidR="00F4081E" w:rsidRDefault="00F4081E">
            <w:pPr>
              <w:pStyle w:val="ConsPlusNormal"/>
            </w:pPr>
            <w:r>
              <w:t>для получения разрешения на специальное водопользование:</w:t>
            </w:r>
          </w:p>
        </w:tc>
        <w:tc>
          <w:tcPr>
            <w:tcW w:w="2550" w:type="dxa"/>
            <w:vMerge w:val="restart"/>
          </w:tcPr>
          <w:p w:rsidR="00F4081E" w:rsidRDefault="00F4081E">
            <w:pPr>
              <w:pStyle w:val="ConsPlusNormal"/>
            </w:pPr>
            <w:r>
              <w:t>1 месяц</w:t>
            </w:r>
          </w:p>
        </w:tc>
        <w:tc>
          <w:tcPr>
            <w:tcW w:w="2551" w:type="dxa"/>
            <w:vMerge w:val="restart"/>
          </w:tcPr>
          <w:p w:rsidR="00F4081E" w:rsidRDefault="00F4081E">
            <w:pPr>
              <w:pStyle w:val="ConsPlusNormal"/>
            </w:pPr>
            <w:r>
              <w:t>от 1 года до 3 лет - водопользователям при установлении временных нормативов допустимых сбросов химических и иных веществ в составе сточных вод</w:t>
            </w:r>
          </w:p>
        </w:tc>
        <w:tc>
          <w:tcPr>
            <w:tcW w:w="2554" w:type="dxa"/>
          </w:tcPr>
          <w:p w:rsidR="00F4081E" w:rsidRDefault="00F4081E">
            <w:pPr>
              <w:pStyle w:val="ConsPlusNormal"/>
            </w:pPr>
            <w:r>
              <w:t>8 базовых величин - за выдачу разрешения</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 по установленной форме (на бумажном или электронном носителе)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val="restart"/>
          </w:tcPr>
          <w:p w:rsidR="00F4081E" w:rsidRDefault="00F4081E">
            <w:pPr>
              <w:pStyle w:val="ConsPlusNormal"/>
            </w:pPr>
            <w:r>
              <w:t xml:space="preserve">4 базовые величины - за внесение изменений и (или) дополнений в разрешение, продление срока его действия, </w:t>
            </w:r>
            <w:r>
              <w:lastRenderedPageBreak/>
              <w:t>выдачу дубликата разрешения</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ind w:left="283"/>
            </w:pPr>
            <w:r>
              <w:t>копия схемы водоснабжения и канализации с указанием мест добычи (изъятия) воды, сброса сточных вод в окружающую среду, а также установки средств измерения расхода (объема) вод</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tcPr>
          <w:p w:rsidR="00F4081E" w:rsidRDefault="00F4081E">
            <w:pPr>
              <w:pStyle w:val="ConsPlusNormal"/>
            </w:pPr>
            <w:r>
              <w:t>10 лет - водопользователям, осуществляющим только изъятие поверхностных вод и (или) добычу подземных вод</w:t>
            </w:r>
          </w:p>
        </w:tc>
        <w:tc>
          <w:tcPr>
            <w:tcW w:w="2554" w:type="dxa"/>
            <w:vMerge w:val="restart"/>
          </w:tcPr>
          <w:p w:rsidR="00F4081E" w:rsidRDefault="00F4081E">
            <w:pPr>
              <w:pStyle w:val="ConsPlusNormal"/>
            </w:pPr>
            <w:r>
              <w:t>бесплатно - за прекращение действия разрешения</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утвержденные индивидуальные технологические нормативы водопользования (в случае необходимости их разработки)</w:t>
            </w:r>
          </w:p>
        </w:tc>
        <w:tc>
          <w:tcPr>
            <w:tcW w:w="2550" w:type="dxa"/>
            <w:vMerge/>
          </w:tcPr>
          <w:p w:rsidR="00F4081E" w:rsidRDefault="00F4081E">
            <w:pPr>
              <w:pStyle w:val="ConsPlusNormal"/>
              <w:ind w:left="283"/>
            </w:pPr>
          </w:p>
        </w:tc>
        <w:tc>
          <w:tcPr>
            <w:tcW w:w="2551" w:type="dxa"/>
            <w:vMerge w:val="restart"/>
          </w:tcPr>
          <w:p w:rsidR="00F4081E" w:rsidRDefault="00F4081E">
            <w:pPr>
              <w:pStyle w:val="ConsPlusNormal"/>
            </w:pPr>
            <w:r>
              <w:t>5 лет - иным водопользователям (за исключением водопользователей, получающих комплексные природоохранные разрешения)</w:t>
            </w: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расчет нормативов допустимых сбросов химических и иных веществ в составе сточных вод (в случае сброса сточных вод в поверхностные водные объекты)</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копия водохозяйственного паспорта водохранилища и утвержденной инструкции по его эксплуатации (в случае изъятия поверхностных вод с применением водозаборных сооружений при эксплуатации водохозяйственных </w:t>
            </w:r>
            <w:r>
              <w:lastRenderedPageBreak/>
              <w:t>систем)</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заключение о возможности добычи заявленных водопользователем объемов подземных вод (в случае добычи подземных вод с применением водозаборных сооружений, в том числе самоизливающихся буровых скважин)</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внесения изменений и (или) дополнений в разрешение на специальное водопользование:</w:t>
            </w:r>
          </w:p>
        </w:tc>
        <w:tc>
          <w:tcPr>
            <w:tcW w:w="2550" w:type="dxa"/>
            <w:vMerge w:val="restart"/>
          </w:tcPr>
          <w:p w:rsidR="00F4081E" w:rsidRDefault="00F4081E">
            <w:pPr>
              <w:pStyle w:val="ConsPlusNormal"/>
            </w:pPr>
            <w:r>
              <w:t>1 месяц</w:t>
            </w:r>
          </w:p>
        </w:tc>
        <w:tc>
          <w:tcPr>
            <w:tcW w:w="2551" w:type="dxa"/>
            <w:vMerge w:val="restart"/>
          </w:tcPr>
          <w:p w:rsidR="00F4081E" w:rsidRDefault="00F4081E">
            <w:pPr>
              <w:pStyle w:val="ConsPlusNormal"/>
            </w:pPr>
            <w:r>
              <w:t>на период действия разрешения на специальное водопользование</w:t>
            </w:r>
          </w:p>
        </w:tc>
        <w:tc>
          <w:tcPr>
            <w:tcW w:w="2554" w:type="dxa"/>
            <w:vMerge w:val="restart"/>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 по установленной форме (на бумажном или электронном носителе) с приложением копий документов, подтверждающих необходимость внесения изменений и (или) дополнений</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первый экземпляр оригинала разрешения на специальное водопользование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заключение о возможности добычи заявленных водопользователем </w:t>
            </w:r>
            <w:r>
              <w:lastRenderedPageBreak/>
              <w:t>объемов подземных вод (в случае если внесение изменений и (или) дополнений в разрешение на специальное водопользование связано с добычей подземных вод с применением водозаборных сооружений, в том числе самоизливающихся буровых скважин)</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продления срока действия разрешения на специальное водопользование:</w:t>
            </w:r>
          </w:p>
        </w:tc>
        <w:tc>
          <w:tcPr>
            <w:tcW w:w="2550" w:type="dxa"/>
            <w:vMerge w:val="restart"/>
          </w:tcPr>
          <w:p w:rsidR="00F4081E" w:rsidRDefault="00F4081E">
            <w:pPr>
              <w:pStyle w:val="ConsPlusNormal"/>
            </w:pPr>
            <w:r>
              <w:t>15 рабочих дней</w:t>
            </w:r>
          </w:p>
        </w:tc>
        <w:tc>
          <w:tcPr>
            <w:tcW w:w="2551" w:type="dxa"/>
            <w:vMerge w:val="restart"/>
          </w:tcPr>
          <w:p w:rsidR="00F4081E" w:rsidRDefault="00F4081E">
            <w:pPr>
              <w:pStyle w:val="ConsPlusNormal"/>
            </w:pPr>
            <w:r>
              <w:t>от 1 года до 3 лет - водопользователям при установлении временных нормативов допустимых сбросов химических и иных веществ в составе сточных вод</w:t>
            </w:r>
          </w:p>
        </w:tc>
        <w:tc>
          <w:tcPr>
            <w:tcW w:w="2554" w:type="dxa"/>
            <w:vMerge w:val="restart"/>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 с указанием сведений, подтверждающих выполнение условий специального водопользования</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первый экземпляр оригинала разрешения на специальное водопользование</w:t>
            </w:r>
          </w:p>
        </w:tc>
        <w:tc>
          <w:tcPr>
            <w:tcW w:w="2550" w:type="dxa"/>
            <w:vMerge/>
          </w:tcPr>
          <w:p w:rsidR="00F4081E" w:rsidRDefault="00F4081E">
            <w:pPr>
              <w:pStyle w:val="ConsPlusNormal"/>
              <w:ind w:left="283"/>
            </w:pPr>
          </w:p>
        </w:tc>
        <w:tc>
          <w:tcPr>
            <w:tcW w:w="2551" w:type="dxa"/>
            <w:vMerge w:val="restart"/>
          </w:tcPr>
          <w:p w:rsidR="00F4081E" w:rsidRDefault="00F4081E">
            <w:pPr>
              <w:pStyle w:val="ConsPlusNormal"/>
            </w:pPr>
            <w:r>
              <w:t>10 лет - водопользователям, осуществляющим только изъятие поверхностных вод и (или) добычу подземных вод</w:t>
            </w: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ind w:left="283"/>
            </w:pPr>
            <w:r>
              <w:t xml:space="preserve">заключение о возможности добычи заявленных водопользователем объемов подземных вод (в случае добычи подземных вод с применением водозаборных </w:t>
            </w:r>
            <w:r>
              <w:lastRenderedPageBreak/>
              <w:t>сооружений, в том числе самоизливающихся буровых скважин)</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tcPr>
          <w:p w:rsidR="00F4081E" w:rsidRDefault="00F4081E">
            <w:pPr>
              <w:pStyle w:val="ConsPlusNormal"/>
            </w:pPr>
            <w:r>
              <w:t xml:space="preserve">5 лет - иным водопользователям (за исключением водопользователей, получающих комплексные природоохранные </w:t>
            </w:r>
            <w:r>
              <w:lastRenderedPageBreak/>
              <w:t>разрешения)</w:t>
            </w: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прекращения действия разрешения на специальное водопользование (в случае минования надобности) - заявление</w:t>
            </w:r>
          </w:p>
        </w:tc>
        <w:tc>
          <w:tcPr>
            <w:tcW w:w="2550" w:type="dxa"/>
          </w:tcPr>
          <w:p w:rsidR="00F4081E" w:rsidRDefault="00F4081E">
            <w:pPr>
              <w:pStyle w:val="ConsPlusNormal"/>
            </w:pPr>
            <w:r>
              <w:t>5 рабочих дней</w:t>
            </w:r>
          </w:p>
        </w:tc>
        <w:tc>
          <w:tcPr>
            <w:tcW w:w="2551" w:type="dxa"/>
          </w:tcPr>
          <w:p w:rsidR="00F4081E" w:rsidRDefault="00F4081E">
            <w:pPr>
              <w:pStyle w:val="ConsPlusNormal"/>
            </w:pPr>
            <w:r>
              <w:t>-</w:t>
            </w: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получения дубликата разрешения на специальное водопользование:</w:t>
            </w:r>
          </w:p>
        </w:tc>
        <w:tc>
          <w:tcPr>
            <w:tcW w:w="2550" w:type="dxa"/>
            <w:vMerge w:val="restart"/>
          </w:tcPr>
          <w:p w:rsidR="00F4081E" w:rsidRDefault="00F4081E">
            <w:pPr>
              <w:pStyle w:val="ConsPlusNormal"/>
            </w:pPr>
            <w:r>
              <w:t>5 рабочих дней</w:t>
            </w:r>
          </w:p>
        </w:tc>
        <w:tc>
          <w:tcPr>
            <w:tcW w:w="2551" w:type="dxa"/>
            <w:vMerge w:val="restart"/>
          </w:tcPr>
          <w:p w:rsidR="00F4081E" w:rsidRDefault="00F4081E">
            <w:pPr>
              <w:pStyle w:val="ConsPlusNormal"/>
            </w:pPr>
            <w:r>
              <w:t>на срок действия выданного разрешения на специальное водопользование</w:t>
            </w: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пришедший в негодность первый экземпляр оригинала разрешения на специальное водопользование (при его наличии)</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15305" w:type="dxa"/>
            <w:gridSpan w:val="6"/>
          </w:tcPr>
          <w:p w:rsidR="00F4081E" w:rsidRDefault="00F4081E">
            <w:pPr>
              <w:pStyle w:val="ConsPlusNormal"/>
              <w:jc w:val="both"/>
            </w:pPr>
            <w:r>
              <w:t>(в ред. постановлений Совмина от 02.03.2015 N 152, от 14.06.2016 N 457)</w:t>
            </w:r>
          </w:p>
        </w:tc>
      </w:tr>
      <w:tr w:rsidR="00F4081E">
        <w:tc>
          <w:tcPr>
            <w:tcW w:w="2550" w:type="dxa"/>
            <w:vMerge w:val="restart"/>
          </w:tcPr>
          <w:p w:rsidR="00F4081E" w:rsidRDefault="00F4081E">
            <w:pPr>
              <w:pStyle w:val="ConsPlusNormal"/>
            </w:pPr>
            <w:r>
              <w:t>6.34-1. Выдача заключения о возможности добычи заявленных водопользователем объемов подземных вод</w:t>
            </w:r>
          </w:p>
        </w:tc>
        <w:tc>
          <w:tcPr>
            <w:tcW w:w="2550" w:type="dxa"/>
            <w:vMerge w:val="restart"/>
          </w:tcPr>
          <w:p w:rsidR="00F4081E" w:rsidRDefault="00F4081E">
            <w:pPr>
              <w:pStyle w:val="ConsPlusNormal"/>
            </w:pPr>
            <w:r>
              <w:t>республиканское унитарное предприятие "Белорусский государственный геологический центр"</w:t>
            </w:r>
          </w:p>
        </w:tc>
        <w:tc>
          <w:tcPr>
            <w:tcW w:w="2550" w:type="dxa"/>
          </w:tcPr>
          <w:p w:rsidR="00F4081E" w:rsidRDefault="00F4081E">
            <w:pPr>
              <w:pStyle w:val="ConsPlusNormal"/>
            </w:pPr>
            <w:r>
              <w:t>заявление по установленной форме</w:t>
            </w:r>
            <w:r>
              <w:br/>
            </w:r>
            <w:r>
              <w:br/>
              <w:t>копии паспортов буровых скважин, предназначенных для добычи подземных вод (в случае если заключение выдается впервые)</w:t>
            </w:r>
          </w:p>
        </w:tc>
        <w:tc>
          <w:tcPr>
            <w:tcW w:w="2550" w:type="dxa"/>
            <w:vMerge w:val="restart"/>
          </w:tcPr>
          <w:p w:rsidR="00F4081E" w:rsidRDefault="00F4081E">
            <w:pPr>
              <w:pStyle w:val="ConsPlusNormal"/>
            </w:pPr>
            <w:r>
              <w:t>15 рабочих дней</w:t>
            </w:r>
          </w:p>
        </w:tc>
        <w:tc>
          <w:tcPr>
            <w:tcW w:w="2551" w:type="dxa"/>
            <w:vMerge w:val="restart"/>
          </w:tcPr>
          <w:p w:rsidR="00F4081E" w:rsidRDefault="00F4081E">
            <w:pPr>
              <w:pStyle w:val="ConsPlusNormal"/>
            </w:pPr>
            <w:r>
              <w:t>в пределах срока пользования недрами в соответствии с актом, удостоверяющим горный отвод</w:t>
            </w:r>
          </w:p>
        </w:tc>
        <w:tc>
          <w:tcPr>
            <w:tcW w:w="2554" w:type="dxa"/>
            <w:vMerge w:val="restart"/>
          </w:tcPr>
          <w:p w:rsidR="00F4081E" w:rsidRDefault="00F4081E">
            <w:pPr>
              <w:pStyle w:val="ConsPlusNormal"/>
            </w:pPr>
            <w:r>
              <w:t>плата за услуги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копии актов, удостоверяющих горный отвод, или документов, удостоверяющих право на земельный участок </w:t>
            </w:r>
            <w:r>
              <w:lastRenderedPageBreak/>
              <w:t>(при пользовании недрами в соответствии с подпунктом 1.4 пункта 1 статьи 17 Кодекса Республики Беларусь о недрах)</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копии актов о консервации горного предприятия, горной выработки, а также подземного сооружения, не связанного с добычей полезных ископаемых (в случае консервации буровых скважин, предназначенных для добычи подземных вод)</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копии актов о ликвидации горного предприятия, горной выработки, а также подземного сооружения, не связанного с добычей полезных ископаемых (в случае ликвидации буровых скважин, предназначенных для добычи подземных вод)</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6.34-1 введен постановлением Совмина от 02.03.2015 N 152; в ред. постановления Совмина от 13.08.2015 N 683)</w:t>
            </w:r>
          </w:p>
        </w:tc>
      </w:tr>
      <w:tr w:rsidR="00F4081E">
        <w:tc>
          <w:tcPr>
            <w:tcW w:w="15305" w:type="dxa"/>
            <w:gridSpan w:val="6"/>
          </w:tcPr>
          <w:p w:rsidR="00F4081E" w:rsidRDefault="00F4081E">
            <w:pPr>
              <w:pStyle w:val="ConsPlusNormal"/>
            </w:pPr>
            <w:r>
              <w:t>6.35. Исключен</w:t>
            </w:r>
          </w:p>
        </w:tc>
      </w:tr>
      <w:tr w:rsidR="00F4081E">
        <w:tc>
          <w:tcPr>
            <w:tcW w:w="15305" w:type="dxa"/>
            <w:gridSpan w:val="6"/>
          </w:tcPr>
          <w:p w:rsidR="00F4081E" w:rsidRDefault="00F4081E">
            <w:pPr>
              <w:pStyle w:val="ConsPlusNormal"/>
              <w:jc w:val="both"/>
            </w:pPr>
            <w:r>
              <w:t>(п. 6.35 исключен с 29 июня 2019 года. - Постановление Совмина от 12.06.2019 N 382)</w:t>
            </w:r>
          </w:p>
        </w:tc>
      </w:tr>
      <w:tr w:rsidR="00F4081E">
        <w:tc>
          <w:tcPr>
            <w:tcW w:w="2550" w:type="dxa"/>
            <w:vMerge w:val="restart"/>
          </w:tcPr>
          <w:p w:rsidR="00F4081E" w:rsidRDefault="00F4081E">
            <w:pPr>
              <w:pStyle w:val="ConsPlusNormal"/>
            </w:pPr>
            <w:r>
              <w:t xml:space="preserve">6.36. Выдача разрешения на высвобождение </w:t>
            </w:r>
            <w:r>
              <w:lastRenderedPageBreak/>
              <w:t>непатогенных генно-инженерных организмов в окружающую среду для проведения испытаний</w:t>
            </w:r>
          </w:p>
        </w:tc>
        <w:tc>
          <w:tcPr>
            <w:tcW w:w="2550" w:type="dxa"/>
            <w:vMerge w:val="restart"/>
          </w:tcPr>
          <w:p w:rsidR="00F4081E" w:rsidRDefault="00F4081E">
            <w:pPr>
              <w:pStyle w:val="ConsPlusNormal"/>
            </w:pPr>
            <w:r>
              <w:lastRenderedPageBreak/>
              <w:t>Минприроды</w:t>
            </w:r>
          </w:p>
        </w:tc>
        <w:tc>
          <w:tcPr>
            <w:tcW w:w="2550" w:type="dxa"/>
          </w:tcPr>
          <w:p w:rsidR="00F4081E" w:rsidRDefault="00F4081E">
            <w:pPr>
              <w:pStyle w:val="ConsPlusNormal"/>
            </w:pPr>
            <w:r>
              <w:t>заявление по установленной форме</w:t>
            </w:r>
          </w:p>
        </w:tc>
        <w:tc>
          <w:tcPr>
            <w:tcW w:w="2550" w:type="dxa"/>
            <w:vMerge w:val="restart"/>
          </w:tcPr>
          <w:p w:rsidR="00F4081E" w:rsidRDefault="00F4081E">
            <w:pPr>
              <w:pStyle w:val="ConsPlusNormal"/>
            </w:pPr>
            <w:r>
              <w:t>20 рабочих дней</w:t>
            </w:r>
          </w:p>
        </w:tc>
        <w:tc>
          <w:tcPr>
            <w:tcW w:w="2551" w:type="dxa"/>
            <w:vMerge w:val="restart"/>
          </w:tcPr>
          <w:p w:rsidR="00F4081E" w:rsidRDefault="00F4081E">
            <w:pPr>
              <w:pStyle w:val="ConsPlusNormal"/>
            </w:pPr>
            <w:r>
              <w:t>1 год</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протокол о допустимости (недопустимости) высвобождения генно-инженерных организмов в окружающую среду для проведения испытаний или использования в хозяйственных целях</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01.02.2017 N 92, от 12.06.2019 N 382)</w:t>
            </w:r>
          </w:p>
        </w:tc>
      </w:tr>
      <w:tr w:rsidR="00F4081E">
        <w:tc>
          <w:tcPr>
            <w:tcW w:w="2550" w:type="dxa"/>
            <w:vMerge w:val="restart"/>
          </w:tcPr>
          <w:p w:rsidR="00F4081E" w:rsidRDefault="00F4081E">
            <w:pPr>
              <w:pStyle w:val="ConsPlusNormal"/>
            </w:pPr>
            <w:r>
              <w:t>6.37. Выдача заключения (разрешительного документа) на вывоз с таможенной территории Евразийского экономического союза коллекционных материалов по минералогии, палеонтологии, костей ископаемых животных, включенных в раздел 2.4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N 7)</w:t>
            </w:r>
          </w:p>
        </w:tc>
        <w:tc>
          <w:tcPr>
            <w:tcW w:w="2550" w:type="dxa"/>
            <w:vMerge w:val="restart"/>
          </w:tcPr>
          <w:p w:rsidR="00F4081E" w:rsidRDefault="00F4081E">
            <w:pPr>
              <w:pStyle w:val="ConsPlusNormal"/>
            </w:pPr>
            <w:r>
              <w:t>Минприроды</w:t>
            </w:r>
          </w:p>
        </w:tc>
        <w:tc>
          <w:tcPr>
            <w:tcW w:w="2550" w:type="dxa"/>
          </w:tcPr>
          <w:p w:rsidR="00F4081E" w:rsidRDefault="00F4081E">
            <w:pPr>
              <w:pStyle w:val="ConsPlusNormal"/>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N 45</w:t>
            </w:r>
          </w:p>
        </w:tc>
        <w:tc>
          <w:tcPr>
            <w:tcW w:w="2550" w:type="dxa"/>
            <w:vMerge w:val="restart"/>
          </w:tcPr>
          <w:p w:rsidR="00F4081E" w:rsidRDefault="00F4081E">
            <w:pPr>
              <w:pStyle w:val="ConsPlusNormal"/>
            </w:pPr>
            <w:r>
              <w:t>15 дней</w:t>
            </w:r>
          </w:p>
        </w:tc>
        <w:tc>
          <w:tcPr>
            <w:tcW w:w="2551" w:type="dxa"/>
            <w:vMerge w:val="restart"/>
          </w:tcPr>
          <w:p w:rsidR="00F4081E" w:rsidRDefault="00F4081E">
            <w:pPr>
              <w:pStyle w:val="ConsPlusNormal"/>
            </w:pPr>
            <w:r>
              <w:t>1 год</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копия договора </w:t>
            </w:r>
            <w:r>
              <w:lastRenderedPageBreak/>
              <w:t>(контракта), а в случае отсутствия договора (контракта) - копия иного документа, подтверждающего намерения сторон</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документа, удостоверяющего законность добычи и владения коллекционными материалами по минералогии, палеонтологии, костями ископаемых животных</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6.37 в ред. постановления Совмина от 23.06.2016 N 486)</w:t>
            </w:r>
          </w:p>
        </w:tc>
      </w:tr>
      <w:tr w:rsidR="00F4081E">
        <w:tc>
          <w:tcPr>
            <w:tcW w:w="2550" w:type="dxa"/>
            <w:vMerge w:val="restart"/>
          </w:tcPr>
          <w:p w:rsidR="00F4081E" w:rsidRDefault="00F4081E">
            <w:pPr>
              <w:pStyle w:val="ConsPlusNormal"/>
            </w:pPr>
            <w:r>
              <w:t xml:space="preserve">6.37-1. Выдача заключения (разрешительного документа), удостоверяющего законность добычи и владения коллекционными материалами по минералогии, палеонтологии, костями ископаемых животных, включенными в раздел 2.4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w:t>
            </w:r>
            <w:r>
              <w:lastRenderedPageBreak/>
              <w:t>отношении третьих стран к Договору о Евразийском экономическом союзе от 29 мая 2014 года (приложение N 7)</w:t>
            </w:r>
          </w:p>
        </w:tc>
        <w:tc>
          <w:tcPr>
            <w:tcW w:w="2550" w:type="dxa"/>
            <w:vMerge w:val="restart"/>
          </w:tcPr>
          <w:p w:rsidR="00F4081E" w:rsidRDefault="00F4081E">
            <w:pPr>
              <w:pStyle w:val="ConsPlusNormal"/>
            </w:pPr>
            <w:r>
              <w:lastRenderedPageBreak/>
              <w:t>Минприроды</w:t>
            </w:r>
          </w:p>
        </w:tc>
        <w:tc>
          <w:tcPr>
            <w:tcW w:w="2550" w:type="dxa"/>
          </w:tcPr>
          <w:p w:rsidR="00F4081E" w:rsidRDefault="00F4081E">
            <w:pPr>
              <w:pStyle w:val="ConsPlusNormal"/>
            </w:pPr>
            <w:r>
              <w:t xml:space="preserve">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w:t>
            </w:r>
            <w:r>
              <w:lastRenderedPageBreak/>
              <w:t>утвержденными Решением Коллегии Евразийской экономической комиссии от 16 мая 2012 года N 45</w:t>
            </w:r>
          </w:p>
        </w:tc>
        <w:tc>
          <w:tcPr>
            <w:tcW w:w="2550" w:type="dxa"/>
            <w:vMerge w:val="restart"/>
          </w:tcPr>
          <w:p w:rsidR="00F4081E" w:rsidRDefault="00F4081E">
            <w:pPr>
              <w:pStyle w:val="ConsPlusNormal"/>
            </w:pPr>
            <w:r>
              <w:lastRenderedPageBreak/>
              <w:t>15 дней</w:t>
            </w:r>
          </w:p>
        </w:tc>
        <w:tc>
          <w:tcPr>
            <w:tcW w:w="2551" w:type="dxa"/>
            <w:vMerge w:val="restart"/>
          </w:tcPr>
          <w:p w:rsidR="00F4081E" w:rsidRDefault="00F4081E">
            <w:pPr>
              <w:pStyle w:val="ConsPlusNormal"/>
            </w:pPr>
            <w:r>
              <w:t>1 год</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договора (контракта) купли-продажи коллекционных материалов по минералогии, палеонтологии, костей ископаемых животных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с территории которого происходят эти материалы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6.37-1 введен постановлением Совмина от 23.06.2016 N 486)</w:t>
            </w:r>
          </w:p>
        </w:tc>
      </w:tr>
      <w:tr w:rsidR="00F4081E">
        <w:tc>
          <w:tcPr>
            <w:tcW w:w="2550" w:type="dxa"/>
            <w:vMerge w:val="restart"/>
          </w:tcPr>
          <w:p w:rsidR="00F4081E" w:rsidRDefault="00F4081E">
            <w:pPr>
              <w:pStyle w:val="ConsPlusNormal"/>
            </w:pPr>
            <w:r>
              <w:t xml:space="preserve">6.37-2. Выдача заключения (разрешительного документа) на вывоз с таможенной территории Евразийского экономического союза минерального сырья, включенного в раздел 2.11 Единого перечня товаров, к которым применяются меры нетарифного регулирования в </w:t>
            </w:r>
            <w:r>
              <w:lastRenderedPageBreak/>
              <w:t>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N 7)</w:t>
            </w:r>
          </w:p>
        </w:tc>
        <w:tc>
          <w:tcPr>
            <w:tcW w:w="2550" w:type="dxa"/>
            <w:vMerge w:val="restart"/>
          </w:tcPr>
          <w:p w:rsidR="00F4081E" w:rsidRDefault="00F4081E">
            <w:pPr>
              <w:pStyle w:val="ConsPlusNormal"/>
            </w:pPr>
            <w:r>
              <w:lastRenderedPageBreak/>
              <w:t>Минприроды</w:t>
            </w:r>
          </w:p>
        </w:tc>
        <w:tc>
          <w:tcPr>
            <w:tcW w:w="2550" w:type="dxa"/>
          </w:tcPr>
          <w:p w:rsidR="00F4081E" w:rsidRDefault="00F4081E">
            <w:pPr>
              <w:pStyle w:val="ConsPlusNormal"/>
            </w:pPr>
            <w:r>
              <w:t xml:space="preserve">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w:t>
            </w:r>
            <w:r>
              <w:lastRenderedPageBreak/>
              <w:t>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N 45</w:t>
            </w:r>
          </w:p>
        </w:tc>
        <w:tc>
          <w:tcPr>
            <w:tcW w:w="2550" w:type="dxa"/>
            <w:vMerge w:val="restart"/>
          </w:tcPr>
          <w:p w:rsidR="00F4081E" w:rsidRDefault="00F4081E">
            <w:pPr>
              <w:pStyle w:val="ConsPlusNormal"/>
            </w:pPr>
            <w:r>
              <w:lastRenderedPageBreak/>
              <w:t>15 дней</w:t>
            </w:r>
          </w:p>
        </w:tc>
        <w:tc>
          <w:tcPr>
            <w:tcW w:w="2551" w:type="dxa"/>
            <w:vMerge w:val="restart"/>
          </w:tcPr>
          <w:p w:rsidR="00F4081E" w:rsidRDefault="00F4081E">
            <w:pPr>
              <w:pStyle w:val="ConsPlusNormal"/>
            </w:pPr>
            <w:r>
              <w:t>1 год</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договора (контракта), а в случае отсутствия договора (контракта) - копия иного документа, подтверждающего намерения сторон</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документа, удостоверяющего законность добычи минерального сырья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документа, удостоверяющего законность владения минеральным сырьем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6.37-2 введен постановлением Совмина от 23.06.2016 N 486)</w:t>
            </w:r>
          </w:p>
        </w:tc>
      </w:tr>
      <w:tr w:rsidR="00F4081E">
        <w:tc>
          <w:tcPr>
            <w:tcW w:w="2550" w:type="dxa"/>
            <w:vMerge w:val="restart"/>
          </w:tcPr>
          <w:p w:rsidR="00F4081E" w:rsidRDefault="00F4081E">
            <w:pPr>
              <w:pStyle w:val="ConsPlusNormal"/>
            </w:pPr>
            <w:r>
              <w:t xml:space="preserve">6.37-3. Выдача заключения (разрешительного документа), удостоверяющего законность добычи минерального сырья, включенного в раздел </w:t>
            </w:r>
            <w:r>
              <w:lastRenderedPageBreak/>
              <w:t>2.11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N 7)</w:t>
            </w:r>
          </w:p>
        </w:tc>
        <w:tc>
          <w:tcPr>
            <w:tcW w:w="2550" w:type="dxa"/>
            <w:vMerge w:val="restart"/>
          </w:tcPr>
          <w:p w:rsidR="00F4081E" w:rsidRDefault="00F4081E">
            <w:pPr>
              <w:pStyle w:val="ConsPlusNormal"/>
            </w:pPr>
            <w:r>
              <w:lastRenderedPageBreak/>
              <w:t>Минприроды</w:t>
            </w:r>
          </w:p>
        </w:tc>
        <w:tc>
          <w:tcPr>
            <w:tcW w:w="2550" w:type="dxa"/>
          </w:tcPr>
          <w:p w:rsidR="00F4081E" w:rsidRDefault="00F4081E">
            <w:pPr>
              <w:pStyle w:val="ConsPlusNormal"/>
            </w:pPr>
            <w:r>
              <w:t xml:space="preserve">проект заключения (разрешительного документа), оформленный в соответствии с методическими указаниями по заполнению единой </w:t>
            </w:r>
            <w:r>
              <w:lastRenderedPageBreak/>
              <w:t>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N 45</w:t>
            </w:r>
          </w:p>
        </w:tc>
        <w:tc>
          <w:tcPr>
            <w:tcW w:w="2550" w:type="dxa"/>
            <w:vMerge w:val="restart"/>
          </w:tcPr>
          <w:p w:rsidR="00F4081E" w:rsidRDefault="00F4081E">
            <w:pPr>
              <w:pStyle w:val="ConsPlusNormal"/>
            </w:pPr>
            <w:r>
              <w:lastRenderedPageBreak/>
              <w:t>15 дней</w:t>
            </w:r>
          </w:p>
        </w:tc>
        <w:tc>
          <w:tcPr>
            <w:tcW w:w="2551" w:type="dxa"/>
            <w:vMerge w:val="restart"/>
          </w:tcPr>
          <w:p w:rsidR="00F4081E" w:rsidRDefault="00F4081E">
            <w:pPr>
              <w:pStyle w:val="ConsPlusNormal"/>
            </w:pPr>
            <w:r>
              <w:t>1 год</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договора (контракта) купли-продажи минерального сырья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на территории которого добыто это минеральное сырье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6.37-3 введен постановлением Совмина от 23.06.2016 N 486)</w:t>
            </w:r>
          </w:p>
        </w:tc>
      </w:tr>
      <w:tr w:rsidR="00F4081E">
        <w:tc>
          <w:tcPr>
            <w:tcW w:w="2550" w:type="dxa"/>
            <w:vMerge w:val="restart"/>
          </w:tcPr>
          <w:p w:rsidR="00F4081E" w:rsidRDefault="00F4081E">
            <w:pPr>
              <w:pStyle w:val="ConsPlusNormal"/>
            </w:pPr>
            <w:r>
              <w:t xml:space="preserve">6.37-4. Выдача заключения </w:t>
            </w:r>
            <w:r>
              <w:lastRenderedPageBreak/>
              <w:t>(разрешительного документа), подтверждающего законность получения и владения информацией о недрах по районам и месторождениям топливно-энергетического и минерального сырья, включенного в раздел 2.23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N 7)</w:t>
            </w:r>
          </w:p>
        </w:tc>
        <w:tc>
          <w:tcPr>
            <w:tcW w:w="2550" w:type="dxa"/>
            <w:vMerge w:val="restart"/>
          </w:tcPr>
          <w:p w:rsidR="00F4081E" w:rsidRDefault="00F4081E">
            <w:pPr>
              <w:pStyle w:val="ConsPlusNormal"/>
            </w:pPr>
            <w:r>
              <w:lastRenderedPageBreak/>
              <w:t>Минприроды</w:t>
            </w:r>
          </w:p>
        </w:tc>
        <w:tc>
          <w:tcPr>
            <w:tcW w:w="2550" w:type="dxa"/>
          </w:tcPr>
          <w:p w:rsidR="00F4081E" w:rsidRDefault="00F4081E">
            <w:pPr>
              <w:pStyle w:val="ConsPlusNormal"/>
            </w:pPr>
            <w:r>
              <w:t xml:space="preserve">проект заключения (разрешительного </w:t>
            </w:r>
            <w:r>
              <w:lastRenderedPageBreak/>
              <w:t>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N 45</w:t>
            </w:r>
          </w:p>
        </w:tc>
        <w:tc>
          <w:tcPr>
            <w:tcW w:w="2550" w:type="dxa"/>
            <w:vMerge w:val="restart"/>
          </w:tcPr>
          <w:p w:rsidR="00F4081E" w:rsidRDefault="00F4081E">
            <w:pPr>
              <w:pStyle w:val="ConsPlusNormal"/>
            </w:pPr>
            <w:r>
              <w:lastRenderedPageBreak/>
              <w:t>15 дней</w:t>
            </w:r>
          </w:p>
        </w:tc>
        <w:tc>
          <w:tcPr>
            <w:tcW w:w="2551" w:type="dxa"/>
            <w:vMerge w:val="restart"/>
          </w:tcPr>
          <w:p w:rsidR="00F4081E" w:rsidRDefault="00F4081E">
            <w:pPr>
              <w:pStyle w:val="ConsPlusNormal"/>
            </w:pPr>
            <w:r>
              <w:t>1 год</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копия договора (контракта) купли-продажи информации о недрах по районам и месторождениям топливно-энергетического и минерального сырья между участниками внешнеторговой деятельности, одной из сторон которого является участник внешнеторговой деятельности того государства - члена </w:t>
            </w:r>
            <w:r>
              <w:lastRenderedPageBreak/>
              <w:t>Евразийского экономического союза, с территории которого происходит эта информация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6.37-4 введен постановлением Совмина от 23.06.2016 N 486)</w:t>
            </w:r>
          </w:p>
        </w:tc>
      </w:tr>
      <w:tr w:rsidR="00F4081E">
        <w:tc>
          <w:tcPr>
            <w:tcW w:w="15305" w:type="dxa"/>
            <w:gridSpan w:val="6"/>
          </w:tcPr>
          <w:p w:rsidR="00F4081E" w:rsidRDefault="00F4081E">
            <w:pPr>
              <w:pStyle w:val="ConsPlusNormal"/>
            </w:pPr>
            <w:r>
              <w:t>6.38. Исключен</w:t>
            </w:r>
          </w:p>
        </w:tc>
      </w:tr>
      <w:tr w:rsidR="00F4081E">
        <w:tc>
          <w:tcPr>
            <w:tcW w:w="15305" w:type="dxa"/>
            <w:gridSpan w:val="6"/>
          </w:tcPr>
          <w:p w:rsidR="00F4081E" w:rsidRDefault="00F4081E">
            <w:pPr>
              <w:pStyle w:val="ConsPlusNormal"/>
              <w:jc w:val="both"/>
            </w:pPr>
            <w:r>
              <w:t>(п. 6.38 исключен с 1 июля 2013 года. - Постановление Совмина от 26.06.2013 N 544)</w:t>
            </w:r>
          </w:p>
        </w:tc>
      </w:tr>
      <w:tr w:rsidR="00F4081E">
        <w:tc>
          <w:tcPr>
            <w:tcW w:w="15305" w:type="dxa"/>
            <w:gridSpan w:val="6"/>
          </w:tcPr>
          <w:p w:rsidR="00F4081E" w:rsidRDefault="00F4081E">
            <w:pPr>
              <w:pStyle w:val="ConsPlusNormal"/>
            </w:pPr>
            <w:r>
              <w:t>6.39. Исключен</w:t>
            </w:r>
          </w:p>
        </w:tc>
      </w:tr>
      <w:tr w:rsidR="00F4081E">
        <w:tc>
          <w:tcPr>
            <w:tcW w:w="15305" w:type="dxa"/>
            <w:gridSpan w:val="6"/>
          </w:tcPr>
          <w:p w:rsidR="00F4081E" w:rsidRDefault="00F4081E">
            <w:pPr>
              <w:pStyle w:val="ConsPlusNormal"/>
              <w:jc w:val="both"/>
            </w:pPr>
            <w:r>
              <w:t>(п. 6.39 исключен с 1 июля 2013 года. - Постановление Совмина от 26.06.2013 N 544)</w:t>
            </w:r>
          </w:p>
        </w:tc>
      </w:tr>
      <w:tr w:rsidR="00F4081E">
        <w:tc>
          <w:tcPr>
            <w:tcW w:w="15305" w:type="dxa"/>
            <w:gridSpan w:val="6"/>
          </w:tcPr>
          <w:p w:rsidR="00F4081E" w:rsidRDefault="00F4081E">
            <w:pPr>
              <w:pStyle w:val="ConsPlusNormal"/>
            </w:pPr>
            <w:r>
              <w:t>6.40. Исключен</w:t>
            </w:r>
          </w:p>
        </w:tc>
      </w:tr>
      <w:tr w:rsidR="00F4081E">
        <w:tc>
          <w:tcPr>
            <w:tcW w:w="15305" w:type="dxa"/>
            <w:gridSpan w:val="6"/>
          </w:tcPr>
          <w:p w:rsidR="00F4081E" w:rsidRDefault="00F4081E">
            <w:pPr>
              <w:pStyle w:val="ConsPlusNormal"/>
              <w:jc w:val="both"/>
            </w:pPr>
            <w:r>
              <w:t>(п. 6.40 исключен с 1 июля 2013 года. - Постановление Совмина от 26.06.2013 N 544)</w:t>
            </w:r>
          </w:p>
        </w:tc>
      </w:tr>
      <w:tr w:rsidR="00F4081E">
        <w:tc>
          <w:tcPr>
            <w:tcW w:w="2550" w:type="dxa"/>
            <w:vMerge w:val="restart"/>
          </w:tcPr>
          <w:p w:rsidR="00F4081E" w:rsidRDefault="00F4081E">
            <w:pPr>
              <w:pStyle w:val="ConsPlusNormal"/>
            </w:pPr>
            <w:r>
              <w:t>6.41. Согласование биолого-экономического обоснования</w:t>
            </w:r>
          </w:p>
        </w:tc>
        <w:tc>
          <w:tcPr>
            <w:tcW w:w="2550" w:type="dxa"/>
            <w:vMerge w:val="restart"/>
          </w:tcPr>
          <w:p w:rsidR="00F4081E" w:rsidRDefault="00F4081E">
            <w:pPr>
              <w:pStyle w:val="ConsPlusNormal"/>
            </w:pPr>
            <w:r>
              <w:t>Минлесхоз</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 месяц со дня подачи заявления</w:t>
            </w:r>
          </w:p>
        </w:tc>
        <w:tc>
          <w:tcPr>
            <w:tcW w:w="2551" w:type="dxa"/>
            <w:vMerge w:val="restart"/>
          </w:tcPr>
          <w:p w:rsidR="00F4081E" w:rsidRDefault="00F4081E">
            <w:pPr>
              <w:pStyle w:val="ConsPlusNormal"/>
            </w:pPr>
            <w:r>
              <w:t>на срок действия биолого-экономического обоснования</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биолого-экономическое обоснование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6.41 в ред. постановления Совмина от 27.06.2018 N 493)</w:t>
            </w:r>
          </w:p>
        </w:tc>
      </w:tr>
      <w:tr w:rsidR="00F4081E">
        <w:tc>
          <w:tcPr>
            <w:tcW w:w="2550" w:type="dxa"/>
          </w:tcPr>
          <w:p w:rsidR="00F4081E" w:rsidRDefault="00F4081E">
            <w:pPr>
              <w:pStyle w:val="ConsPlusNormal"/>
            </w:pPr>
            <w:r>
              <w:t>6.42. Согласование проведения соревнований по спортивному рыболовству на гидротехнических сооружениях</w:t>
            </w:r>
          </w:p>
        </w:tc>
        <w:tc>
          <w:tcPr>
            <w:tcW w:w="2550" w:type="dxa"/>
          </w:tcPr>
          <w:p w:rsidR="00F4081E" w:rsidRDefault="00F4081E">
            <w:pPr>
              <w:pStyle w:val="ConsPlusNormal"/>
            </w:pPr>
            <w:r>
              <w:t>территориальные органы Минприроды</w:t>
            </w:r>
          </w:p>
        </w:tc>
        <w:tc>
          <w:tcPr>
            <w:tcW w:w="2550" w:type="dxa"/>
          </w:tcPr>
          <w:p w:rsidR="00F4081E" w:rsidRDefault="00F4081E">
            <w:pPr>
              <w:pStyle w:val="ConsPlusNormal"/>
            </w:pPr>
            <w:r>
              <w:t>заявление с указанием места размещения гидротехнических сооружений с привязкой к населенным пунктам и месту проведения соревнований</w:t>
            </w:r>
          </w:p>
        </w:tc>
        <w:tc>
          <w:tcPr>
            <w:tcW w:w="2550" w:type="dxa"/>
          </w:tcPr>
          <w:p w:rsidR="00F4081E" w:rsidRDefault="00F4081E">
            <w:pPr>
              <w:pStyle w:val="ConsPlusNormal"/>
            </w:pPr>
            <w:r>
              <w:t>1 месяц</w:t>
            </w:r>
          </w:p>
        </w:tc>
        <w:tc>
          <w:tcPr>
            <w:tcW w:w="2551" w:type="dxa"/>
          </w:tcPr>
          <w:p w:rsidR="00F4081E" w:rsidRDefault="00F4081E">
            <w:pPr>
              <w:pStyle w:val="ConsPlusNormal"/>
            </w:pPr>
            <w:r>
              <w:t>на срок проведения соревнований</w:t>
            </w:r>
          </w:p>
        </w:tc>
        <w:tc>
          <w:tcPr>
            <w:tcW w:w="2554" w:type="dxa"/>
          </w:tcPr>
          <w:p w:rsidR="00F4081E" w:rsidRDefault="00F4081E">
            <w:pPr>
              <w:pStyle w:val="ConsPlusNormal"/>
            </w:pPr>
            <w:r>
              <w:t>бесплатно</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КонсультантПлюс: примечание.</w:t>
                  </w:r>
                </w:p>
                <w:p w:rsidR="00F4081E" w:rsidRDefault="00F4081E">
                  <w:pPr>
                    <w:pStyle w:val="ConsPlusNormal"/>
                    <w:jc w:val="both"/>
                    <w:rPr>
                      <w:color w:val="392C69"/>
                    </w:rPr>
                  </w:pPr>
                  <w:r>
                    <w:rPr>
                      <w:color w:val="392C69"/>
                    </w:rPr>
                    <w:t>Форма требований к содержанию и форме биолого-экономических обоснований ведения рыболовного хозяйства установлена постановлением Совета Министров Республики Беларусь от 05.10.2010 N 1438.</w:t>
                  </w:r>
                </w:p>
              </w:tc>
            </w:tr>
          </w:tbl>
          <w:p w:rsidR="00F4081E" w:rsidRDefault="00F4081E">
            <w:pPr>
              <w:pStyle w:val="ConsPlusNormal"/>
              <w:jc w:val="both"/>
              <w:rPr>
                <w:color w:val="392C69"/>
              </w:rPr>
            </w:pPr>
          </w:p>
        </w:tc>
      </w:tr>
      <w:tr w:rsidR="00F4081E">
        <w:tc>
          <w:tcPr>
            <w:tcW w:w="2550" w:type="dxa"/>
            <w:vMerge w:val="restart"/>
          </w:tcPr>
          <w:p w:rsidR="00F4081E" w:rsidRDefault="00F4081E">
            <w:pPr>
              <w:pStyle w:val="ConsPlusNormal"/>
            </w:pPr>
            <w:r>
              <w:t>6.43. Согласование биолого-экономического обоснования ведения рыболовного хозяйства</w:t>
            </w:r>
          </w:p>
        </w:tc>
        <w:tc>
          <w:tcPr>
            <w:tcW w:w="2550" w:type="dxa"/>
            <w:vMerge w:val="restart"/>
          </w:tcPr>
          <w:p w:rsidR="00F4081E" w:rsidRDefault="00F4081E">
            <w:pPr>
              <w:pStyle w:val="ConsPlusNormal"/>
            </w:pPr>
            <w:r>
              <w:t xml:space="preserve">Минсельхозпрод, территориальные органы Минприроды, Государственная </w:t>
            </w:r>
            <w:r>
              <w:lastRenderedPageBreak/>
              <w:t>инспекция охраны животного и растительного мира при Президенте Республики Беларусь</w:t>
            </w:r>
          </w:p>
        </w:tc>
        <w:tc>
          <w:tcPr>
            <w:tcW w:w="2550" w:type="dxa"/>
          </w:tcPr>
          <w:p w:rsidR="00F4081E" w:rsidRDefault="00F4081E">
            <w:pPr>
              <w:pStyle w:val="ConsPlusNormal"/>
            </w:pPr>
            <w:r>
              <w:lastRenderedPageBreak/>
              <w:t>заявление</w:t>
            </w:r>
          </w:p>
        </w:tc>
        <w:tc>
          <w:tcPr>
            <w:tcW w:w="2550" w:type="dxa"/>
            <w:vMerge w:val="restart"/>
          </w:tcPr>
          <w:p w:rsidR="00F4081E" w:rsidRDefault="00F4081E">
            <w:pPr>
              <w:pStyle w:val="ConsPlusNormal"/>
            </w:pPr>
            <w:r>
              <w:t>1 месяц</w:t>
            </w:r>
          </w:p>
        </w:tc>
        <w:tc>
          <w:tcPr>
            <w:tcW w:w="2551" w:type="dxa"/>
            <w:vMerge w:val="restart"/>
          </w:tcPr>
          <w:p w:rsidR="00F4081E" w:rsidRDefault="00F4081E">
            <w:pPr>
              <w:pStyle w:val="ConsPlusNormal"/>
            </w:pPr>
            <w:r>
              <w:t>на срок действия биолого-экономического обоснования ведения рыболовного хозяйства</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биолого-экономическое обоснование ведения рыболовного хозяйства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19.09.2012 N 864)</w:t>
            </w:r>
          </w:p>
        </w:tc>
      </w:tr>
      <w:tr w:rsidR="00F4081E">
        <w:tc>
          <w:tcPr>
            <w:tcW w:w="2550" w:type="dxa"/>
            <w:vMerge w:val="restart"/>
          </w:tcPr>
          <w:p w:rsidR="00F4081E" w:rsidRDefault="00F4081E">
            <w:pPr>
              <w:pStyle w:val="ConsPlusNormal"/>
            </w:pPr>
            <w:r>
              <w:t>6.44. Выдача справки о гидрометеорологических условиях, наблюдавшихся на территории Республики Беларусь, отдельных ее административно-территориальных единиц</w:t>
            </w:r>
          </w:p>
        </w:tc>
        <w:tc>
          <w:tcPr>
            <w:tcW w:w="2550" w:type="dxa"/>
            <w:vMerge w:val="restart"/>
          </w:tcPr>
          <w:p w:rsidR="00F4081E" w:rsidRDefault="00F4081E">
            <w:pPr>
              <w:pStyle w:val="ConsPlusNormal"/>
            </w:pPr>
            <w:r>
              <w:t>Республиканский гидрометеорологический центр, Республиканский авиационно-метеорологический центр, областной центр по гидрометеорологии и мониторингу окружающей среды</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15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1 базовая величина</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29.03.2013 N 234)</w:t>
            </w:r>
          </w:p>
        </w:tc>
      </w:tr>
      <w:tr w:rsidR="00F4081E">
        <w:tc>
          <w:tcPr>
            <w:tcW w:w="2550" w:type="dxa"/>
            <w:vMerge w:val="restart"/>
          </w:tcPr>
          <w:p w:rsidR="00F4081E" w:rsidRDefault="00F4081E">
            <w:pPr>
              <w:pStyle w:val="ConsPlusNormal"/>
            </w:pPr>
            <w:r>
              <w:t>6.45. Выдача справки о зафиксированных уровнях загрязнения атмосферного воздуха, поверхностных вод и почв (в том числе радиоактивном загрязнении) на территории Республики Беларусь, отдельных ее административно-территориальных единиц</w:t>
            </w:r>
          </w:p>
        </w:tc>
        <w:tc>
          <w:tcPr>
            <w:tcW w:w="2550" w:type="dxa"/>
            <w:vMerge w:val="restart"/>
          </w:tcPr>
          <w:p w:rsidR="00F4081E" w:rsidRDefault="00F4081E">
            <w:pPr>
              <w:pStyle w:val="ConsPlusNormal"/>
            </w:pPr>
            <w:r>
              <w:t>Республиканский центр радиационного контроля и мониторинга окружающей среды, областной центр по гидрометеорологии и мониторингу окружающей среды</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15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1 базовая величина</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29.03.2013 N 234)</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КонсультантПлюс: примечание.</w:t>
                  </w:r>
                </w:p>
                <w:p w:rsidR="00F4081E" w:rsidRDefault="00F4081E">
                  <w:pPr>
                    <w:pStyle w:val="ConsPlusNormal"/>
                    <w:jc w:val="both"/>
                    <w:rPr>
                      <w:color w:val="392C69"/>
                    </w:rPr>
                  </w:pPr>
                  <w:r>
                    <w:rPr>
                      <w:color w:val="392C69"/>
                    </w:rPr>
                    <w:t>Лесорубочные билеты, ордера и лесные билеты, выданные до 31 декабря 2016, действуют до окончания срока их действия (пункт 6 постановления Совета Министров Республики Беларусь от 04.11.2016 N 907).</w:t>
                  </w:r>
                </w:p>
              </w:tc>
            </w:tr>
          </w:tbl>
          <w:p w:rsidR="00F4081E" w:rsidRDefault="00F4081E">
            <w:pPr>
              <w:pStyle w:val="ConsPlusNormal"/>
              <w:jc w:val="both"/>
              <w:rPr>
                <w:color w:val="392C69"/>
              </w:rPr>
            </w:pPr>
          </w:p>
        </w:tc>
      </w:tr>
      <w:tr w:rsidR="00F4081E">
        <w:tc>
          <w:tcPr>
            <w:tcW w:w="2550" w:type="dxa"/>
            <w:vMerge w:val="restart"/>
          </w:tcPr>
          <w:p w:rsidR="00F4081E" w:rsidRDefault="00F4081E">
            <w:pPr>
              <w:pStyle w:val="ConsPlusNormal"/>
            </w:pPr>
            <w:r>
              <w:t>6.46. Выдача лесорубочного билета</w:t>
            </w:r>
          </w:p>
        </w:tc>
        <w:tc>
          <w:tcPr>
            <w:tcW w:w="2550" w:type="dxa"/>
            <w:vMerge w:val="restart"/>
          </w:tcPr>
          <w:p w:rsidR="00F4081E" w:rsidRDefault="00F4081E">
            <w:pPr>
              <w:pStyle w:val="ConsPlusNormal"/>
            </w:pPr>
            <w:r>
              <w:t xml:space="preserve">юридические лица, ведущие лесное хозяйство, - государственные </w:t>
            </w:r>
            <w:r>
              <w:lastRenderedPageBreak/>
              <w:t xml:space="preserve">лесохозяйственные учреждения, подчиненные Министерству лесного хозяйства, государственные лесохозяйственные учреждения, подчиненные Министерству обороны, экспериментальные лесные базы, подчиненные Национальной академии наук Беларуси, учебно-опытные лесхозы, подчиненные Министерству образования, государственные природоохранные учреждения, осуществляющие управление заповедниками и национальными парками, и лесохозяйственные организации, подчиненные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подчиненное Министерству по чрезвычайным ситуациям, организации, </w:t>
            </w:r>
            <w:r>
              <w:lastRenderedPageBreak/>
              <w:t>подчиненные городским (городов областного подчинения и г. Минска) исполнительным и распорядительным органам, в компетенцию которых входит ведение лесопаркового хозяйства (далее - юридические лица, ведущие лесное хозяйство)</w:t>
            </w:r>
          </w:p>
        </w:tc>
        <w:tc>
          <w:tcPr>
            <w:tcW w:w="2550" w:type="dxa"/>
          </w:tcPr>
          <w:p w:rsidR="00F4081E" w:rsidRDefault="00F4081E">
            <w:pPr>
              <w:pStyle w:val="ConsPlusNormal"/>
            </w:pPr>
            <w:r>
              <w:lastRenderedPageBreak/>
              <w:t>заявление</w:t>
            </w:r>
          </w:p>
        </w:tc>
        <w:tc>
          <w:tcPr>
            <w:tcW w:w="2550" w:type="dxa"/>
            <w:vMerge w:val="restart"/>
          </w:tcPr>
          <w:p w:rsidR="00F4081E" w:rsidRDefault="00F4081E">
            <w:pPr>
              <w:pStyle w:val="ConsPlusNormal"/>
            </w:pPr>
            <w:r>
              <w:t>15 дней</w:t>
            </w:r>
          </w:p>
        </w:tc>
        <w:tc>
          <w:tcPr>
            <w:tcW w:w="2551" w:type="dxa"/>
            <w:vMerge w:val="restart"/>
          </w:tcPr>
          <w:p w:rsidR="00F4081E" w:rsidRDefault="00F4081E">
            <w:pPr>
              <w:pStyle w:val="ConsPlusNormal"/>
            </w:pPr>
            <w:r>
              <w:t xml:space="preserve">на срок заготовки древесины, но не позднее 31 декабря года, на который лесосека </w:t>
            </w:r>
            <w:r>
              <w:lastRenderedPageBreak/>
              <w:t>назначена в рубку</w:t>
            </w:r>
          </w:p>
        </w:tc>
        <w:tc>
          <w:tcPr>
            <w:tcW w:w="2554" w:type="dxa"/>
            <w:vMerge w:val="restart"/>
          </w:tcPr>
          <w:p w:rsidR="00F4081E" w:rsidRDefault="00F4081E">
            <w:pPr>
              <w:pStyle w:val="ConsPlusNormal"/>
            </w:pPr>
            <w:r>
              <w:lastRenderedPageBreak/>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 подтверждающий </w:t>
            </w:r>
            <w:r>
              <w:lastRenderedPageBreak/>
              <w:t>внесение платы &lt;15&gt; за древесину</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lastRenderedPageBreak/>
              <w:t>(в ред. постановлений Совмина от 19.09.2012 N 864, от 29.03.2013 N 234, от 04.11.2016 N 907)</w:t>
            </w:r>
          </w:p>
        </w:tc>
      </w:tr>
      <w:tr w:rsidR="00F4081E">
        <w:tc>
          <w:tcPr>
            <w:tcW w:w="2550" w:type="dxa"/>
            <w:vMerge w:val="restart"/>
          </w:tcPr>
          <w:p w:rsidR="00F4081E" w:rsidRDefault="00F4081E">
            <w:pPr>
              <w:pStyle w:val="ConsPlusNormal"/>
            </w:pPr>
            <w:r>
              <w:t>6.46-1. Принятие решения о предоставлении отсрочки проведения рубок леса и (или) вывозки древесины</w:t>
            </w:r>
          </w:p>
        </w:tc>
        <w:tc>
          <w:tcPr>
            <w:tcW w:w="2550" w:type="dxa"/>
            <w:vMerge w:val="restart"/>
          </w:tcPr>
          <w:p w:rsidR="00F4081E" w:rsidRDefault="00F4081E">
            <w:pPr>
              <w:pStyle w:val="ConsPlusNormal"/>
            </w:pPr>
            <w:r>
              <w:t>юридические лица, ведущие лесное хозяйство</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5 дней</w:t>
            </w:r>
          </w:p>
        </w:tc>
        <w:tc>
          <w:tcPr>
            <w:tcW w:w="2551" w:type="dxa"/>
            <w:vMerge w:val="restart"/>
          </w:tcPr>
          <w:p w:rsidR="00F4081E" w:rsidRDefault="00F4081E">
            <w:pPr>
              <w:pStyle w:val="ConsPlusNormal"/>
            </w:pPr>
            <w:r>
              <w:t>до 12 месяцев</w:t>
            </w:r>
          </w:p>
        </w:tc>
        <w:tc>
          <w:tcPr>
            <w:tcW w:w="2554" w:type="dxa"/>
            <w:vMerge w:val="restart"/>
          </w:tcPr>
          <w:p w:rsidR="00F4081E" w:rsidRDefault="00F4081E">
            <w:pPr>
              <w:pStyle w:val="ConsPlusNormal"/>
            </w:pPr>
            <w:r>
              <w:t>пеня в размере 1,5 процента стоимости древесины на корню, рассчитанной по таксовой стоимости, действовавшей на момент выдачи лесорубочного билета, за каждый месяц отсрочки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уплату пени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6.46-1 введен постановлением Совмина от 04.11.2016 N 907; в ред. постановления Совмина от 20.03.2019 N 179)</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КонсультантПлюс: примечание.</w:t>
                  </w:r>
                </w:p>
                <w:p w:rsidR="00F4081E" w:rsidRDefault="00F4081E">
                  <w:pPr>
                    <w:pStyle w:val="ConsPlusNormal"/>
                    <w:jc w:val="both"/>
                    <w:rPr>
                      <w:color w:val="392C69"/>
                    </w:rPr>
                  </w:pPr>
                  <w:r>
                    <w:rPr>
                      <w:color w:val="392C69"/>
                    </w:rPr>
                    <w:t>Лесорубочные билеты, ордера и лесные билеты, выданные до 31 декабря 2016, действуют до окончания срока их действия (пункт 6 постановления Совета Министров Республики Беларусь от 04.11.2016 N 907).</w:t>
                  </w:r>
                </w:p>
              </w:tc>
            </w:tr>
          </w:tbl>
          <w:p w:rsidR="00F4081E" w:rsidRDefault="00F4081E">
            <w:pPr>
              <w:pStyle w:val="ConsPlusNormal"/>
              <w:jc w:val="both"/>
              <w:rPr>
                <w:color w:val="392C69"/>
              </w:rPr>
            </w:pPr>
          </w:p>
        </w:tc>
      </w:tr>
      <w:tr w:rsidR="00F4081E">
        <w:tc>
          <w:tcPr>
            <w:tcW w:w="2550" w:type="dxa"/>
            <w:vMerge w:val="restart"/>
          </w:tcPr>
          <w:p w:rsidR="00F4081E" w:rsidRDefault="00F4081E">
            <w:pPr>
              <w:pStyle w:val="ConsPlusNormal"/>
            </w:pPr>
            <w:r>
              <w:t>6.47. Выдача лесного билета:</w:t>
            </w:r>
          </w:p>
        </w:tc>
        <w:tc>
          <w:tcPr>
            <w:tcW w:w="2550" w:type="dxa"/>
            <w:vMerge w:val="restart"/>
          </w:tcPr>
          <w:p w:rsidR="00F4081E" w:rsidRDefault="00F4081E">
            <w:pPr>
              <w:pStyle w:val="ConsPlusNormal"/>
            </w:pPr>
            <w:r>
              <w:t>юридические лица, ведущие лесное хозяйство, структурные подразделения юридических лиц, ведущих лесное хозяйство (лесничества)</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15 дней</w:t>
            </w:r>
          </w:p>
        </w:tc>
        <w:tc>
          <w:tcPr>
            <w:tcW w:w="2551" w:type="dxa"/>
            <w:vMerge w:val="restart"/>
          </w:tcPr>
          <w:p w:rsidR="00F4081E" w:rsidRDefault="00F4081E">
            <w:pPr>
              <w:pStyle w:val="ConsPlusNormal"/>
            </w:pP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tcPr>
          <w:p w:rsidR="00F4081E" w:rsidRDefault="00F4081E">
            <w:pPr>
              <w:pStyle w:val="ConsPlusNormal"/>
              <w:ind w:left="283"/>
            </w:pPr>
            <w:r>
              <w:t xml:space="preserve">для осуществления побочного лесопользования и заготовки второстепенных </w:t>
            </w:r>
            <w:r>
              <w:lastRenderedPageBreak/>
              <w:t>лесных ресурсов</w:t>
            </w:r>
          </w:p>
        </w:tc>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pPr>
          </w:p>
        </w:tc>
        <w:tc>
          <w:tcPr>
            <w:tcW w:w="2551" w:type="dxa"/>
          </w:tcPr>
          <w:p w:rsidR="00F4081E" w:rsidRDefault="00F4081E">
            <w:pPr>
              <w:pStyle w:val="ConsPlusNormal"/>
            </w:pPr>
            <w:r>
              <w:t>до одного года</w:t>
            </w:r>
          </w:p>
        </w:tc>
        <w:tc>
          <w:tcPr>
            <w:tcW w:w="2554" w:type="dxa"/>
          </w:tcPr>
          <w:p w:rsidR="00F4081E" w:rsidRDefault="00F4081E">
            <w:pPr>
              <w:pStyle w:val="ConsPlusNormal"/>
            </w:pPr>
          </w:p>
        </w:tc>
      </w:tr>
      <w:tr w:rsidR="00F4081E">
        <w:tc>
          <w:tcPr>
            <w:tcW w:w="2550" w:type="dxa"/>
          </w:tcPr>
          <w:p w:rsidR="00F4081E" w:rsidRDefault="00F4081E">
            <w:pPr>
              <w:pStyle w:val="ConsPlusNormal"/>
              <w:ind w:left="283"/>
            </w:pPr>
            <w:r>
              <w:t>на заготовку живицы</w:t>
            </w:r>
          </w:p>
        </w:tc>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pPr>
          </w:p>
        </w:tc>
        <w:tc>
          <w:tcPr>
            <w:tcW w:w="2551" w:type="dxa"/>
          </w:tcPr>
          <w:p w:rsidR="00F4081E" w:rsidRDefault="00F4081E">
            <w:pPr>
              <w:pStyle w:val="ConsPlusNormal"/>
            </w:pPr>
            <w:r>
              <w:t>на весь срок заготовки живицы, но не более чем на 15 лет</w:t>
            </w:r>
          </w:p>
        </w:tc>
        <w:tc>
          <w:tcPr>
            <w:tcW w:w="2554" w:type="dxa"/>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29.03.2013 N 234, от 04.11.2016 N 907)</w:t>
            </w:r>
          </w:p>
        </w:tc>
      </w:tr>
      <w:tr w:rsidR="00F4081E">
        <w:tc>
          <w:tcPr>
            <w:tcW w:w="2550" w:type="dxa"/>
            <w:vMerge w:val="restart"/>
          </w:tcPr>
          <w:p w:rsidR="00F4081E" w:rsidRDefault="00F4081E">
            <w:pPr>
              <w:pStyle w:val="ConsPlusNormal"/>
            </w:pPr>
            <w:r>
              <w:t>6.48. Выдача решения о предоставлении участка лесного фонда для осуществления лесопользования в научно-исследовательских и образовательных целях</w:t>
            </w:r>
          </w:p>
        </w:tc>
        <w:tc>
          <w:tcPr>
            <w:tcW w:w="2550" w:type="dxa"/>
            <w:vMerge w:val="restart"/>
          </w:tcPr>
          <w:p w:rsidR="00F4081E" w:rsidRDefault="00F4081E">
            <w:pPr>
              <w:pStyle w:val="ConsPlusNormal"/>
            </w:pPr>
            <w:r>
              <w:t>Минлесхоз</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 месяц</w:t>
            </w:r>
          </w:p>
        </w:tc>
        <w:tc>
          <w:tcPr>
            <w:tcW w:w="2551" w:type="dxa"/>
            <w:vMerge w:val="restart"/>
          </w:tcPr>
          <w:p w:rsidR="00F4081E" w:rsidRDefault="00F4081E">
            <w:pPr>
              <w:pStyle w:val="ConsPlusNormal"/>
            </w:pPr>
            <w:r>
              <w:t>срок, необходимый для реализации договоров на проведение научно-исследовательских работ и выполнение образовательных программ</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обоснование потребности в предоставлении участка лесного фонда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договора на проведение научно-исследовательских работ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образовательной программы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04.11.2016 N 907)</w:t>
            </w:r>
          </w:p>
        </w:tc>
      </w:tr>
      <w:tr w:rsidR="00F4081E">
        <w:tc>
          <w:tcPr>
            <w:tcW w:w="2550" w:type="dxa"/>
            <w:vMerge w:val="restart"/>
          </w:tcPr>
          <w:p w:rsidR="00F4081E" w:rsidRDefault="00F4081E">
            <w:pPr>
              <w:pStyle w:val="ConsPlusNormal"/>
            </w:pPr>
            <w:r>
              <w:t xml:space="preserve">6.49. Принятие решения с последующим заключением соответствующего договора о предоставлении участка лесного фонда в аренду для заготовки живицы, заготовки второстепенных лесных ресурсов, побочного лесопользования, а также для лесопользования в целях проведения культурно-оздоровительных, туристических, иных рекреационных и (или) спортивно-массовых, </w:t>
            </w:r>
            <w:r>
              <w:lastRenderedPageBreak/>
              <w:t>физкультурно-оздоровительных и спортивных мероприятий</w:t>
            </w:r>
          </w:p>
        </w:tc>
        <w:tc>
          <w:tcPr>
            <w:tcW w:w="2550" w:type="dxa"/>
            <w:vMerge w:val="restart"/>
          </w:tcPr>
          <w:p w:rsidR="00F4081E" w:rsidRDefault="00F4081E">
            <w:pPr>
              <w:pStyle w:val="ConsPlusNormal"/>
            </w:pPr>
            <w:r>
              <w:lastRenderedPageBreak/>
              <w:t>Минский городской, городской (городов областного подчинения), районный исполнительный комитет (по согласованию с Минлесхозом, а в отношении участков лесного фонда, расположенных в границах особо охраняемых природных территорий, природных территорий, подлежащих специальной охране, - и с соответствующим территориальным органом Минприроды)</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30 дней</w:t>
            </w:r>
          </w:p>
        </w:tc>
        <w:tc>
          <w:tcPr>
            <w:tcW w:w="2551" w:type="dxa"/>
            <w:vMerge w:val="restart"/>
          </w:tcPr>
          <w:p w:rsidR="00F4081E" w:rsidRDefault="00F4081E">
            <w:pPr>
              <w:pStyle w:val="ConsPlusNormal"/>
            </w:pPr>
            <w:r>
              <w:t>до 15 лет</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проект договора аренды, соответствующий типовой форме договора аренды, установленной Советом Министров Республики Беларусь</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 подтверждающий предварительное согласование предоставления участка лесного фонда в аренду с юридическим лицом, ведущим лесное хозяйство, в ведении которого находится </w:t>
            </w:r>
            <w:r>
              <w:lastRenderedPageBreak/>
              <w:t>испрашиваемый для предоставления в аренду участок лесного фонда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6.49 в ред. постановления Совмина от 04.11.2016 N 907)</w:t>
            </w:r>
          </w:p>
        </w:tc>
      </w:tr>
      <w:tr w:rsidR="00F4081E">
        <w:tc>
          <w:tcPr>
            <w:tcW w:w="2550" w:type="dxa"/>
            <w:vMerge w:val="restart"/>
          </w:tcPr>
          <w:p w:rsidR="00F4081E" w:rsidRDefault="00F4081E">
            <w:pPr>
              <w:pStyle w:val="ConsPlusNormal"/>
            </w:pPr>
            <w:r>
              <w:t>6.49-1. Принятие решения с последующим заключением соответствующего договора о предоставлении участка лесного фонда в аренду юридическим лицам, производящим продукцию деревообработки и реализующим важнейшие инвестиционные проекты, определенные Советом Министров Республики Беларусь, для заготовки древесины</w:t>
            </w:r>
          </w:p>
        </w:tc>
        <w:tc>
          <w:tcPr>
            <w:tcW w:w="2550" w:type="dxa"/>
            <w:vMerge w:val="restart"/>
          </w:tcPr>
          <w:p w:rsidR="00F4081E" w:rsidRDefault="00F4081E">
            <w:pPr>
              <w:pStyle w:val="ConsPlusNormal"/>
            </w:pPr>
            <w:r>
              <w:t>облисполком (по согласованию с Минлесхозом, а в отношении участков лесного фонда, расположенных в границах особо охраняемых природных территорий, природных территорий, подлежащих специальной охране, - и с соответствующим территориальным органом Минприроды)</w:t>
            </w:r>
          </w:p>
        </w:tc>
        <w:tc>
          <w:tcPr>
            <w:tcW w:w="2550" w:type="dxa"/>
          </w:tcPr>
          <w:p w:rsidR="00F4081E" w:rsidRDefault="00F4081E">
            <w:pPr>
              <w:pStyle w:val="ConsPlusNormal"/>
            </w:pPr>
            <w:r>
              <w:t>письменное заявление</w:t>
            </w:r>
          </w:p>
        </w:tc>
        <w:tc>
          <w:tcPr>
            <w:tcW w:w="2550" w:type="dxa"/>
            <w:vMerge w:val="restart"/>
          </w:tcPr>
          <w:p w:rsidR="00F4081E" w:rsidRDefault="00F4081E">
            <w:pPr>
              <w:pStyle w:val="ConsPlusNormal"/>
            </w:pPr>
            <w:r>
              <w:t>30 дней</w:t>
            </w:r>
          </w:p>
        </w:tc>
        <w:tc>
          <w:tcPr>
            <w:tcW w:w="2551" w:type="dxa"/>
            <w:vMerge w:val="restart"/>
          </w:tcPr>
          <w:p w:rsidR="00F4081E" w:rsidRDefault="00F4081E">
            <w:pPr>
              <w:pStyle w:val="ConsPlusNormal"/>
            </w:pPr>
            <w:r>
              <w:t>до 15 лет</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проект договора аренды, соответствующий типовой форме договора аренды, установленной Советом Министров Республики Беларусь</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выписка из бизнес-плана инвестиционного проекта с указанием срока окупаемости этого инвестиционного проекта и объема древесины, необходимого для реализации инвестиционного проекта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предварительное согласование предоставления в аренду участка лесного фонда с юридическим лицом, ведущим лесное хозяйство, в ведении которого находится испрашиваемый для предоставления в аренду участок лесного фонда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6.49-1 введен постановлением Совмина от 04.11.2016 N 907)</w:t>
            </w:r>
          </w:p>
        </w:tc>
      </w:tr>
      <w:tr w:rsidR="00F4081E">
        <w:tc>
          <w:tcPr>
            <w:tcW w:w="2550" w:type="dxa"/>
            <w:vMerge w:val="restart"/>
          </w:tcPr>
          <w:p w:rsidR="00F4081E" w:rsidRDefault="00F4081E">
            <w:pPr>
              <w:pStyle w:val="ConsPlusNormal"/>
            </w:pPr>
            <w:r>
              <w:t xml:space="preserve">6.50. Принятие решения о предоставлении поверхностного водного </w:t>
            </w:r>
            <w:r>
              <w:lastRenderedPageBreak/>
              <w:t>объекта (его части) в обособленное водопользование для хозяйственно-питьевых, гидроэнергетических нужд и нужд обеспечения обороны с выдачей в установленном порядке государственного акта на право обособленного водопользования</w:t>
            </w:r>
          </w:p>
        </w:tc>
        <w:tc>
          <w:tcPr>
            <w:tcW w:w="2550" w:type="dxa"/>
            <w:vMerge w:val="restart"/>
          </w:tcPr>
          <w:p w:rsidR="00F4081E" w:rsidRDefault="00F4081E">
            <w:pPr>
              <w:pStyle w:val="ConsPlusNormal"/>
            </w:pPr>
            <w:r>
              <w:lastRenderedPageBreak/>
              <w:t>местный исполнительный и распорядительный орган</w:t>
            </w:r>
          </w:p>
        </w:tc>
        <w:tc>
          <w:tcPr>
            <w:tcW w:w="2550" w:type="dxa"/>
          </w:tcPr>
          <w:p w:rsidR="00F4081E" w:rsidRDefault="00F4081E">
            <w:pPr>
              <w:pStyle w:val="ConsPlusNormal"/>
            </w:pPr>
            <w:r>
              <w:t xml:space="preserve">заявление с указанием местоположения поверхностного водного </w:t>
            </w:r>
            <w:r>
              <w:lastRenderedPageBreak/>
              <w:t>объекта (его части), цели и сроков обособленного водопользования</w:t>
            </w:r>
          </w:p>
        </w:tc>
        <w:tc>
          <w:tcPr>
            <w:tcW w:w="2550" w:type="dxa"/>
            <w:vMerge w:val="restart"/>
          </w:tcPr>
          <w:p w:rsidR="00F4081E" w:rsidRDefault="00F4081E">
            <w:pPr>
              <w:pStyle w:val="ConsPlusNormal"/>
            </w:pPr>
            <w:r>
              <w:lastRenderedPageBreak/>
              <w:t>30 рабочих дней</w:t>
            </w:r>
          </w:p>
        </w:tc>
        <w:tc>
          <w:tcPr>
            <w:tcW w:w="2551" w:type="dxa"/>
            <w:vMerge w:val="restart"/>
          </w:tcPr>
          <w:p w:rsidR="00F4081E" w:rsidRDefault="00F4081E">
            <w:pPr>
              <w:pStyle w:val="ConsPlusNormal"/>
            </w:pPr>
            <w:r>
              <w:t>на 25 лет или меньший срок, указанный в заявлении</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плана местоположения поверхностного водного объекта (его части)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гидрологические данные поверхностного водного объекта (его части)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план мероприятий по предотвращению загрязнения, засорения вод</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6.50 в ред. постановления Совмина от 02.03.2015 N 152)</w:t>
            </w:r>
          </w:p>
        </w:tc>
      </w:tr>
      <w:tr w:rsidR="00F4081E">
        <w:tc>
          <w:tcPr>
            <w:tcW w:w="2550" w:type="dxa"/>
            <w:vMerge w:val="restart"/>
          </w:tcPr>
          <w:p w:rsidR="00F4081E" w:rsidRDefault="00F4081E">
            <w:pPr>
              <w:pStyle w:val="ConsPlusNormal"/>
            </w:pPr>
            <w:r>
              <w:t>6.51. Предоставление геологического отвода</w:t>
            </w:r>
          </w:p>
        </w:tc>
        <w:tc>
          <w:tcPr>
            <w:tcW w:w="2550" w:type="dxa"/>
            <w:vMerge w:val="restart"/>
          </w:tcPr>
          <w:p w:rsidR="00F4081E" w:rsidRDefault="00F4081E">
            <w:pPr>
              <w:pStyle w:val="ConsPlusNormal"/>
            </w:pPr>
            <w:r>
              <w:t>местный исполнительный и распорядительный орган</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35 рабочих дней</w:t>
            </w:r>
          </w:p>
        </w:tc>
        <w:tc>
          <w:tcPr>
            <w:tcW w:w="2551" w:type="dxa"/>
            <w:vMerge w:val="restart"/>
          </w:tcPr>
          <w:p w:rsidR="00F4081E" w:rsidRDefault="00F4081E">
            <w:pPr>
              <w:pStyle w:val="ConsPlusNormal"/>
            </w:pPr>
            <w:r>
              <w:t>до 5 лет</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государственную регистрацию юридического лица или индивидуального предпринимателя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топографический план (карта) или копия плана земельного участка, в границах которого располагается испрашиваемый участок недр, и геологические разрезы, на которых должны быть нанесены границы испрашиваемого геологического отвода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перечень планируемых работ по геологическому </w:t>
            </w:r>
            <w:r>
              <w:lastRenderedPageBreak/>
              <w:t>изучению недр</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геологического отвода принимается в связи с заключением таких договоров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07.08.2013 N 690)</w:t>
            </w:r>
          </w:p>
        </w:tc>
      </w:tr>
      <w:tr w:rsidR="00F4081E">
        <w:tc>
          <w:tcPr>
            <w:tcW w:w="2550" w:type="dxa"/>
            <w:vMerge w:val="restart"/>
          </w:tcPr>
          <w:p w:rsidR="00F4081E" w:rsidRDefault="00F4081E">
            <w:pPr>
              <w:pStyle w:val="ConsPlusNormal"/>
            </w:pPr>
            <w:r>
              <w:t>6.52. Предоставление горного отвода</w:t>
            </w:r>
          </w:p>
        </w:tc>
        <w:tc>
          <w:tcPr>
            <w:tcW w:w="2550" w:type="dxa"/>
            <w:vMerge w:val="restart"/>
          </w:tcPr>
          <w:p w:rsidR="00F4081E" w:rsidRDefault="00F4081E">
            <w:pPr>
              <w:pStyle w:val="ConsPlusNormal"/>
            </w:pPr>
            <w:r>
              <w:t>местный исполнительный и распорядительный орган</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30 рабочих дней</w:t>
            </w:r>
          </w:p>
        </w:tc>
        <w:tc>
          <w:tcPr>
            <w:tcW w:w="2551" w:type="dxa"/>
            <w:vMerge w:val="restart"/>
          </w:tcPr>
          <w:p w:rsidR="00F4081E" w:rsidRDefault="00F4081E">
            <w:pPr>
              <w:pStyle w:val="ConsPlusNormal"/>
            </w:pPr>
            <w:r>
              <w:t>для добычи полезных ископаемых, использования геотермальных ресурсов недр - до 20 лет</w:t>
            </w:r>
          </w:p>
        </w:tc>
        <w:tc>
          <w:tcPr>
            <w:tcW w:w="2554" w:type="dxa"/>
            <w:vMerge w:val="restart"/>
          </w:tcPr>
          <w:p w:rsidR="00F4081E" w:rsidRDefault="00F4081E">
            <w:pPr>
              <w:pStyle w:val="ConsPlusNormal"/>
            </w:pPr>
            <w:r>
              <w:t>бесплатно</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копия документа, подтверждающего государственную регистрацию юридического лица или индивидуального предпринимателя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val="restart"/>
          </w:tcPr>
          <w:p w:rsidR="00F4081E" w:rsidRDefault="00F4081E">
            <w:pPr>
              <w:pStyle w:val="ConsPlusNormal"/>
            </w:pPr>
            <w:r>
              <w:t>для строительства и (или) эксплуатации подземных сооружений, не связанных с добычей полезных ископаемых, - на срок, определенный проектной документацией</w:t>
            </w: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проект обоснования границ горного отвода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 xml:space="preserve">копия концессионного договора, зарегистрированного в государственном реестре концессионных договоров, или копия инвестиционного договора, </w:t>
            </w:r>
            <w:r>
              <w:lastRenderedPageBreak/>
              <w:t>зарегистрированного в Государственном реестре инвестиционных договоров с Республикой Беларусь, если решение о предоставлении горного отвода принимается в связи с заключением таких договоров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tcPr>
          <w:p w:rsidR="00F4081E" w:rsidRDefault="00F4081E">
            <w:pPr>
              <w:pStyle w:val="ConsPlusNormal"/>
            </w:pPr>
            <w:r>
              <w:t>при передаче участков недр в концессию - до 99 лет</w:t>
            </w: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07.08.2013 N 690)</w:t>
            </w:r>
          </w:p>
        </w:tc>
      </w:tr>
      <w:tr w:rsidR="00F4081E">
        <w:tc>
          <w:tcPr>
            <w:tcW w:w="2550" w:type="dxa"/>
            <w:vMerge w:val="restart"/>
          </w:tcPr>
          <w:p w:rsidR="00F4081E" w:rsidRDefault="00F4081E">
            <w:pPr>
              <w:pStyle w:val="ConsPlusNormal"/>
            </w:pPr>
            <w:r>
              <w:t>6.53. Выдача комплексного природоохранного разрешения, внесение в него изменений и (или) дополнений, продление срока, выдача дубликата этого разрешения</w:t>
            </w:r>
          </w:p>
        </w:tc>
        <w:tc>
          <w:tcPr>
            <w:tcW w:w="2550" w:type="dxa"/>
            <w:vMerge w:val="restart"/>
          </w:tcPr>
          <w:p w:rsidR="00F4081E" w:rsidRDefault="00F4081E">
            <w:pPr>
              <w:pStyle w:val="ConsPlusNormal"/>
            </w:pPr>
            <w:r>
              <w:t>территориальные органы Минприроды</w:t>
            </w:r>
          </w:p>
        </w:tc>
        <w:tc>
          <w:tcPr>
            <w:tcW w:w="2550" w:type="dxa"/>
          </w:tcPr>
          <w:p w:rsidR="00F4081E" w:rsidRDefault="00F4081E">
            <w:pPr>
              <w:pStyle w:val="ConsPlusNormal"/>
            </w:pPr>
            <w:r>
              <w:t>для выдачи комплексного природоохранного разрешения или продления срока его действия при вводе объектов в эксплуатацию:</w:t>
            </w:r>
          </w:p>
        </w:tc>
        <w:tc>
          <w:tcPr>
            <w:tcW w:w="2550" w:type="dxa"/>
          </w:tcPr>
          <w:p w:rsidR="00F4081E" w:rsidRDefault="00F4081E">
            <w:pPr>
              <w:pStyle w:val="ConsPlusNormal"/>
            </w:pPr>
            <w:r>
              <w:t>2 месяца</w:t>
            </w:r>
          </w:p>
        </w:tc>
        <w:tc>
          <w:tcPr>
            <w:tcW w:w="2551" w:type="dxa"/>
          </w:tcPr>
          <w:p w:rsidR="00F4081E" w:rsidRDefault="00F4081E">
            <w:pPr>
              <w:pStyle w:val="ConsPlusNormal"/>
              <w:jc w:val="center"/>
            </w:pPr>
            <w:r>
              <w:t>от 5 до 10 лет</w:t>
            </w:r>
          </w:p>
        </w:tc>
        <w:tc>
          <w:tcPr>
            <w:tcW w:w="2554" w:type="dxa"/>
          </w:tcPr>
          <w:p w:rsidR="00F4081E" w:rsidRDefault="00F4081E">
            <w:pPr>
              <w:pStyle w:val="ConsPlusNormal"/>
            </w:pPr>
            <w:r>
              <w:t>20 базовых величин - за выдачу комплексного природоохранного разрешения</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заявление по установленной форме (на бумажном и (или) электронном носителях)</w:t>
            </w:r>
          </w:p>
        </w:tc>
        <w:tc>
          <w:tcPr>
            <w:tcW w:w="2550" w:type="dxa"/>
            <w:vMerge w:val="restart"/>
          </w:tcPr>
          <w:p w:rsidR="00F4081E" w:rsidRDefault="00F4081E">
            <w:pPr>
              <w:pStyle w:val="ConsPlusNormal"/>
            </w:pPr>
          </w:p>
        </w:tc>
        <w:tc>
          <w:tcPr>
            <w:tcW w:w="2551" w:type="dxa"/>
            <w:vMerge w:val="restart"/>
          </w:tcPr>
          <w:p w:rsidR="00F4081E" w:rsidRDefault="00F4081E">
            <w:pPr>
              <w:pStyle w:val="ConsPlusNormal"/>
            </w:pPr>
          </w:p>
        </w:tc>
        <w:tc>
          <w:tcPr>
            <w:tcW w:w="2554" w:type="dxa"/>
            <w:vMerge w:val="restart"/>
          </w:tcPr>
          <w:p w:rsidR="00F4081E" w:rsidRDefault="00F4081E">
            <w:pPr>
              <w:pStyle w:val="ConsPlusNormal"/>
            </w:pPr>
            <w:r>
              <w:t>8 базовых величин - за внесение изменений и (или) дополнений в комплексное природоохранное разрешение, продление срока действия такого разрешения, выдачу его дубликата</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общественное уведомление по установленной форме (на бумажном и (или) электронном носителях) в случаях, установленных законодательством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уплату государственной пошлины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для выдачи комплексного природоохранного разрешения или продления срока его </w:t>
            </w:r>
            <w:r>
              <w:lastRenderedPageBreak/>
              <w:t>действия при эксплуатации объектов:</w:t>
            </w:r>
          </w:p>
        </w:tc>
        <w:tc>
          <w:tcPr>
            <w:tcW w:w="2550" w:type="dxa"/>
            <w:vMerge w:val="restart"/>
          </w:tcPr>
          <w:p w:rsidR="00F4081E" w:rsidRDefault="00F4081E">
            <w:pPr>
              <w:pStyle w:val="ConsPlusNormal"/>
            </w:pPr>
            <w:r>
              <w:lastRenderedPageBreak/>
              <w:t>2 месяца</w:t>
            </w:r>
          </w:p>
        </w:tc>
        <w:tc>
          <w:tcPr>
            <w:tcW w:w="2551" w:type="dxa"/>
            <w:vMerge w:val="restart"/>
          </w:tcPr>
          <w:p w:rsidR="00F4081E" w:rsidRDefault="00F4081E">
            <w:pPr>
              <w:pStyle w:val="ConsPlusNormal"/>
              <w:jc w:val="center"/>
            </w:pPr>
            <w:r>
              <w:t>от 5 до 10 лет</w:t>
            </w:r>
          </w:p>
        </w:tc>
        <w:tc>
          <w:tcPr>
            <w:tcW w:w="2554" w:type="dxa"/>
            <w:vMerge w:val="restart"/>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заявление по установленной форме (на бумажном и (или) электронном носителях)</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общественное уведомление по установленной форме (на бумажном и (или) электронном носителях) в случаях, установленных законодательством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проект нормативов допустимых выбросов загрязняющих веществ в атмосферный воздух с приложением акта инвентаризации выбросов загрязняющих веществ в атмосферный воздух (на бумажном и (или) электронном носителях)</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акт инвентаризации отходов производства, оформленный по форме, устанавливаемой Минприроды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схема водоснабжения и канализации с указанием мест добычи (изъятия) воды, сброса сточных вод в окружающую среду, а также установки средств измерения расхода (объема) вод</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утвержденные индивидуальные технологические нормативы водопользования (в случае необходимости их разработки)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расчет нормативов допустимых сбросов химических и иных веществ в составе сточных вод (в случае сброса сточных вод в поверхностные водные объекты)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уплату государственной пошлины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внесения изменений и (или) дополнений в комплексное природоохранное разрешение:</w:t>
            </w:r>
          </w:p>
        </w:tc>
        <w:tc>
          <w:tcPr>
            <w:tcW w:w="2550" w:type="dxa"/>
            <w:vMerge w:val="restart"/>
          </w:tcPr>
          <w:p w:rsidR="00F4081E" w:rsidRDefault="00F4081E">
            <w:pPr>
              <w:pStyle w:val="ConsPlusNormal"/>
            </w:pPr>
            <w:r>
              <w:t>30 дней</w:t>
            </w:r>
          </w:p>
        </w:tc>
        <w:tc>
          <w:tcPr>
            <w:tcW w:w="2551" w:type="dxa"/>
            <w:vMerge w:val="restart"/>
          </w:tcPr>
          <w:p w:rsidR="00F4081E" w:rsidRDefault="00F4081E">
            <w:pPr>
              <w:pStyle w:val="ConsPlusNormal"/>
            </w:pPr>
          </w:p>
        </w:tc>
        <w:tc>
          <w:tcPr>
            <w:tcW w:w="2554" w:type="dxa"/>
            <w:vMerge w:val="restart"/>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заявление по установленной форме (на бумажном и (или) электронном носителях)</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оригинал разрешения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и (или) сведения, подтверждающие необходимость внесения в комплексное природоохранное разрешение изменений и (или) дополнений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уплату государственной пошлины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выдачи дубликата комплексного природоохранного разрешения:</w:t>
            </w:r>
          </w:p>
        </w:tc>
        <w:tc>
          <w:tcPr>
            <w:tcW w:w="2550" w:type="dxa"/>
            <w:vMerge w:val="restart"/>
          </w:tcPr>
          <w:p w:rsidR="00F4081E" w:rsidRDefault="00F4081E">
            <w:pPr>
              <w:pStyle w:val="ConsPlusNormal"/>
            </w:pPr>
            <w:r>
              <w:t>5 дней</w:t>
            </w:r>
          </w:p>
        </w:tc>
        <w:tc>
          <w:tcPr>
            <w:tcW w:w="2551" w:type="dxa"/>
            <w:vMerge w:val="restart"/>
          </w:tcPr>
          <w:p w:rsidR="00F4081E" w:rsidRDefault="00F4081E">
            <w:pPr>
              <w:pStyle w:val="ConsPlusNormal"/>
            </w:pPr>
          </w:p>
        </w:tc>
        <w:tc>
          <w:tcPr>
            <w:tcW w:w="2554" w:type="dxa"/>
            <w:vMerge w:val="restart"/>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заявление в произвольной форме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уплату государственной пошлины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19.01.2017 N 47, от 09.03.2020 N 141)</w:t>
            </w:r>
          </w:p>
        </w:tc>
      </w:tr>
      <w:tr w:rsidR="00F4081E">
        <w:tc>
          <w:tcPr>
            <w:tcW w:w="2550" w:type="dxa"/>
          </w:tcPr>
          <w:p w:rsidR="00F4081E" w:rsidRDefault="00F4081E">
            <w:pPr>
              <w:pStyle w:val="ConsPlusNormal"/>
            </w:pPr>
            <w:r>
              <w:t>6.54. Выдача разрешения на удаление объектов растительного мира</w:t>
            </w:r>
          </w:p>
        </w:tc>
        <w:tc>
          <w:tcPr>
            <w:tcW w:w="2550" w:type="dxa"/>
          </w:tcPr>
          <w:p w:rsidR="00F4081E" w:rsidRDefault="00F4081E">
            <w:pPr>
              <w:pStyle w:val="ConsPlusNormal"/>
            </w:pPr>
            <w:r>
              <w:t>местный исполнительный и распорядительный орган</w:t>
            </w:r>
          </w:p>
        </w:tc>
        <w:tc>
          <w:tcPr>
            <w:tcW w:w="2550" w:type="dxa"/>
          </w:tcPr>
          <w:p w:rsidR="00F4081E" w:rsidRDefault="00F4081E">
            <w:pPr>
              <w:pStyle w:val="ConsPlusNormal"/>
            </w:pPr>
            <w:r>
              <w:t>заявление</w:t>
            </w:r>
          </w:p>
        </w:tc>
        <w:tc>
          <w:tcPr>
            <w:tcW w:w="2550" w:type="dxa"/>
          </w:tcPr>
          <w:p w:rsidR="00F4081E" w:rsidRDefault="00F4081E">
            <w:pPr>
              <w:pStyle w:val="ConsPlusNormal"/>
            </w:pPr>
            <w:r>
              <w:t>1 месяц со дня подачи заявления</w:t>
            </w:r>
          </w:p>
        </w:tc>
        <w:tc>
          <w:tcPr>
            <w:tcW w:w="2551" w:type="dxa"/>
          </w:tcPr>
          <w:p w:rsidR="00F4081E" w:rsidRDefault="00F4081E">
            <w:pPr>
              <w:pStyle w:val="ConsPlusNormal"/>
            </w:pPr>
            <w:r>
              <w:t>1 год</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t>(п. 6.54 введен постановлением Совмина от 08.05.2013 N 354; в ред. постановления Совмина от 19.01.2017 N 47)</w:t>
            </w:r>
          </w:p>
        </w:tc>
      </w:tr>
      <w:tr w:rsidR="00F4081E">
        <w:tc>
          <w:tcPr>
            <w:tcW w:w="2550" w:type="dxa"/>
          </w:tcPr>
          <w:p w:rsidR="00F4081E" w:rsidRDefault="00F4081E">
            <w:pPr>
              <w:pStyle w:val="ConsPlusNormal"/>
            </w:pPr>
            <w:r>
              <w:t>6.55. Выдача разрешения на пересадку объектов растительного мира</w:t>
            </w:r>
          </w:p>
        </w:tc>
        <w:tc>
          <w:tcPr>
            <w:tcW w:w="2550" w:type="dxa"/>
          </w:tcPr>
          <w:p w:rsidR="00F4081E" w:rsidRDefault="00F4081E">
            <w:pPr>
              <w:pStyle w:val="ConsPlusNormal"/>
            </w:pPr>
            <w:r>
              <w:t>местный исполнительный и распорядительный орган</w:t>
            </w:r>
          </w:p>
        </w:tc>
        <w:tc>
          <w:tcPr>
            <w:tcW w:w="2550" w:type="dxa"/>
          </w:tcPr>
          <w:p w:rsidR="00F4081E" w:rsidRDefault="00F4081E">
            <w:pPr>
              <w:pStyle w:val="ConsPlusNormal"/>
            </w:pPr>
            <w:r>
              <w:t>заявление</w:t>
            </w:r>
          </w:p>
        </w:tc>
        <w:tc>
          <w:tcPr>
            <w:tcW w:w="2550" w:type="dxa"/>
          </w:tcPr>
          <w:p w:rsidR="00F4081E" w:rsidRDefault="00F4081E">
            <w:pPr>
              <w:pStyle w:val="ConsPlusNormal"/>
            </w:pPr>
            <w:r>
              <w:t>1 месяц со дня подачи заявления</w:t>
            </w:r>
          </w:p>
        </w:tc>
        <w:tc>
          <w:tcPr>
            <w:tcW w:w="2551" w:type="dxa"/>
          </w:tcPr>
          <w:p w:rsidR="00F4081E" w:rsidRDefault="00F4081E">
            <w:pPr>
              <w:pStyle w:val="ConsPlusNormal"/>
            </w:pPr>
            <w:r>
              <w:t>1 год</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t>(п. 6.55 введен постановлением Совмина от 08.05.2013 N 354; в ред. постановления Совмина от 19.01.2017 N 47)</w:t>
            </w:r>
          </w:p>
        </w:tc>
      </w:tr>
      <w:tr w:rsidR="00F4081E">
        <w:tc>
          <w:tcPr>
            <w:tcW w:w="2550" w:type="dxa"/>
          </w:tcPr>
          <w:p w:rsidR="00F4081E" w:rsidRDefault="00F4081E">
            <w:pPr>
              <w:pStyle w:val="ConsPlusNormal"/>
            </w:pPr>
            <w:r>
              <w:t>6.56. Согласование проекта консервации, расконсервации, ликвидации, изменений в проект консервации горных предприятий, подземных сооружений, не связанных с добычей полезных ископаемых:</w:t>
            </w:r>
          </w:p>
        </w:tc>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2550" w:type="dxa"/>
            <w:vMerge w:val="restart"/>
          </w:tcPr>
          <w:p w:rsidR="00F4081E" w:rsidRDefault="00F4081E">
            <w:pPr>
              <w:pStyle w:val="ConsPlusNormal"/>
            </w:pPr>
            <w:r>
              <w:t xml:space="preserve">6.56.1. горных предприятий, связанных </w:t>
            </w:r>
            <w:r>
              <w:lastRenderedPageBreak/>
              <w:t>с разработкой месторождений стратегических полезных ископаемых и полезных ископаемых ограниченного распространения, подземных сооружений, не связанных с добычей полезных ископаемых</w:t>
            </w:r>
          </w:p>
        </w:tc>
        <w:tc>
          <w:tcPr>
            <w:tcW w:w="2550" w:type="dxa"/>
            <w:vMerge w:val="restart"/>
          </w:tcPr>
          <w:p w:rsidR="00F4081E" w:rsidRDefault="00F4081E">
            <w:pPr>
              <w:pStyle w:val="ConsPlusNormal"/>
            </w:pPr>
            <w:r>
              <w:lastRenderedPageBreak/>
              <w:t>Минприроды</w:t>
            </w:r>
          </w:p>
        </w:tc>
        <w:tc>
          <w:tcPr>
            <w:tcW w:w="2550" w:type="dxa"/>
          </w:tcPr>
          <w:p w:rsidR="00F4081E" w:rsidRDefault="00F4081E">
            <w:pPr>
              <w:pStyle w:val="ConsPlusNormal"/>
            </w:pPr>
            <w:r>
              <w:t>заявление по установленной форме</w:t>
            </w:r>
          </w:p>
        </w:tc>
        <w:tc>
          <w:tcPr>
            <w:tcW w:w="2550" w:type="dxa"/>
            <w:vMerge w:val="restart"/>
          </w:tcPr>
          <w:p w:rsidR="00F4081E" w:rsidRDefault="00F4081E">
            <w:pPr>
              <w:pStyle w:val="ConsPlusNormal"/>
            </w:pPr>
            <w:r>
              <w:t>10 дней</w:t>
            </w:r>
          </w:p>
        </w:tc>
        <w:tc>
          <w:tcPr>
            <w:tcW w:w="2551" w:type="dxa"/>
            <w:vMerge w:val="restart"/>
          </w:tcPr>
          <w:p w:rsidR="00F4081E" w:rsidRDefault="00F4081E">
            <w:pPr>
              <w:pStyle w:val="ConsPlusNormal"/>
            </w:pPr>
            <w:r>
              <w:t xml:space="preserve">на срок, предусмотренный </w:t>
            </w:r>
            <w:r>
              <w:lastRenderedPageBreak/>
              <w:t>проектом консервации (изменениями в проект консервации), расконсервации, ликвидации горных предприятий, связанных с разработкой месторождений стратегических полезных ископаемых и полезных ископаемых ограниченного распространения, подземных сооружений, не связанных с добычей полезных ископаемых</w:t>
            </w:r>
          </w:p>
        </w:tc>
        <w:tc>
          <w:tcPr>
            <w:tcW w:w="2554" w:type="dxa"/>
            <w:vMerge w:val="restart"/>
          </w:tcPr>
          <w:p w:rsidR="00F4081E" w:rsidRDefault="00F4081E">
            <w:pPr>
              <w:pStyle w:val="ConsPlusNormal"/>
            </w:pPr>
            <w:r>
              <w:lastRenderedPageBreak/>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проект консервации (изменения в проект консервации - в случае продления срока консервации), расконсервации, ликвидации горных предприятий, связанных с разработкой месторождений стратегических полезных ископаемых и полезных ископаемых ограниченного распространения, подземных сооружений, не связанных с добычей полезных ископаемых</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val="restart"/>
          </w:tcPr>
          <w:p w:rsidR="00F4081E" w:rsidRDefault="00F4081E">
            <w:pPr>
              <w:pStyle w:val="ConsPlusNormal"/>
            </w:pPr>
            <w:r>
              <w:t>6.56.2. горных предприятий, связанных с разработкой месторождений общераспространенных полезных ископаемых и подземных вод</w:t>
            </w:r>
          </w:p>
        </w:tc>
        <w:tc>
          <w:tcPr>
            <w:tcW w:w="2550" w:type="dxa"/>
            <w:vMerge w:val="restart"/>
          </w:tcPr>
          <w:p w:rsidR="00F4081E" w:rsidRDefault="00F4081E">
            <w:pPr>
              <w:pStyle w:val="ConsPlusNormal"/>
            </w:pPr>
            <w:r>
              <w:t>областные, Минский городской комитеты природных ресурсов и охраны окружающей среды</w:t>
            </w:r>
          </w:p>
        </w:tc>
        <w:tc>
          <w:tcPr>
            <w:tcW w:w="2550" w:type="dxa"/>
          </w:tcPr>
          <w:p w:rsidR="00F4081E" w:rsidRDefault="00F4081E">
            <w:pPr>
              <w:pStyle w:val="ConsPlusNormal"/>
            </w:pPr>
            <w:r>
              <w:t>заявление по установленной форме</w:t>
            </w:r>
          </w:p>
        </w:tc>
        <w:tc>
          <w:tcPr>
            <w:tcW w:w="2550" w:type="dxa"/>
            <w:vMerge w:val="restart"/>
          </w:tcPr>
          <w:p w:rsidR="00F4081E" w:rsidRDefault="00F4081E">
            <w:pPr>
              <w:pStyle w:val="ConsPlusNormal"/>
            </w:pPr>
            <w:r>
              <w:t>10 дней</w:t>
            </w:r>
          </w:p>
        </w:tc>
        <w:tc>
          <w:tcPr>
            <w:tcW w:w="2551" w:type="dxa"/>
            <w:vMerge w:val="restart"/>
          </w:tcPr>
          <w:p w:rsidR="00F4081E" w:rsidRDefault="00F4081E">
            <w:pPr>
              <w:pStyle w:val="ConsPlusNormal"/>
            </w:pPr>
            <w:r>
              <w:t>на срок, предусмотренный проектом консервации (изменениями в проект консервации), расконсервации, ликвидации горных предприятий, связанных с разработкой месторождений общераспространенных полезных ископаемых и подземных вод</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проект консервации (изменения в проект консервации - в случае продления срока консервации), расконсервации, ликвидации горных предприятий, связанных с разработкой месторождений общераспространенных полезных ископаемых и подземных вод</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val="restart"/>
          </w:tcPr>
          <w:p w:rsidR="00F4081E" w:rsidRDefault="00F4081E">
            <w:pPr>
              <w:pStyle w:val="ConsPlusNormal"/>
            </w:pPr>
            <w:r>
              <w:t xml:space="preserve">6.56.3. горных предприятий, связанных с разработкой месторождений стратегических полезных ископаемых и полезных ископаемых </w:t>
            </w:r>
            <w:r>
              <w:lastRenderedPageBreak/>
              <w:t>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 (за исключением проекта ликвидации)</w:t>
            </w:r>
          </w:p>
        </w:tc>
        <w:tc>
          <w:tcPr>
            <w:tcW w:w="2550" w:type="dxa"/>
            <w:vMerge w:val="restart"/>
          </w:tcPr>
          <w:p w:rsidR="00F4081E" w:rsidRDefault="00F4081E">
            <w:pPr>
              <w:pStyle w:val="ConsPlusNormal"/>
            </w:pPr>
            <w:r>
              <w:lastRenderedPageBreak/>
              <w:t>местные исполнительные и распорядительные органы</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jc w:val="center"/>
            </w:pPr>
            <w:r>
              <w:t>10 дней</w:t>
            </w:r>
          </w:p>
        </w:tc>
        <w:tc>
          <w:tcPr>
            <w:tcW w:w="2551" w:type="dxa"/>
            <w:vMerge w:val="restart"/>
          </w:tcPr>
          <w:p w:rsidR="00F4081E" w:rsidRDefault="00F4081E">
            <w:pPr>
              <w:pStyle w:val="ConsPlusNormal"/>
            </w:pPr>
            <w:r>
              <w:t xml:space="preserve">на срок, предусмотренный проектом консервации (изменениями в проект консервации), расконсервации горных предприятий, связанных </w:t>
            </w:r>
            <w:r>
              <w:lastRenderedPageBreak/>
              <w:t>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w:t>
            </w:r>
          </w:p>
        </w:tc>
        <w:tc>
          <w:tcPr>
            <w:tcW w:w="2554" w:type="dxa"/>
            <w:vMerge w:val="restart"/>
          </w:tcPr>
          <w:p w:rsidR="00F4081E" w:rsidRDefault="00F4081E">
            <w:pPr>
              <w:pStyle w:val="ConsPlusNormal"/>
            </w:pPr>
            <w:r>
              <w:lastRenderedPageBreak/>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проект консервации (изменения в проект консервации - в случае продления срока консервации), </w:t>
            </w:r>
            <w:r>
              <w:lastRenderedPageBreak/>
              <w:t>расконсервации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6.56 в ред. постановления Совмина от 19.01.2017 N 49)</w:t>
            </w:r>
          </w:p>
        </w:tc>
      </w:tr>
      <w:tr w:rsidR="00F4081E">
        <w:tc>
          <w:tcPr>
            <w:tcW w:w="2550" w:type="dxa"/>
          </w:tcPr>
          <w:p w:rsidR="00F4081E" w:rsidRDefault="00F4081E">
            <w:pPr>
              <w:pStyle w:val="ConsPlusNormal"/>
            </w:pPr>
            <w:r>
              <w:t>6.57. Согласование проекта консервации, расконсервации, ликвидации, изменения проекта консервации горных выработок:</w:t>
            </w:r>
          </w:p>
        </w:tc>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2550" w:type="dxa"/>
            <w:vMerge w:val="restart"/>
          </w:tcPr>
          <w:p w:rsidR="00F4081E" w:rsidRDefault="00F4081E">
            <w:pPr>
              <w:pStyle w:val="ConsPlusNormal"/>
            </w:pPr>
            <w:r>
              <w:t>6.57.1. связанных с разработкой месторождений стратегических полезных ископаемых и полезных ископаемых ограниченного распространения</w:t>
            </w:r>
          </w:p>
        </w:tc>
        <w:tc>
          <w:tcPr>
            <w:tcW w:w="2550" w:type="dxa"/>
            <w:vMerge w:val="restart"/>
          </w:tcPr>
          <w:p w:rsidR="00F4081E" w:rsidRDefault="00F4081E">
            <w:pPr>
              <w:pStyle w:val="ConsPlusNormal"/>
            </w:pPr>
            <w:r>
              <w:t>Минприроды</w:t>
            </w:r>
          </w:p>
        </w:tc>
        <w:tc>
          <w:tcPr>
            <w:tcW w:w="2550" w:type="dxa"/>
          </w:tcPr>
          <w:p w:rsidR="00F4081E" w:rsidRDefault="00F4081E">
            <w:pPr>
              <w:pStyle w:val="ConsPlusNormal"/>
            </w:pPr>
            <w:r>
              <w:t>заявление по установленной форме</w:t>
            </w:r>
          </w:p>
        </w:tc>
        <w:tc>
          <w:tcPr>
            <w:tcW w:w="2550" w:type="dxa"/>
            <w:vMerge w:val="restart"/>
          </w:tcPr>
          <w:p w:rsidR="00F4081E" w:rsidRDefault="00F4081E">
            <w:pPr>
              <w:pStyle w:val="ConsPlusNormal"/>
            </w:pPr>
            <w:r>
              <w:t>10 дней</w:t>
            </w:r>
          </w:p>
        </w:tc>
        <w:tc>
          <w:tcPr>
            <w:tcW w:w="2551" w:type="dxa"/>
            <w:vMerge w:val="restart"/>
          </w:tcPr>
          <w:p w:rsidR="00F4081E" w:rsidRDefault="00F4081E">
            <w:pPr>
              <w:pStyle w:val="ConsPlusNormal"/>
            </w:pPr>
            <w:r>
              <w:t>на срок, предусмотренный проектом консервации (изменениями в проект консервации), расконсервации, ликвидации горных выработок</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проект консервации (изменения в проект консервации - в случае продления срока консервации), расконсервации, ликвидации горных выработок</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val="restart"/>
          </w:tcPr>
          <w:p w:rsidR="00F4081E" w:rsidRDefault="00F4081E">
            <w:pPr>
              <w:pStyle w:val="ConsPlusNormal"/>
            </w:pPr>
            <w:r>
              <w:t>6.57.2. связанных с разработкой месторождений общераспространенных полезных ископаемых и подземных вод</w:t>
            </w:r>
          </w:p>
        </w:tc>
        <w:tc>
          <w:tcPr>
            <w:tcW w:w="2550" w:type="dxa"/>
            <w:vMerge w:val="restart"/>
          </w:tcPr>
          <w:p w:rsidR="00F4081E" w:rsidRDefault="00F4081E">
            <w:pPr>
              <w:pStyle w:val="ConsPlusNormal"/>
            </w:pPr>
            <w:r>
              <w:t>областные, Минский городской комитеты природных ресурсов и охраны окружающей среды</w:t>
            </w:r>
          </w:p>
        </w:tc>
        <w:tc>
          <w:tcPr>
            <w:tcW w:w="2550" w:type="dxa"/>
          </w:tcPr>
          <w:p w:rsidR="00F4081E" w:rsidRDefault="00F4081E">
            <w:pPr>
              <w:pStyle w:val="ConsPlusNormal"/>
            </w:pPr>
            <w:r>
              <w:t>заявление по установленной форме</w:t>
            </w:r>
          </w:p>
        </w:tc>
        <w:tc>
          <w:tcPr>
            <w:tcW w:w="2550" w:type="dxa"/>
            <w:vMerge w:val="restart"/>
          </w:tcPr>
          <w:p w:rsidR="00F4081E" w:rsidRDefault="00F4081E">
            <w:pPr>
              <w:pStyle w:val="ConsPlusNormal"/>
            </w:pPr>
            <w:r>
              <w:t>10 дней</w:t>
            </w:r>
          </w:p>
        </w:tc>
        <w:tc>
          <w:tcPr>
            <w:tcW w:w="2551" w:type="dxa"/>
            <w:vMerge w:val="restart"/>
          </w:tcPr>
          <w:p w:rsidR="00F4081E" w:rsidRDefault="00F4081E">
            <w:pPr>
              <w:pStyle w:val="ConsPlusNormal"/>
            </w:pPr>
            <w:r>
              <w:t xml:space="preserve">на срок, предусмотренный проектом консервации (изменениями в проект консервации), расконсервации, </w:t>
            </w:r>
            <w:r>
              <w:lastRenderedPageBreak/>
              <w:t>ликвидации горных выработок</w:t>
            </w:r>
          </w:p>
        </w:tc>
        <w:tc>
          <w:tcPr>
            <w:tcW w:w="2554" w:type="dxa"/>
            <w:vMerge w:val="restart"/>
          </w:tcPr>
          <w:p w:rsidR="00F4081E" w:rsidRDefault="00F4081E">
            <w:pPr>
              <w:pStyle w:val="ConsPlusNormal"/>
            </w:pPr>
            <w:r>
              <w:lastRenderedPageBreak/>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проект консервации (изменения в проект консервации - в случае </w:t>
            </w:r>
            <w:r>
              <w:lastRenderedPageBreak/>
              <w:t>продления срока консервации), расконсервации, ликвидации горных выработок</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6.57 в ред. постановления Совмина от 19.01.2017 N 49)</w:t>
            </w:r>
          </w:p>
        </w:tc>
      </w:tr>
      <w:tr w:rsidR="00F4081E">
        <w:tc>
          <w:tcPr>
            <w:tcW w:w="2550" w:type="dxa"/>
          </w:tcPr>
          <w:p w:rsidR="00F4081E" w:rsidRDefault="00F4081E">
            <w:pPr>
              <w:pStyle w:val="ConsPlusNormal"/>
            </w:pPr>
            <w:r>
              <w:t>6.58. Согласование ежегодного плана развития горных работ (за исключением добычи подземных вод):</w:t>
            </w:r>
          </w:p>
        </w:tc>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2550" w:type="dxa"/>
            <w:vMerge w:val="restart"/>
          </w:tcPr>
          <w:p w:rsidR="00F4081E" w:rsidRDefault="00F4081E">
            <w:pPr>
              <w:pStyle w:val="ConsPlusNormal"/>
            </w:pPr>
            <w:r>
              <w:t>6.58.1. по месторождениям стратегических полезных ископаемых и полезных ископаемых ограниченного распространения</w:t>
            </w:r>
          </w:p>
        </w:tc>
        <w:tc>
          <w:tcPr>
            <w:tcW w:w="2550" w:type="dxa"/>
            <w:vMerge w:val="restart"/>
          </w:tcPr>
          <w:p w:rsidR="00F4081E" w:rsidRDefault="00F4081E">
            <w:pPr>
              <w:pStyle w:val="ConsPlusNormal"/>
            </w:pPr>
            <w:r>
              <w:t>Минприроды</w:t>
            </w:r>
          </w:p>
        </w:tc>
        <w:tc>
          <w:tcPr>
            <w:tcW w:w="2550" w:type="dxa"/>
          </w:tcPr>
          <w:p w:rsidR="00F4081E" w:rsidRDefault="00F4081E">
            <w:pPr>
              <w:pStyle w:val="ConsPlusNormal"/>
            </w:pPr>
            <w:r>
              <w:t>заявление по установленной форме</w:t>
            </w:r>
          </w:p>
        </w:tc>
        <w:tc>
          <w:tcPr>
            <w:tcW w:w="2550" w:type="dxa"/>
            <w:vMerge w:val="restart"/>
          </w:tcPr>
          <w:p w:rsidR="00F4081E" w:rsidRDefault="00F4081E">
            <w:pPr>
              <w:pStyle w:val="ConsPlusNormal"/>
            </w:pPr>
            <w:r>
              <w:t>15 дней</w:t>
            </w:r>
          </w:p>
        </w:tc>
        <w:tc>
          <w:tcPr>
            <w:tcW w:w="2551" w:type="dxa"/>
            <w:vMerge w:val="restart"/>
          </w:tcPr>
          <w:p w:rsidR="00F4081E" w:rsidRDefault="00F4081E">
            <w:pPr>
              <w:pStyle w:val="ConsPlusNormal"/>
            </w:pPr>
            <w:r>
              <w:t>в течение 1 года, на который составлен план</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ежегодный план развития горных работ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val="restart"/>
          </w:tcPr>
          <w:p w:rsidR="00F4081E" w:rsidRDefault="00F4081E">
            <w:pPr>
              <w:pStyle w:val="ConsPlusNormal"/>
            </w:pPr>
            <w:r>
              <w:t>6.58.2. по месторождениям общераспространенных полезных ископаемых</w:t>
            </w:r>
          </w:p>
        </w:tc>
        <w:tc>
          <w:tcPr>
            <w:tcW w:w="2550" w:type="dxa"/>
            <w:vMerge w:val="restart"/>
          </w:tcPr>
          <w:p w:rsidR="00F4081E" w:rsidRDefault="00F4081E">
            <w:pPr>
              <w:pStyle w:val="ConsPlusNormal"/>
            </w:pPr>
            <w:r>
              <w:t>областные, Минский городской комитеты природных ресурсов и охраны окружающей среды</w:t>
            </w:r>
          </w:p>
        </w:tc>
        <w:tc>
          <w:tcPr>
            <w:tcW w:w="2550" w:type="dxa"/>
          </w:tcPr>
          <w:p w:rsidR="00F4081E" w:rsidRDefault="00F4081E">
            <w:pPr>
              <w:pStyle w:val="ConsPlusNormal"/>
            </w:pPr>
            <w:r>
              <w:t>заявление по установленной форме</w:t>
            </w:r>
          </w:p>
        </w:tc>
        <w:tc>
          <w:tcPr>
            <w:tcW w:w="2550" w:type="dxa"/>
            <w:vMerge w:val="restart"/>
          </w:tcPr>
          <w:p w:rsidR="00F4081E" w:rsidRDefault="00F4081E">
            <w:pPr>
              <w:pStyle w:val="ConsPlusNormal"/>
            </w:pPr>
            <w:r>
              <w:t>15 дней</w:t>
            </w:r>
          </w:p>
        </w:tc>
        <w:tc>
          <w:tcPr>
            <w:tcW w:w="2551" w:type="dxa"/>
            <w:vMerge w:val="restart"/>
          </w:tcPr>
          <w:p w:rsidR="00F4081E" w:rsidRDefault="00F4081E">
            <w:pPr>
              <w:pStyle w:val="ConsPlusNormal"/>
            </w:pPr>
            <w:r>
              <w:t>в течение 1 года, на который составлен план</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ежегодный план развития горных работ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6.58 в ред. постановления Совмина от 19.01.2017 N 49)</w:t>
            </w:r>
          </w:p>
        </w:tc>
      </w:tr>
      <w:tr w:rsidR="00F4081E">
        <w:tc>
          <w:tcPr>
            <w:tcW w:w="2550" w:type="dxa"/>
            <w:vMerge w:val="restart"/>
          </w:tcPr>
          <w:p w:rsidR="00F4081E" w:rsidRDefault="00F4081E">
            <w:pPr>
              <w:pStyle w:val="ConsPlusNormal"/>
            </w:pPr>
            <w:r>
              <w:t>6.59. Выдача (продление срока действия) удостоверения о качестве семян лесных растений и его дубликата</w:t>
            </w:r>
          </w:p>
        </w:tc>
        <w:tc>
          <w:tcPr>
            <w:tcW w:w="2550" w:type="dxa"/>
            <w:vMerge w:val="restart"/>
          </w:tcPr>
          <w:p w:rsidR="00F4081E" w:rsidRDefault="00F4081E">
            <w:pPr>
              <w:pStyle w:val="ConsPlusNormal"/>
            </w:pPr>
            <w:r>
              <w:t>учреждение "Республиканский лесной селекционно-семеноводческий центр"</w:t>
            </w:r>
          </w:p>
        </w:tc>
        <w:tc>
          <w:tcPr>
            <w:tcW w:w="2550" w:type="dxa"/>
          </w:tcPr>
          <w:p w:rsidR="00F4081E" w:rsidRDefault="00F4081E">
            <w:pPr>
              <w:pStyle w:val="ConsPlusNormal"/>
            </w:pPr>
            <w:r>
              <w:t>при выдаче (продлении срока действия) удостоверения о качестве семян лесных растений:</w:t>
            </w:r>
          </w:p>
        </w:tc>
        <w:tc>
          <w:tcPr>
            <w:tcW w:w="2550" w:type="dxa"/>
            <w:vMerge w:val="restart"/>
          </w:tcPr>
          <w:p w:rsidR="00F4081E" w:rsidRDefault="00F4081E">
            <w:pPr>
              <w:pStyle w:val="ConsPlusNormal"/>
            </w:pPr>
            <w:r>
              <w:t>4 рабочих дня со дня окончания проведения анализа семян лесных растений</w:t>
            </w:r>
          </w:p>
        </w:tc>
        <w:tc>
          <w:tcPr>
            <w:tcW w:w="2551" w:type="dxa"/>
            <w:vMerge w:val="restart"/>
          </w:tcPr>
          <w:p w:rsidR="00F4081E" w:rsidRDefault="00F4081E">
            <w:pPr>
              <w:pStyle w:val="ConsPlusNormal"/>
            </w:pPr>
            <w:r>
              <w:t xml:space="preserve">12 месяцев - для семян альбиции ленкоранской, аммодендрона Конолли, гледичии обыкновенной, ели (все виды, кроме аянской), леспедеции двуцветной, липы, лиственницы, маакии амурской, робинии лжеакации, сосны (все виды, кроме кедровой сибирской и корейской), </w:t>
            </w:r>
            <w:r>
              <w:lastRenderedPageBreak/>
              <w:t>софоры японской, чингиля серебристого</w:t>
            </w:r>
          </w:p>
        </w:tc>
        <w:tc>
          <w:tcPr>
            <w:tcW w:w="2554" w:type="dxa"/>
            <w:vMerge w:val="restart"/>
          </w:tcPr>
          <w:p w:rsidR="00F4081E" w:rsidRDefault="00F4081E">
            <w:pPr>
              <w:pStyle w:val="ConsPlusNormal"/>
            </w:pPr>
            <w:r>
              <w:lastRenderedPageBreak/>
              <w:t>плата за услуги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акт отбора средних образцов семян</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копия паспорта партии семян</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этикетка на семена</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документ, подтверждающий внесение платы &lt;15&gt;</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ind w:left="283"/>
            </w:pPr>
            <w:r>
              <w:t>удостоверение о качестве семян лесных растений (при продлении срока действия)</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3 рабочих дня со дня регистрации заявления</w:t>
            </w:r>
          </w:p>
        </w:tc>
        <w:tc>
          <w:tcPr>
            <w:tcW w:w="2551" w:type="dxa"/>
            <w:vMerge w:val="restart"/>
          </w:tcPr>
          <w:p w:rsidR="00F4081E" w:rsidRDefault="00F4081E">
            <w:pPr>
              <w:pStyle w:val="ConsPlusNormal"/>
            </w:pPr>
            <w:r>
              <w:t>10 месяцев - для семян аморфы кустарниковой, караганы древовидной, лоха, пузыреплодника древовидного, ракитника регенсбургского</w:t>
            </w: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при выдаче дубликата удостоверения о качестве семян лесных растений: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заявление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документ, подтверждающий внесение платы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tcPr>
          <w:p w:rsidR="00F4081E" w:rsidRDefault="00F4081E">
            <w:pPr>
              <w:pStyle w:val="ConsPlusNormal"/>
            </w:pPr>
            <w:r>
              <w:t xml:space="preserve">8 месяцев - для семян абрикоса, айвы, барбариса, бархата, бересклета, бирючины, бобовника анагиролистного или золотого дождя, болотного кипариса обыкновенного, боярышника, бузины, винограда амурского, вишни, гордовины, груши, дерена, джузгуна, ели аянской, жимолости, калины, каркаса, катальпы, капариса, клена (все виды, кроме серебристого и остролистного), маклюры оранжевой, миндаля, можжевельника, персика, пихты (все виды, кроме </w:t>
            </w:r>
            <w:r>
              <w:lastRenderedPageBreak/>
              <w:t>кавказской), розы, сирени обыкновенной, сукмпии, сливы, сосны кедровой сибирской, фисташки, хеномелеса, черемухи, черешни, шелковицы, яблони, ясеня</w:t>
            </w: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tcPr>
          <w:p w:rsidR="00F4081E" w:rsidRDefault="00F4081E">
            <w:pPr>
              <w:pStyle w:val="ConsPlusNormal"/>
            </w:pPr>
            <w:r>
              <w:t>6 месяцев - для семян айланта высочайшего, акантопанакса сидячецветкового, аралии маньчжурской, аронии, березы, биоты, бука, граба, держидерева, дуба, жарновца метельчатого, жестера слабительного, ирги, каштана, кельрейтерии метельчатой, кизильника, клекачки, клена остролистного, крушины ольховидной или ломкой, лавра благородного, лавровишни, лещины, лимонника китайского, лунносемянника даурского, магнолии, магонии, мушмулы германской, орехов, пихты кавказской, принсепии, птелеи трехлистной, пузыреплодника, рябины, снежнеягодника белого, смородины, сосны корейской, солянки, сумаха дубильного, таволги, трескуна амурского, туи, хурмы обыкновенной, церциса, чубушника</w:t>
            </w: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tcPr>
          <w:p w:rsidR="00F4081E" w:rsidRDefault="00F4081E">
            <w:pPr>
              <w:pStyle w:val="ConsPlusNormal"/>
            </w:pPr>
            <w:r>
              <w:t>4 месяца - для семян актинидии, ильмовых (кроме вяза перистоветвистого туркестанского), облепихи крушиновой, ольхи, платана, саксаула</w:t>
            </w: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tcPr>
          <w:p w:rsidR="00F4081E" w:rsidRDefault="00F4081E">
            <w:pPr>
              <w:pStyle w:val="ConsPlusNormal"/>
            </w:pPr>
            <w:r>
              <w:t>2 месяца - для семян вяза перистоветвистого туркестанского, клена серебристого</w:t>
            </w: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6.59 введен постановлением Совмина от 08.11.2013 N 961)</w:t>
            </w:r>
          </w:p>
        </w:tc>
      </w:tr>
      <w:tr w:rsidR="00F4081E">
        <w:tc>
          <w:tcPr>
            <w:tcW w:w="15305" w:type="dxa"/>
            <w:gridSpan w:val="6"/>
          </w:tcPr>
          <w:p w:rsidR="00F4081E" w:rsidRDefault="00F4081E">
            <w:pPr>
              <w:pStyle w:val="ConsPlusNormal"/>
            </w:pPr>
            <w:r>
              <w:t>6.60. Исключен</w:t>
            </w:r>
          </w:p>
        </w:tc>
      </w:tr>
      <w:tr w:rsidR="00F4081E">
        <w:tc>
          <w:tcPr>
            <w:tcW w:w="15305" w:type="dxa"/>
            <w:gridSpan w:val="6"/>
          </w:tcPr>
          <w:p w:rsidR="00F4081E" w:rsidRDefault="00F4081E">
            <w:pPr>
              <w:pStyle w:val="ConsPlusNormal"/>
              <w:jc w:val="both"/>
            </w:pPr>
            <w:r>
              <w:t>(п. 6.60 исключен с 25 сентября 2018 года. - Постановление Совмина от 27.06.2018 N 493)</w:t>
            </w:r>
          </w:p>
        </w:tc>
      </w:tr>
      <w:tr w:rsidR="00F4081E">
        <w:tc>
          <w:tcPr>
            <w:tcW w:w="2550" w:type="dxa"/>
            <w:vMerge w:val="restart"/>
          </w:tcPr>
          <w:p w:rsidR="00F4081E" w:rsidRDefault="00F4081E">
            <w:pPr>
              <w:pStyle w:val="ConsPlusNormal"/>
            </w:pPr>
            <w:r>
              <w:t>6.60-1. Аккредитация на проведение охотоустройства с выдачей свидетельства об аккредитации на проведение охотоустройства, внесение изменений и (или) дополнений в свидетельство об аккредитации на проведение охотоустройства, продление, прекращение аккредитации на проведение охотоустройства, выдача дубликата свидетельства об аккредитации на проведение охотоустройства</w:t>
            </w:r>
          </w:p>
        </w:tc>
        <w:tc>
          <w:tcPr>
            <w:tcW w:w="2550" w:type="dxa"/>
            <w:vMerge w:val="restart"/>
          </w:tcPr>
          <w:p w:rsidR="00F4081E" w:rsidRDefault="00F4081E">
            <w:pPr>
              <w:pStyle w:val="ConsPlusNormal"/>
            </w:pPr>
            <w:r>
              <w:t>Минлесхоз</w:t>
            </w:r>
          </w:p>
        </w:tc>
        <w:tc>
          <w:tcPr>
            <w:tcW w:w="2550" w:type="dxa"/>
          </w:tcPr>
          <w:p w:rsidR="00F4081E" w:rsidRDefault="00F4081E">
            <w:pPr>
              <w:pStyle w:val="ConsPlusNormal"/>
            </w:pPr>
            <w:r>
              <w:t>для включения в реестр юридических лиц, аккредитованных на проведение охотоустройства:</w:t>
            </w:r>
          </w:p>
        </w:tc>
        <w:tc>
          <w:tcPr>
            <w:tcW w:w="2550" w:type="dxa"/>
            <w:vMerge w:val="restart"/>
          </w:tcPr>
          <w:p w:rsidR="00F4081E" w:rsidRDefault="00F4081E">
            <w:pPr>
              <w:pStyle w:val="ConsPlusNormal"/>
            </w:pPr>
            <w:r>
              <w:t>1 месяц со дня подачи заявления</w:t>
            </w:r>
          </w:p>
        </w:tc>
        <w:tc>
          <w:tcPr>
            <w:tcW w:w="2551" w:type="dxa"/>
            <w:vMerge w:val="restart"/>
          </w:tcPr>
          <w:p w:rsidR="00F4081E" w:rsidRDefault="00F4081E">
            <w:pPr>
              <w:pStyle w:val="ConsPlusNormal"/>
            </w:pPr>
            <w:r>
              <w:t>5 лет</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 по установленной форме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копии учредительных документов</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копия свидетельства о государственной регистрации юридического лица</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копия бухгалтерского баланса</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развернутая характеристика специалистов, задействованных в проведении </w:t>
            </w:r>
            <w:r>
              <w:lastRenderedPageBreak/>
              <w:t>охотоустройства (с указанием фамилии, имени, отчества, даты рождения, ученой степени (звания), стажа работы (общего, в том числе опыта работы в области охотоустройства), научных публикаций, в том числе по тематике охотоустройства)</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документы, подтверждающие наличие помещения для проведения камеральных работ</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справка о наличии материально-технических средств (компьютерной и множительной техники) за подписями руководителя и главного бухгалтера организации</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другие сведения, которые считает необходимым сообщить о себе организация, претендующая на аккредитацию</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продления аккредитации на проведение охотоустройства:</w:t>
            </w:r>
          </w:p>
        </w:tc>
        <w:tc>
          <w:tcPr>
            <w:tcW w:w="2550" w:type="dxa"/>
            <w:vMerge w:val="restart"/>
          </w:tcPr>
          <w:p w:rsidR="00F4081E" w:rsidRDefault="00F4081E">
            <w:pPr>
              <w:pStyle w:val="ConsPlusNormal"/>
            </w:pPr>
            <w:r>
              <w:t>1 месяц</w:t>
            </w:r>
          </w:p>
        </w:tc>
        <w:tc>
          <w:tcPr>
            <w:tcW w:w="2551" w:type="dxa"/>
            <w:vMerge w:val="restart"/>
          </w:tcPr>
          <w:p w:rsidR="00F4081E" w:rsidRDefault="00F4081E">
            <w:pPr>
              <w:pStyle w:val="ConsPlusNormal"/>
            </w:pPr>
            <w:r>
              <w:t>5 лет</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заявление по </w:t>
            </w:r>
            <w:r>
              <w:lastRenderedPageBreak/>
              <w:t>установленной форме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отчет в произвольной форме, содержащий сведения о проделанной работе, связанной с проведением охотоустройства</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внесения изменений и (или) дополнений в свидетельство об аккредитации на проведение охотоустройства:</w:t>
            </w:r>
          </w:p>
        </w:tc>
        <w:tc>
          <w:tcPr>
            <w:tcW w:w="2550" w:type="dxa"/>
            <w:vMerge w:val="restart"/>
          </w:tcPr>
          <w:p w:rsidR="00F4081E" w:rsidRDefault="00F4081E">
            <w:pPr>
              <w:pStyle w:val="ConsPlusNormal"/>
            </w:pPr>
            <w:r>
              <w:t>5 дней</w:t>
            </w:r>
          </w:p>
        </w:tc>
        <w:tc>
          <w:tcPr>
            <w:tcW w:w="2551" w:type="dxa"/>
            <w:vMerge w:val="restart"/>
          </w:tcPr>
          <w:p w:rsidR="00F4081E" w:rsidRDefault="00F4081E">
            <w:pPr>
              <w:pStyle w:val="ConsPlusNormal"/>
            </w:pPr>
            <w:r>
              <w:t>до окончания срока действия аккредитации</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 по установленной форме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копии учредительных документов</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копия свидетельства о государственной регистрации юридического лица</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прекращения аккредитации на проведение охотоустройства - заявление о досрочном прекращении аккредитации на проведение охотоустройства</w:t>
            </w:r>
          </w:p>
        </w:tc>
        <w:tc>
          <w:tcPr>
            <w:tcW w:w="2550" w:type="dxa"/>
          </w:tcPr>
          <w:p w:rsidR="00F4081E" w:rsidRDefault="00F4081E">
            <w:pPr>
              <w:pStyle w:val="ConsPlusNormal"/>
            </w:pPr>
            <w:r>
              <w:t>10 дней</w:t>
            </w:r>
          </w:p>
        </w:tc>
        <w:tc>
          <w:tcPr>
            <w:tcW w:w="2551" w:type="dxa"/>
          </w:tcPr>
          <w:p w:rsidR="00F4081E" w:rsidRDefault="00F4081E">
            <w:pPr>
              <w:pStyle w:val="ConsPlusNormal"/>
              <w:jc w:val="center"/>
            </w:pPr>
            <w:r>
              <w:t>-</w:t>
            </w:r>
          </w:p>
        </w:tc>
        <w:tc>
          <w:tcPr>
            <w:tcW w:w="2554" w:type="dxa"/>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выдачи дубликата свидетельства об аккредитации на проведение охотоустройства - заявление</w:t>
            </w:r>
          </w:p>
        </w:tc>
        <w:tc>
          <w:tcPr>
            <w:tcW w:w="2550" w:type="dxa"/>
          </w:tcPr>
          <w:p w:rsidR="00F4081E" w:rsidRDefault="00F4081E">
            <w:pPr>
              <w:pStyle w:val="ConsPlusNormal"/>
            </w:pPr>
            <w:r>
              <w:t>5 дней</w:t>
            </w:r>
          </w:p>
        </w:tc>
        <w:tc>
          <w:tcPr>
            <w:tcW w:w="2551" w:type="dxa"/>
          </w:tcPr>
          <w:p w:rsidR="00F4081E" w:rsidRDefault="00F4081E">
            <w:pPr>
              <w:pStyle w:val="ConsPlusNormal"/>
            </w:pPr>
            <w:r>
              <w:t>до окончания срока действия аккредитации</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lastRenderedPageBreak/>
              <w:t>(п. 6.60-1 введен постановлением Совмина от 19.01.2017 N 47)</w:t>
            </w:r>
          </w:p>
        </w:tc>
      </w:tr>
      <w:tr w:rsidR="00F4081E">
        <w:tc>
          <w:tcPr>
            <w:tcW w:w="2550" w:type="dxa"/>
            <w:vMerge w:val="restart"/>
          </w:tcPr>
          <w:p w:rsidR="00F4081E" w:rsidRDefault="00F4081E">
            <w:pPr>
              <w:pStyle w:val="ConsPlusNormal"/>
            </w:pPr>
            <w:r>
              <w:t>6.61. Аккредитация на право ведения рыболовного хозяйства с выдачей свидетельства об аккредитации на право ведения рыболовного хозяйства</w:t>
            </w:r>
          </w:p>
        </w:tc>
        <w:tc>
          <w:tcPr>
            <w:tcW w:w="2550" w:type="dxa"/>
            <w:vMerge w:val="restart"/>
          </w:tcPr>
          <w:p w:rsidR="00F4081E" w:rsidRDefault="00F4081E">
            <w:pPr>
              <w:pStyle w:val="ConsPlusNormal"/>
            </w:pPr>
            <w:r>
              <w:t>Минсельхозпрод, Минприроды, Государственная инспекция охраны животного и растительного мира при Президенте Республики Беларусь, облисполкомы</w:t>
            </w:r>
          </w:p>
        </w:tc>
        <w:tc>
          <w:tcPr>
            <w:tcW w:w="2550" w:type="dxa"/>
          </w:tcPr>
          <w:p w:rsidR="00F4081E" w:rsidRDefault="00F4081E">
            <w:pPr>
              <w:pStyle w:val="ConsPlusNormal"/>
            </w:pPr>
            <w:r>
              <w:t>для включения в реестр арендаторов рыболовных угодий, аккредитованных на право ведения рыболовного хозяйства:</w:t>
            </w:r>
          </w:p>
        </w:tc>
        <w:tc>
          <w:tcPr>
            <w:tcW w:w="2550" w:type="dxa"/>
            <w:vMerge w:val="restart"/>
          </w:tcPr>
          <w:p w:rsidR="00F4081E" w:rsidRDefault="00F4081E">
            <w:pPr>
              <w:pStyle w:val="ConsPlusNormal"/>
            </w:pPr>
            <w:r>
              <w:t>1 месяц</w:t>
            </w:r>
          </w:p>
        </w:tc>
        <w:tc>
          <w:tcPr>
            <w:tcW w:w="2551" w:type="dxa"/>
            <w:vMerge w:val="restart"/>
          </w:tcPr>
          <w:p w:rsidR="00F4081E" w:rsidRDefault="00F4081E">
            <w:pPr>
              <w:pStyle w:val="ConsPlusNormal"/>
            </w:pPr>
            <w:r>
              <w:t>5 лет</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 по установленной форме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документ, подтверждающий государственную регистрацию &lt;8&gt; юридического лица</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копия договора аренды рыболовных угодий</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копия штатного расписания на дату подачи заявления</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копии актов зарыбления</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копии актов проведения ихтиопатологических исследований</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перечень приобретенных и используемых орудий рыболовства с указанием их наименования и количества</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для внесения изменений в свидетельство об </w:t>
            </w:r>
            <w:r>
              <w:lastRenderedPageBreak/>
              <w:t>аккредитации на право ведения рыболовного хозяйства:</w:t>
            </w:r>
          </w:p>
        </w:tc>
        <w:tc>
          <w:tcPr>
            <w:tcW w:w="2550" w:type="dxa"/>
            <w:vMerge w:val="restart"/>
          </w:tcPr>
          <w:p w:rsidR="00F4081E" w:rsidRDefault="00F4081E">
            <w:pPr>
              <w:pStyle w:val="ConsPlusNormal"/>
            </w:pPr>
            <w:r>
              <w:lastRenderedPageBreak/>
              <w:t>10 дней</w:t>
            </w:r>
          </w:p>
        </w:tc>
        <w:tc>
          <w:tcPr>
            <w:tcW w:w="2551" w:type="dxa"/>
            <w:vMerge w:val="restart"/>
          </w:tcPr>
          <w:p w:rsidR="00F4081E" w:rsidRDefault="00F4081E">
            <w:pPr>
              <w:pStyle w:val="ConsPlusNormal"/>
            </w:pPr>
            <w:r>
              <w:t xml:space="preserve">на срок действия свидетельства об </w:t>
            </w:r>
            <w:r>
              <w:lastRenderedPageBreak/>
              <w:t>аккредитации</w:t>
            </w:r>
          </w:p>
        </w:tc>
        <w:tc>
          <w:tcPr>
            <w:tcW w:w="2554" w:type="dxa"/>
            <w:vMerge w:val="restart"/>
          </w:tcPr>
          <w:p w:rsidR="00F4081E" w:rsidRDefault="00F4081E">
            <w:pPr>
              <w:pStyle w:val="ConsPlusNormal"/>
            </w:pPr>
            <w:r>
              <w:lastRenderedPageBreak/>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 по установленной форме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свидетельство о государственной регистрации &lt;8&gt; юридического лица</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документы, подтверждающие необходимость внесения изменений</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выдачи дубликата свидетельства об аккредитации на право ведения рыболовного хозяйства - заявление</w:t>
            </w:r>
          </w:p>
        </w:tc>
        <w:tc>
          <w:tcPr>
            <w:tcW w:w="2550" w:type="dxa"/>
          </w:tcPr>
          <w:p w:rsidR="00F4081E" w:rsidRDefault="00F4081E">
            <w:pPr>
              <w:pStyle w:val="ConsPlusNormal"/>
            </w:pPr>
            <w:r>
              <w:t>10 дней</w:t>
            </w:r>
          </w:p>
        </w:tc>
        <w:tc>
          <w:tcPr>
            <w:tcW w:w="2551" w:type="dxa"/>
          </w:tcPr>
          <w:p w:rsidR="00F4081E" w:rsidRDefault="00F4081E">
            <w:pPr>
              <w:pStyle w:val="ConsPlusNormal"/>
            </w:pPr>
            <w:r>
              <w:t>на срок действия свидетельства об аккредитации</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t>(п. 6.61 введен постановлением Совмина от 21.05.2014 N 492)</w:t>
            </w:r>
          </w:p>
        </w:tc>
      </w:tr>
      <w:tr w:rsidR="00F4081E">
        <w:tc>
          <w:tcPr>
            <w:tcW w:w="2550" w:type="dxa"/>
            <w:vMerge w:val="restart"/>
          </w:tcPr>
          <w:p w:rsidR="00F4081E" w:rsidRDefault="00F4081E">
            <w:pPr>
              <w:pStyle w:val="ConsPlusNormal"/>
            </w:pPr>
            <w:r>
              <w:t>6.62. Выдача свидетельства о регистрации производственного объекта, на котором осуществляется производство осетровых видов рыб и (или) продукции из них, включая икру</w:t>
            </w:r>
          </w:p>
        </w:tc>
        <w:tc>
          <w:tcPr>
            <w:tcW w:w="2550" w:type="dxa"/>
            <w:vMerge w:val="restart"/>
          </w:tcPr>
          <w:p w:rsidR="00F4081E" w:rsidRDefault="00F4081E">
            <w:pPr>
              <w:pStyle w:val="ConsPlusNormal"/>
            </w:pPr>
            <w:r>
              <w:t>Минприроды</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15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копии документов, подтверждающих государственную регистрацию юридического лица или индивидуального предпринимателя (устав с имеющимися изменениями и дополнениями, свидетельство о государственной регистрации)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6.62 введен постановлением Совмина от 09.03.2015 N 181; в ред. постановления Совмина от 29.03.2016 N 255)</w:t>
            </w:r>
          </w:p>
        </w:tc>
      </w:tr>
      <w:tr w:rsidR="00F4081E">
        <w:tc>
          <w:tcPr>
            <w:tcW w:w="15305" w:type="dxa"/>
            <w:gridSpan w:val="6"/>
          </w:tcPr>
          <w:p w:rsidR="00F4081E" w:rsidRDefault="00F4081E">
            <w:pPr>
              <w:pStyle w:val="ConsPlusNormal"/>
            </w:pPr>
            <w:r>
              <w:t>6.63. Исключен</w:t>
            </w:r>
          </w:p>
        </w:tc>
      </w:tr>
      <w:tr w:rsidR="00F4081E">
        <w:tc>
          <w:tcPr>
            <w:tcW w:w="15305" w:type="dxa"/>
            <w:gridSpan w:val="6"/>
          </w:tcPr>
          <w:p w:rsidR="00F4081E" w:rsidRDefault="00F4081E">
            <w:pPr>
              <w:pStyle w:val="ConsPlusNormal"/>
              <w:jc w:val="both"/>
            </w:pPr>
            <w:r>
              <w:lastRenderedPageBreak/>
              <w:t>(п. 6.63 исключен с 1 июля 2020 года. - Постановление Совмина от 30.06.2020 N 388)</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КонсультантПлюс: примечание.</w:t>
                  </w:r>
                </w:p>
                <w:p w:rsidR="00F4081E" w:rsidRDefault="00F4081E">
                  <w:pPr>
                    <w:pStyle w:val="ConsPlusNormal"/>
                    <w:jc w:val="both"/>
                    <w:rPr>
                      <w:color w:val="392C69"/>
                    </w:rPr>
                  </w:pPr>
                  <w:r>
                    <w:rPr>
                      <w:color w:val="392C69"/>
                    </w:rPr>
                    <w:t>Реестр организаций, осуществляющих сбор, сортировку, подготовку отходов размещен на официальном сайте государственного учреждения "Оператор вторичных материальных ресурсов" (https://vtoroperator.by/).</w:t>
                  </w:r>
                </w:p>
              </w:tc>
            </w:tr>
          </w:tbl>
          <w:p w:rsidR="00F4081E" w:rsidRDefault="00F4081E">
            <w:pPr>
              <w:pStyle w:val="ConsPlusNormal"/>
              <w:jc w:val="both"/>
              <w:rPr>
                <w:color w:val="392C69"/>
              </w:rPr>
            </w:pPr>
          </w:p>
        </w:tc>
      </w:tr>
      <w:tr w:rsidR="00F4081E">
        <w:tc>
          <w:tcPr>
            <w:tcW w:w="2550" w:type="dxa"/>
            <w:vMerge w:val="restart"/>
          </w:tcPr>
          <w:p w:rsidR="00F4081E" w:rsidRDefault="00F4081E">
            <w:pPr>
              <w:pStyle w:val="ConsPlusNormal"/>
            </w:pPr>
            <w:r>
              <w:t>6.64. Регистрация в реестре организаций, осуществляющих сбор, сортировку, подготовку отходов</w:t>
            </w:r>
          </w:p>
        </w:tc>
        <w:tc>
          <w:tcPr>
            <w:tcW w:w="2550" w:type="dxa"/>
            <w:vMerge w:val="restart"/>
          </w:tcPr>
          <w:p w:rsidR="00F4081E" w:rsidRDefault="00F4081E">
            <w:pPr>
              <w:pStyle w:val="ConsPlusNormal"/>
            </w:pPr>
            <w:r>
              <w:t>государственное учреждение "Оператор вторичных материальных ресурсов"</w:t>
            </w:r>
          </w:p>
        </w:tc>
        <w:tc>
          <w:tcPr>
            <w:tcW w:w="2550" w:type="dxa"/>
          </w:tcPr>
          <w:p w:rsidR="00F4081E" w:rsidRDefault="00F4081E">
            <w:pPr>
              <w:pStyle w:val="ConsPlusNormal"/>
            </w:pPr>
            <w:r>
              <w:t>заявление по установленной форме</w:t>
            </w:r>
          </w:p>
        </w:tc>
        <w:tc>
          <w:tcPr>
            <w:tcW w:w="2550" w:type="dxa"/>
            <w:vMerge w:val="restart"/>
          </w:tcPr>
          <w:p w:rsidR="00F4081E" w:rsidRDefault="00F4081E">
            <w:pPr>
              <w:pStyle w:val="ConsPlusNormal"/>
            </w:pPr>
            <w:r>
              <w:t>15 дней</w:t>
            </w:r>
          </w:p>
        </w:tc>
        <w:tc>
          <w:tcPr>
            <w:tcW w:w="2551" w:type="dxa"/>
            <w:vMerge w:val="restart"/>
          </w:tcPr>
          <w:p w:rsidR="00F4081E" w:rsidRDefault="00F4081E">
            <w:pPr>
              <w:pStyle w:val="ConsPlusNormal"/>
              <w:jc w:val="center"/>
            </w:pPr>
            <w:r>
              <w:t>-</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документа, подтверждающего государственную регистрацию юридического лица, индивидуального предпринимателя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val="restart"/>
          </w:tcPr>
          <w:p w:rsidR="00F4081E" w:rsidRDefault="00F4081E">
            <w:pPr>
              <w:pStyle w:val="ConsPlusNormal"/>
            </w:pPr>
          </w:p>
        </w:tc>
        <w:tc>
          <w:tcPr>
            <w:tcW w:w="2550" w:type="dxa"/>
            <w:vMerge w:val="restart"/>
          </w:tcPr>
          <w:p w:rsidR="00F4081E" w:rsidRDefault="00F4081E">
            <w:pPr>
              <w:pStyle w:val="ConsPlusNormal"/>
            </w:pPr>
          </w:p>
        </w:tc>
        <w:tc>
          <w:tcPr>
            <w:tcW w:w="2550" w:type="dxa"/>
          </w:tcPr>
          <w:p w:rsidR="00F4081E" w:rsidRDefault="00F4081E">
            <w:pPr>
              <w:pStyle w:val="ConsPlusNormal"/>
            </w:pPr>
            <w:r>
              <w:t>копии документов, подтверждающих наличие принадлежащих на праве собственности, аренды или ином законном основании:</w:t>
            </w:r>
          </w:p>
        </w:tc>
        <w:tc>
          <w:tcPr>
            <w:tcW w:w="2550" w:type="dxa"/>
            <w:vMerge w:val="restart"/>
          </w:tcPr>
          <w:p w:rsidR="00F4081E" w:rsidRDefault="00F4081E">
            <w:pPr>
              <w:pStyle w:val="ConsPlusNormal"/>
            </w:pPr>
          </w:p>
        </w:tc>
        <w:tc>
          <w:tcPr>
            <w:tcW w:w="2551" w:type="dxa"/>
            <w:vMerge w:val="restart"/>
          </w:tcPr>
          <w:p w:rsidR="00F4081E" w:rsidRDefault="00F4081E">
            <w:pPr>
              <w:pStyle w:val="ConsPlusNormal"/>
            </w:pPr>
          </w:p>
        </w:tc>
        <w:tc>
          <w:tcPr>
            <w:tcW w:w="2554" w:type="dxa"/>
            <w:vMerge w:val="restart"/>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jc w:val="both"/>
            </w:pPr>
            <w:r>
              <w:t>стационарных или передвижных пунктов приема (заготовки) контейнеров для сбора отходов</w:t>
            </w:r>
          </w:p>
        </w:tc>
        <w:tc>
          <w:tcPr>
            <w:tcW w:w="2550" w:type="dxa"/>
            <w:vMerge/>
          </w:tcPr>
          <w:p w:rsidR="00F4081E" w:rsidRDefault="00F4081E">
            <w:pPr>
              <w:pStyle w:val="ConsPlusNormal"/>
              <w:ind w:left="283"/>
              <w:jc w:val="both"/>
            </w:pPr>
          </w:p>
        </w:tc>
        <w:tc>
          <w:tcPr>
            <w:tcW w:w="2551" w:type="dxa"/>
            <w:vMerge/>
          </w:tcPr>
          <w:p w:rsidR="00F4081E" w:rsidRDefault="00F4081E">
            <w:pPr>
              <w:pStyle w:val="ConsPlusNormal"/>
              <w:ind w:left="283"/>
              <w:jc w:val="both"/>
            </w:pPr>
          </w:p>
        </w:tc>
        <w:tc>
          <w:tcPr>
            <w:tcW w:w="2554" w:type="dxa"/>
            <w:vMerge/>
          </w:tcPr>
          <w:p w:rsidR="00F4081E" w:rsidRDefault="00F4081E">
            <w:pPr>
              <w:pStyle w:val="ConsPlusNormal"/>
              <w:ind w:left="283"/>
              <w:jc w:val="both"/>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объектов сортировки (разделения по видам) отходов</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pPr>
            <w:r>
              <w:t>копии документов, подтверждающих поверку весового оборудования, применяемого для сбора (заготовки) отходов на пунктах приема (заготовки)</w:t>
            </w: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pPr>
            <w:r>
              <w:t>копии графиков работы (движения) передвижных пунктов приема (заготовки), включающих места сбора отходов (пункты остановки) и периоды (время) осуществления сбора отходов (работы) в этих местах</w:t>
            </w: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pPr>
            <w:r>
              <w:t>копии документов, подтверждающих иные способы сбора отходов</w:t>
            </w: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15305" w:type="dxa"/>
            <w:gridSpan w:val="6"/>
          </w:tcPr>
          <w:p w:rsidR="00F4081E" w:rsidRDefault="00F4081E">
            <w:pPr>
              <w:pStyle w:val="ConsPlusNormal"/>
              <w:jc w:val="both"/>
            </w:pPr>
            <w:r>
              <w:t>(п. 6.64 в ред. постановления Совмина от 30.06.2020 N 388)</w:t>
            </w:r>
          </w:p>
        </w:tc>
      </w:tr>
      <w:tr w:rsidR="00F4081E">
        <w:tc>
          <w:tcPr>
            <w:tcW w:w="2550" w:type="dxa"/>
            <w:vMerge w:val="restart"/>
          </w:tcPr>
          <w:p w:rsidR="00F4081E" w:rsidRDefault="00F4081E">
            <w:pPr>
              <w:pStyle w:val="ConsPlusNormal"/>
            </w:pPr>
            <w:r>
              <w:t>6.65. Выдача свидетельства о регистрации объектов содержания и (или) разведения диких животных</w:t>
            </w:r>
          </w:p>
        </w:tc>
        <w:tc>
          <w:tcPr>
            <w:tcW w:w="2550" w:type="dxa"/>
            <w:vMerge w:val="restart"/>
          </w:tcPr>
          <w:p w:rsidR="00F4081E" w:rsidRDefault="00F4081E">
            <w:pPr>
              <w:pStyle w:val="ConsPlusNormal"/>
            </w:pPr>
            <w:r>
              <w:t>Минприроды</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30 дней со дня подачи заявления</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копии документов, подтверждающих государственную регистрацию юридического лица или индивидуального предпринимателя (устав с изменениями и дополнениями, свидетельство о государственной регистрации)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право собственности, хозяйственного ведения, оперативного управления либо иное законное основание на объекты содержания и (или) разведения диких животных</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6.65 введен постановлением Совмина от 29.03.2016 N 255)</w:t>
            </w:r>
          </w:p>
        </w:tc>
      </w:tr>
      <w:tr w:rsidR="00F4081E">
        <w:tc>
          <w:tcPr>
            <w:tcW w:w="2550" w:type="dxa"/>
            <w:vMerge w:val="restart"/>
          </w:tcPr>
          <w:p w:rsidR="00F4081E" w:rsidRDefault="00F4081E">
            <w:pPr>
              <w:pStyle w:val="ConsPlusNormal"/>
            </w:pPr>
            <w:r>
              <w:lastRenderedPageBreak/>
              <w:t>6.66. Выдача заключения о невозможности производства либо производстве в недостаточном количестве на территории Республики Беларусь бутылок для напитков и пищевых продуктов из бесцветного и цветного стекла номинальной вместимостью более 0,33 литра, но менее 1 литра, классифицируемых кодами 7010 90 430 0 и 7010 90 530 0 единой Товарной номенклатуры внешнеэкономической деятельности Евразийского экономического союза</w:t>
            </w:r>
          </w:p>
        </w:tc>
        <w:tc>
          <w:tcPr>
            <w:tcW w:w="2550" w:type="dxa"/>
            <w:vMerge w:val="restart"/>
          </w:tcPr>
          <w:p w:rsidR="00F4081E" w:rsidRDefault="00F4081E">
            <w:pPr>
              <w:pStyle w:val="ConsPlusNormal"/>
            </w:pPr>
            <w:r>
              <w:t>Минстройархитектуры</w:t>
            </w:r>
          </w:p>
        </w:tc>
        <w:tc>
          <w:tcPr>
            <w:tcW w:w="2550" w:type="dxa"/>
          </w:tcPr>
          <w:p w:rsidR="00F4081E" w:rsidRDefault="00F4081E">
            <w:pPr>
              <w:pStyle w:val="ConsPlusNormal"/>
            </w:pPr>
            <w:r>
              <w:t>заявление по установленной форме в четырех экземплярах</w:t>
            </w:r>
          </w:p>
        </w:tc>
        <w:tc>
          <w:tcPr>
            <w:tcW w:w="2550" w:type="dxa"/>
            <w:vMerge w:val="restart"/>
          </w:tcPr>
          <w:p w:rsidR="00F4081E" w:rsidRDefault="00F4081E">
            <w:pPr>
              <w:pStyle w:val="ConsPlusNormal"/>
            </w:pPr>
            <w:r>
              <w:t>30 рабочих дней</w:t>
            </w:r>
          </w:p>
        </w:tc>
        <w:tc>
          <w:tcPr>
            <w:tcW w:w="2551" w:type="dxa"/>
            <w:vMerge w:val="restart"/>
          </w:tcPr>
          <w:p w:rsidR="00F4081E" w:rsidRDefault="00F4081E">
            <w:pPr>
              <w:pStyle w:val="ConsPlusNormal"/>
            </w:pPr>
            <w:r>
              <w:t>на срок, указанный в информации производителя бутылок, но не более чем на один год</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содержащие детальное описание бутылок, их характеристик и основных свойств (техническая документация, конструкторская документация или читаемый чертеж бутылки, содержащие габаритные размеры с допусками, чертеж венчика, номинальную вместимость, уровень налива, вес, толщину стенок и дна), иные данные (при их наличии), в четырех экземплярах</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6.66 введен постановлением Совмина от 28.10.2016 N 883; в ред. постановления Совмина от 30.06.2020 N 388)</w:t>
            </w:r>
          </w:p>
        </w:tc>
      </w:tr>
      <w:tr w:rsidR="00F4081E">
        <w:tc>
          <w:tcPr>
            <w:tcW w:w="2550" w:type="dxa"/>
            <w:vMerge w:val="restart"/>
          </w:tcPr>
          <w:p w:rsidR="00F4081E" w:rsidRDefault="00F4081E">
            <w:pPr>
              <w:pStyle w:val="ConsPlusNormal"/>
            </w:pPr>
            <w:r>
              <w:t>6.67. Согласование проекта плана изъятия охотничьих животных нормируемых видов, изменений и (или) дополнений в него</w:t>
            </w:r>
          </w:p>
        </w:tc>
        <w:tc>
          <w:tcPr>
            <w:tcW w:w="2550" w:type="dxa"/>
            <w:vMerge w:val="restart"/>
          </w:tcPr>
          <w:p w:rsidR="00F4081E" w:rsidRDefault="00F4081E">
            <w:pPr>
              <w:pStyle w:val="ConsPlusNormal"/>
              <w:jc w:val="both"/>
            </w:pPr>
            <w:r>
              <w:t>государственные производственные лесохозяйственные объединения области - в случае, если охотничьи угодья, в пределах территории которых осуществляется планирование изъятия охотничьих животных нормируемых видов, расположены в соответствующей области</w:t>
            </w:r>
          </w:p>
          <w:p w:rsidR="00F4081E" w:rsidRDefault="00F4081E">
            <w:pPr>
              <w:pStyle w:val="ConsPlusNormal"/>
              <w:jc w:val="both"/>
            </w:pPr>
            <w:r>
              <w:t xml:space="preserve">Минлесхоз - в случае, если охотничьи угодья, в </w:t>
            </w:r>
            <w:r>
              <w:lastRenderedPageBreak/>
              <w:t>пределах территории которых осуществляется планирование изъятия охотничьих животных нормируемых видов, расположены в двух и более областях</w:t>
            </w:r>
          </w:p>
        </w:tc>
        <w:tc>
          <w:tcPr>
            <w:tcW w:w="2550" w:type="dxa"/>
          </w:tcPr>
          <w:p w:rsidR="00F4081E" w:rsidRDefault="00F4081E">
            <w:pPr>
              <w:pStyle w:val="ConsPlusNormal"/>
            </w:pPr>
            <w:r>
              <w:lastRenderedPageBreak/>
              <w:t>для согласования проекта плана изъятия охотничьих животных нормируемых видов:</w:t>
            </w:r>
          </w:p>
        </w:tc>
        <w:tc>
          <w:tcPr>
            <w:tcW w:w="2550" w:type="dxa"/>
            <w:vMerge w:val="restart"/>
          </w:tcPr>
          <w:p w:rsidR="00F4081E" w:rsidRDefault="00F4081E">
            <w:pPr>
              <w:pStyle w:val="ConsPlusNormal"/>
            </w:pPr>
            <w:r>
              <w:t>15 дней со дня подачи заявления</w:t>
            </w:r>
          </w:p>
        </w:tc>
        <w:tc>
          <w:tcPr>
            <w:tcW w:w="2551" w:type="dxa"/>
            <w:vMerge w:val="restart"/>
          </w:tcPr>
          <w:p w:rsidR="00F4081E" w:rsidRDefault="00F4081E">
            <w:pPr>
              <w:pStyle w:val="ConsPlusNormal"/>
            </w:pPr>
            <w:r>
              <w:t>на период изъятия охотничьих животных, указанный в предоставленном проекте плана изъятия охотничьих животных нормируемых видов</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jc w:val="both"/>
            </w:pPr>
            <w:r>
              <w:t>заявление</w:t>
            </w:r>
          </w:p>
        </w:tc>
        <w:tc>
          <w:tcPr>
            <w:tcW w:w="2550" w:type="dxa"/>
            <w:vMerge/>
          </w:tcPr>
          <w:p w:rsidR="00F4081E" w:rsidRDefault="00F4081E">
            <w:pPr>
              <w:pStyle w:val="ConsPlusNormal"/>
              <w:ind w:left="283"/>
              <w:jc w:val="both"/>
            </w:pPr>
          </w:p>
        </w:tc>
        <w:tc>
          <w:tcPr>
            <w:tcW w:w="2551" w:type="dxa"/>
            <w:vMerge/>
          </w:tcPr>
          <w:p w:rsidR="00F4081E" w:rsidRDefault="00F4081E">
            <w:pPr>
              <w:pStyle w:val="ConsPlusNormal"/>
              <w:ind w:left="283"/>
              <w:jc w:val="both"/>
            </w:pPr>
          </w:p>
        </w:tc>
        <w:tc>
          <w:tcPr>
            <w:tcW w:w="2554" w:type="dxa"/>
            <w:vMerge/>
          </w:tcPr>
          <w:p w:rsidR="00F4081E" w:rsidRDefault="00F4081E">
            <w:pPr>
              <w:pStyle w:val="ConsPlusNormal"/>
              <w:ind w:left="283"/>
              <w:jc w:val="both"/>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jc w:val="both"/>
            </w:pPr>
            <w:r>
              <w:t>проект плана изъятия охотничьих животных нормируемых видов</w:t>
            </w:r>
          </w:p>
        </w:tc>
        <w:tc>
          <w:tcPr>
            <w:tcW w:w="2550" w:type="dxa"/>
            <w:vMerge/>
          </w:tcPr>
          <w:p w:rsidR="00F4081E" w:rsidRDefault="00F4081E">
            <w:pPr>
              <w:pStyle w:val="ConsPlusNormal"/>
              <w:ind w:left="283"/>
              <w:jc w:val="both"/>
            </w:pPr>
          </w:p>
        </w:tc>
        <w:tc>
          <w:tcPr>
            <w:tcW w:w="2551" w:type="dxa"/>
            <w:vMerge/>
          </w:tcPr>
          <w:p w:rsidR="00F4081E" w:rsidRDefault="00F4081E">
            <w:pPr>
              <w:pStyle w:val="ConsPlusNormal"/>
              <w:ind w:left="283"/>
              <w:jc w:val="both"/>
            </w:pPr>
          </w:p>
        </w:tc>
        <w:tc>
          <w:tcPr>
            <w:tcW w:w="2554" w:type="dxa"/>
            <w:vMerge/>
          </w:tcPr>
          <w:p w:rsidR="00F4081E" w:rsidRDefault="00F4081E">
            <w:pPr>
              <w:pStyle w:val="ConsPlusNormal"/>
              <w:ind w:left="283"/>
              <w:jc w:val="both"/>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согласования изменений и (или) дополнений в план изъятия охотничьих животных нормируемых видов:</w:t>
            </w:r>
          </w:p>
        </w:tc>
        <w:tc>
          <w:tcPr>
            <w:tcW w:w="2550" w:type="dxa"/>
            <w:vMerge w:val="restart"/>
          </w:tcPr>
          <w:p w:rsidR="00F4081E" w:rsidRDefault="00F4081E">
            <w:pPr>
              <w:pStyle w:val="ConsPlusNormal"/>
            </w:pPr>
            <w:r>
              <w:t>15 дней со дня подачи заявления</w:t>
            </w:r>
          </w:p>
        </w:tc>
        <w:tc>
          <w:tcPr>
            <w:tcW w:w="2551" w:type="dxa"/>
            <w:vMerge w:val="restart"/>
          </w:tcPr>
          <w:p w:rsidR="00F4081E" w:rsidRDefault="00F4081E">
            <w:pPr>
              <w:pStyle w:val="ConsPlusNormal"/>
            </w:pPr>
            <w:r>
              <w:t xml:space="preserve">на период изъятия охотничьих животных, указанный в предоставленных изменениях и (или) дополнениях в план </w:t>
            </w:r>
            <w:r>
              <w:lastRenderedPageBreak/>
              <w:t>изъятия охотничьих животных нормируемых видов</w:t>
            </w:r>
          </w:p>
        </w:tc>
        <w:tc>
          <w:tcPr>
            <w:tcW w:w="2554" w:type="dxa"/>
            <w:vMerge w:val="restart"/>
          </w:tcPr>
          <w:p w:rsidR="00F4081E" w:rsidRDefault="00F4081E">
            <w:pPr>
              <w:pStyle w:val="ConsPlusNormal"/>
            </w:pPr>
            <w:r>
              <w:lastRenderedPageBreak/>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jc w:val="both"/>
            </w:pPr>
            <w:r>
              <w:t>заявление</w:t>
            </w:r>
          </w:p>
        </w:tc>
        <w:tc>
          <w:tcPr>
            <w:tcW w:w="2550" w:type="dxa"/>
            <w:vMerge/>
          </w:tcPr>
          <w:p w:rsidR="00F4081E" w:rsidRDefault="00F4081E">
            <w:pPr>
              <w:pStyle w:val="ConsPlusNormal"/>
              <w:ind w:left="283"/>
              <w:jc w:val="both"/>
            </w:pPr>
          </w:p>
        </w:tc>
        <w:tc>
          <w:tcPr>
            <w:tcW w:w="2551" w:type="dxa"/>
            <w:vMerge/>
          </w:tcPr>
          <w:p w:rsidR="00F4081E" w:rsidRDefault="00F4081E">
            <w:pPr>
              <w:pStyle w:val="ConsPlusNormal"/>
              <w:ind w:left="283"/>
              <w:jc w:val="both"/>
            </w:pPr>
          </w:p>
        </w:tc>
        <w:tc>
          <w:tcPr>
            <w:tcW w:w="2554" w:type="dxa"/>
            <w:vMerge/>
          </w:tcPr>
          <w:p w:rsidR="00F4081E" w:rsidRDefault="00F4081E">
            <w:pPr>
              <w:pStyle w:val="ConsPlusNormal"/>
              <w:ind w:left="283"/>
              <w:jc w:val="both"/>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jc w:val="both"/>
            </w:pPr>
            <w:r>
              <w:t>изменения и (или) дополнения в план изъятия охотничьих животных нормируемых видов</w:t>
            </w:r>
          </w:p>
        </w:tc>
        <w:tc>
          <w:tcPr>
            <w:tcW w:w="2550" w:type="dxa"/>
            <w:vMerge/>
          </w:tcPr>
          <w:p w:rsidR="00F4081E" w:rsidRDefault="00F4081E">
            <w:pPr>
              <w:pStyle w:val="ConsPlusNormal"/>
              <w:ind w:left="283"/>
              <w:jc w:val="both"/>
            </w:pPr>
          </w:p>
        </w:tc>
        <w:tc>
          <w:tcPr>
            <w:tcW w:w="2551" w:type="dxa"/>
            <w:vMerge/>
          </w:tcPr>
          <w:p w:rsidR="00F4081E" w:rsidRDefault="00F4081E">
            <w:pPr>
              <w:pStyle w:val="ConsPlusNormal"/>
              <w:ind w:left="283"/>
              <w:jc w:val="both"/>
            </w:pPr>
          </w:p>
        </w:tc>
        <w:tc>
          <w:tcPr>
            <w:tcW w:w="2554" w:type="dxa"/>
            <w:vMerge/>
          </w:tcPr>
          <w:p w:rsidR="00F4081E" w:rsidRDefault="00F4081E">
            <w:pPr>
              <w:pStyle w:val="ConsPlusNormal"/>
              <w:ind w:left="283"/>
              <w:jc w:val="both"/>
            </w:pPr>
          </w:p>
        </w:tc>
      </w:tr>
      <w:tr w:rsidR="00F4081E">
        <w:tc>
          <w:tcPr>
            <w:tcW w:w="15305" w:type="dxa"/>
            <w:gridSpan w:val="6"/>
          </w:tcPr>
          <w:p w:rsidR="00F4081E" w:rsidRDefault="00F4081E">
            <w:pPr>
              <w:pStyle w:val="ConsPlusNormal"/>
              <w:jc w:val="both"/>
            </w:pPr>
            <w:r>
              <w:t>(п. 6.67 введен постановлением Совмина от 27.06.2018 N 493; в ред. постановления Совмина от 21.12.2020 N 743)</w:t>
            </w:r>
          </w:p>
        </w:tc>
      </w:tr>
      <w:tr w:rsidR="00F4081E">
        <w:tc>
          <w:tcPr>
            <w:tcW w:w="2550" w:type="dxa"/>
          </w:tcPr>
          <w:p w:rsidR="00F4081E" w:rsidRDefault="00F4081E">
            <w:pPr>
              <w:pStyle w:val="ConsPlusNormal"/>
            </w:pPr>
            <w:r>
              <w:t>6.68. Выдача разрешения на осуществление деятельности в районе действия Договора об Антарктике, внесение в него изменений и (или) дополнений, продление срока действия указанного разрешения, выдача его дубликата</w:t>
            </w:r>
          </w:p>
        </w:tc>
        <w:tc>
          <w:tcPr>
            <w:tcW w:w="2550" w:type="dxa"/>
          </w:tcPr>
          <w:p w:rsidR="00F4081E" w:rsidRDefault="00F4081E">
            <w:pPr>
              <w:pStyle w:val="ConsPlusNormal"/>
            </w:pPr>
            <w:r>
              <w:t>НАН Беларуси</w:t>
            </w:r>
          </w:p>
        </w:tc>
        <w:tc>
          <w:tcPr>
            <w:tcW w:w="2550" w:type="dxa"/>
          </w:tcPr>
          <w:p w:rsidR="00F4081E" w:rsidRDefault="00F4081E">
            <w:pPr>
              <w:pStyle w:val="ConsPlusNormal"/>
            </w:pPr>
            <w:r>
              <w:t>для получения разрешения, внесения в него изменений и (или) дополнений:</w:t>
            </w:r>
          </w:p>
          <w:p w:rsidR="00F4081E" w:rsidRDefault="00F4081E">
            <w:pPr>
              <w:pStyle w:val="ConsPlusNormal"/>
              <w:ind w:left="283"/>
            </w:pPr>
            <w:r>
              <w:t>заявление по установленной форме (на бумажном и электронном носителях)</w:t>
            </w:r>
            <w:r>
              <w:br/>
            </w:r>
            <w:r>
              <w:br/>
              <w:t xml:space="preserve">пояснительная записка, содержащая сведения об оценке воздействия предполагаемой деятельности на окружающую среду Антарктики в соответствии с требованиями приложения 1 к Протоколу по охране окружающей среды к Договору об Антарктике, подписанному 4 октября 1991 года (далее - Протокол), проектную оценку (заключение) уровней воздействия планируемой деятельности на </w:t>
            </w:r>
            <w:r>
              <w:lastRenderedPageBreak/>
              <w:t>окружающую среду Антарктики в зависимости от значимости воздействия, проведенную в соответствии со статьей 8 Протокола</w:t>
            </w:r>
            <w:r>
              <w:br/>
            </w:r>
            <w:r>
              <w:br/>
              <w:t>первоначальная оценка воздействия планируемой деятельности на окружающую среду, включающая описание предлагаемой деятельности, а также описание альтернатив предлагаемой деятельности и любого воздействия, которое она может оказать, включая рассмотрение совместного воздействия планируемых видов деятельности (в случае если проектная оценка определяет воздействие на окружающую среду как незначительное или ограниченное по времени)</w:t>
            </w:r>
            <w:r>
              <w:br/>
            </w:r>
            <w:r>
              <w:br/>
              <w:t xml:space="preserve">проект Всесторонней оценки окружающей среды (в случае если проектная оценка определяет воздействие на </w:t>
            </w:r>
            <w:r>
              <w:lastRenderedPageBreak/>
              <w:t>окружающую среду как более чем незначительное или ограниченное по времени)</w:t>
            </w:r>
            <w:r>
              <w:br/>
            </w:r>
            <w:r>
              <w:br/>
              <w:t>документ, подтверждающий финансовое обеспечение гражданской ответственности заявителя (договор страхования гражданской ответственности или документ, подтверждающий финансовую состоятельность на осуществление планируемой деятельности и возможность ликвидации чрезвычайных ситуаций, возникших при осуществлении такой деятельности)</w:t>
            </w:r>
            <w:r>
              <w:br/>
            </w:r>
            <w:r>
              <w:br/>
              <w:t>план действий в чрезвычайных ситуациях в Антарктике</w:t>
            </w:r>
          </w:p>
        </w:tc>
        <w:tc>
          <w:tcPr>
            <w:tcW w:w="2550" w:type="dxa"/>
          </w:tcPr>
          <w:p w:rsidR="00F4081E" w:rsidRDefault="00F4081E">
            <w:pPr>
              <w:pStyle w:val="ConsPlusNormal"/>
            </w:pPr>
            <w:r>
              <w:lastRenderedPageBreak/>
              <w:t>20 дней</w:t>
            </w:r>
          </w:p>
        </w:tc>
        <w:tc>
          <w:tcPr>
            <w:tcW w:w="2551" w:type="dxa"/>
          </w:tcPr>
          <w:p w:rsidR="00F4081E" w:rsidRDefault="00F4081E">
            <w:pPr>
              <w:pStyle w:val="ConsPlusNormal"/>
            </w:pPr>
            <w:r>
              <w:t>от 1 года до 5 лет</w:t>
            </w:r>
          </w:p>
        </w:tc>
        <w:tc>
          <w:tcPr>
            <w:tcW w:w="2554" w:type="dxa"/>
          </w:tcPr>
          <w:p w:rsidR="00F4081E" w:rsidRDefault="00F4081E">
            <w:pPr>
              <w:pStyle w:val="ConsPlusNormal"/>
            </w:pPr>
            <w:r>
              <w:t>бесплатно</w:t>
            </w:r>
          </w:p>
        </w:tc>
      </w:tr>
      <w:tr w:rsidR="00F4081E">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pPr>
            <w:r>
              <w:t>для продления срока действия разрешения:</w:t>
            </w:r>
          </w:p>
          <w:p w:rsidR="00F4081E" w:rsidRDefault="00F4081E">
            <w:pPr>
              <w:pStyle w:val="ConsPlusNormal"/>
              <w:ind w:left="283"/>
            </w:pPr>
            <w:r>
              <w:t>заявление в произвольной форме</w:t>
            </w:r>
            <w:r>
              <w:br/>
            </w:r>
            <w:r>
              <w:br/>
              <w:t xml:space="preserve">пояснительная записка, содержащая сведения об оценке </w:t>
            </w:r>
            <w:r>
              <w:lastRenderedPageBreak/>
              <w:t>воздействия предполагаемой деятельности на окружающую среду Антарктики в соответствии с требованиями приложения 1 к Протоколу, проектную оценку (заключение) уровней воздействия планируемой деятельности на окружающую среду Антарктики в зависимости от значимости воздействия, проведенную в соответствии со статьей 8 Протокола</w:t>
            </w:r>
            <w:r>
              <w:br/>
            </w:r>
            <w:r>
              <w:br/>
              <w:t xml:space="preserve">первоначальная оценка воздействия планируемой деятельности на окружающую среду, включающая описание предлагаемой деятельности, а также описание альтернатив предлагаемой деятельности и любого воздействия, которое она может оказать, включая рассмотрение совместного воздействия планируемых видов деятельности (в случае если проектная оценка </w:t>
            </w:r>
            <w:r>
              <w:lastRenderedPageBreak/>
              <w:t>определяет воздействие на окружающую среду как незначительное или ограниченное по времени)</w:t>
            </w:r>
            <w:r>
              <w:br/>
            </w:r>
            <w:r>
              <w:br/>
              <w:t>проект Всесторонней оценки окружающей среды (в случае если проектная оценка определяет воздействие на окружающую среду как более чем незначительное или ограниченное по времени)</w:t>
            </w:r>
          </w:p>
        </w:tc>
        <w:tc>
          <w:tcPr>
            <w:tcW w:w="2550" w:type="dxa"/>
          </w:tcPr>
          <w:p w:rsidR="00F4081E" w:rsidRDefault="00F4081E">
            <w:pPr>
              <w:pStyle w:val="ConsPlusNormal"/>
            </w:pPr>
            <w:r>
              <w:lastRenderedPageBreak/>
              <w:t>20 дней</w:t>
            </w:r>
          </w:p>
        </w:tc>
        <w:tc>
          <w:tcPr>
            <w:tcW w:w="2551" w:type="dxa"/>
          </w:tcPr>
          <w:p w:rsidR="00F4081E" w:rsidRDefault="00F4081E">
            <w:pPr>
              <w:pStyle w:val="ConsPlusNormal"/>
            </w:pPr>
            <w:r>
              <w:t>от 1 года до 5 лет</w:t>
            </w:r>
          </w:p>
        </w:tc>
        <w:tc>
          <w:tcPr>
            <w:tcW w:w="2554" w:type="dxa"/>
          </w:tcPr>
          <w:p w:rsidR="00F4081E" w:rsidRDefault="00F4081E">
            <w:pPr>
              <w:pStyle w:val="ConsPlusNormal"/>
            </w:pPr>
            <w:r>
              <w:t>бесплатно</w:t>
            </w:r>
          </w:p>
        </w:tc>
      </w:tr>
      <w:tr w:rsidR="00F4081E">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pPr>
            <w:r>
              <w:t>для выдачи дубликата разрешения:</w:t>
            </w:r>
          </w:p>
          <w:p w:rsidR="00F4081E" w:rsidRDefault="00F4081E">
            <w:pPr>
              <w:pStyle w:val="ConsPlusNormal"/>
              <w:ind w:left="283"/>
            </w:pPr>
            <w:r>
              <w:t>заявление в произвольной форме</w:t>
            </w:r>
            <w:r>
              <w:br/>
            </w:r>
            <w:r>
              <w:br/>
              <w:t>оригинал ранее выданного разрешения либо его дубликат (при наличии)</w:t>
            </w:r>
          </w:p>
        </w:tc>
        <w:tc>
          <w:tcPr>
            <w:tcW w:w="2550" w:type="dxa"/>
          </w:tcPr>
          <w:p w:rsidR="00F4081E" w:rsidRDefault="00F4081E">
            <w:pPr>
              <w:pStyle w:val="ConsPlusNormal"/>
            </w:pPr>
            <w:r>
              <w:t>5 дней</w:t>
            </w:r>
          </w:p>
        </w:tc>
        <w:tc>
          <w:tcPr>
            <w:tcW w:w="2551" w:type="dxa"/>
          </w:tcPr>
          <w:p w:rsidR="00F4081E" w:rsidRDefault="00F4081E">
            <w:pPr>
              <w:pStyle w:val="ConsPlusNormal"/>
            </w:pPr>
            <w:r>
              <w:t>на срок действия ранее выданного разрешения</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t>(п. 6.68 введен постановлением Совмина от 23.09.2019 N 649)</w:t>
            </w:r>
          </w:p>
        </w:tc>
      </w:tr>
      <w:tr w:rsidR="00F4081E">
        <w:tc>
          <w:tcPr>
            <w:tcW w:w="15305" w:type="dxa"/>
            <w:gridSpan w:val="6"/>
          </w:tcPr>
          <w:p w:rsidR="00F4081E" w:rsidRDefault="00F4081E">
            <w:pPr>
              <w:pStyle w:val="ConsPlusNormal"/>
              <w:jc w:val="center"/>
              <w:outlineLvl w:val="1"/>
            </w:pPr>
            <w:r>
              <w:t>ГЛАВА 7</w:t>
            </w:r>
            <w:r>
              <w:br/>
              <w:t>СЕЛЬСКОЕ ХОЗЯЙСТВО</w:t>
            </w:r>
          </w:p>
        </w:tc>
      </w:tr>
      <w:tr w:rsidR="00F4081E">
        <w:tc>
          <w:tcPr>
            <w:tcW w:w="15305" w:type="dxa"/>
            <w:gridSpan w:val="6"/>
          </w:tcPr>
          <w:p w:rsidR="00F4081E" w:rsidRDefault="00F4081E">
            <w:pPr>
              <w:pStyle w:val="ConsPlusNormal"/>
            </w:pPr>
            <w:r>
              <w:t>7.1. Исключен</w:t>
            </w:r>
          </w:p>
        </w:tc>
      </w:tr>
      <w:tr w:rsidR="00F4081E">
        <w:tc>
          <w:tcPr>
            <w:tcW w:w="15305" w:type="dxa"/>
            <w:gridSpan w:val="6"/>
          </w:tcPr>
          <w:p w:rsidR="00F4081E" w:rsidRDefault="00F4081E">
            <w:pPr>
              <w:pStyle w:val="ConsPlusNormal"/>
              <w:jc w:val="both"/>
            </w:pPr>
            <w:r>
              <w:t>(п. 7.1 исключен с 1 июля 2013 года. - Постановление Совмина от 26.06.2013 N 544)</w:t>
            </w:r>
          </w:p>
        </w:tc>
      </w:tr>
      <w:tr w:rsidR="00F4081E">
        <w:tc>
          <w:tcPr>
            <w:tcW w:w="2550" w:type="dxa"/>
          </w:tcPr>
          <w:p w:rsidR="00F4081E" w:rsidRDefault="00F4081E">
            <w:pPr>
              <w:pStyle w:val="ConsPlusNormal"/>
            </w:pPr>
            <w:r>
              <w:t>7.2. Выдача ветеринарного сертификата:</w:t>
            </w:r>
          </w:p>
        </w:tc>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2550" w:type="dxa"/>
          </w:tcPr>
          <w:p w:rsidR="00F4081E" w:rsidRDefault="00F4081E">
            <w:pPr>
              <w:pStyle w:val="ConsPlusNormal"/>
            </w:pPr>
            <w:r>
              <w:t xml:space="preserve">7.2.1. для целей </w:t>
            </w:r>
            <w:r>
              <w:lastRenderedPageBreak/>
              <w:t>перемещения между государствами - членами Евразийского экономического союза подлежащих ветеринарному контролю (надзору) товаров</w:t>
            </w:r>
          </w:p>
        </w:tc>
        <w:tc>
          <w:tcPr>
            <w:tcW w:w="2550" w:type="dxa"/>
          </w:tcPr>
          <w:p w:rsidR="00F4081E" w:rsidRDefault="00F4081E">
            <w:pPr>
              <w:pStyle w:val="ConsPlusNormal"/>
            </w:pPr>
            <w:r>
              <w:lastRenderedPageBreak/>
              <w:t xml:space="preserve">районные, городские </w:t>
            </w:r>
            <w:r>
              <w:lastRenderedPageBreak/>
              <w:t>(городов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2550" w:type="dxa"/>
          </w:tcPr>
          <w:p w:rsidR="00F4081E" w:rsidRDefault="00F4081E">
            <w:pPr>
              <w:pStyle w:val="ConsPlusNormal"/>
            </w:pPr>
            <w:r>
              <w:lastRenderedPageBreak/>
              <w:t xml:space="preserve">документ, </w:t>
            </w:r>
            <w:r>
              <w:lastRenderedPageBreak/>
              <w:t>подтверждающий внесение платы &lt;15&gt;</w:t>
            </w:r>
          </w:p>
        </w:tc>
        <w:tc>
          <w:tcPr>
            <w:tcW w:w="2550" w:type="dxa"/>
          </w:tcPr>
          <w:p w:rsidR="00F4081E" w:rsidRDefault="00F4081E">
            <w:pPr>
              <w:pStyle w:val="ConsPlusNormal"/>
            </w:pPr>
            <w:r>
              <w:lastRenderedPageBreak/>
              <w:t>1 день</w:t>
            </w:r>
          </w:p>
        </w:tc>
        <w:tc>
          <w:tcPr>
            <w:tcW w:w="2551" w:type="dxa"/>
          </w:tcPr>
          <w:p w:rsidR="00F4081E" w:rsidRDefault="00F4081E">
            <w:pPr>
              <w:pStyle w:val="ConsPlusNormal"/>
            </w:pPr>
            <w:r>
              <w:t xml:space="preserve">до конца </w:t>
            </w:r>
            <w:r>
              <w:lastRenderedPageBreak/>
              <w:t>транспортировки и сроков реализации продукции</w:t>
            </w:r>
          </w:p>
        </w:tc>
        <w:tc>
          <w:tcPr>
            <w:tcW w:w="2554" w:type="dxa"/>
          </w:tcPr>
          <w:p w:rsidR="00F4081E" w:rsidRDefault="00F4081E">
            <w:pPr>
              <w:pStyle w:val="ConsPlusNormal"/>
            </w:pPr>
            <w:r>
              <w:lastRenderedPageBreak/>
              <w:t>плата за услуги</w:t>
            </w:r>
          </w:p>
        </w:tc>
      </w:tr>
      <w:tr w:rsidR="00F4081E">
        <w:tc>
          <w:tcPr>
            <w:tcW w:w="15305" w:type="dxa"/>
            <w:gridSpan w:val="6"/>
          </w:tcPr>
          <w:p w:rsidR="00F4081E" w:rsidRDefault="00F4081E">
            <w:pPr>
              <w:pStyle w:val="ConsPlusNormal"/>
              <w:jc w:val="both"/>
            </w:pPr>
            <w:r>
              <w:t>(в ред. постановлений Совмина от 29.03.2013 N 234, от 29.04.2017 N 319)</w:t>
            </w:r>
          </w:p>
        </w:tc>
      </w:tr>
      <w:tr w:rsidR="00F4081E">
        <w:tc>
          <w:tcPr>
            <w:tcW w:w="15305" w:type="dxa"/>
            <w:gridSpan w:val="6"/>
          </w:tcPr>
          <w:p w:rsidR="00F4081E" w:rsidRDefault="00F4081E">
            <w:pPr>
              <w:pStyle w:val="ConsPlusNormal"/>
            </w:pPr>
            <w:r>
              <w:t>7.2.2. исключен</w:t>
            </w:r>
          </w:p>
        </w:tc>
      </w:tr>
      <w:tr w:rsidR="00F4081E">
        <w:tc>
          <w:tcPr>
            <w:tcW w:w="15305" w:type="dxa"/>
            <w:gridSpan w:val="6"/>
          </w:tcPr>
          <w:p w:rsidR="00F4081E" w:rsidRDefault="00F4081E">
            <w:pPr>
              <w:pStyle w:val="ConsPlusNormal"/>
              <w:jc w:val="both"/>
            </w:pPr>
            <w:r>
              <w:t>(пп. 7.2.2 исключен со 2 мая 2017 года. - Постановление Совмина от 29.04.2017 N 319)</w:t>
            </w:r>
          </w:p>
        </w:tc>
      </w:tr>
      <w:tr w:rsidR="00F4081E">
        <w:tc>
          <w:tcPr>
            <w:tcW w:w="2550" w:type="dxa"/>
            <w:vMerge w:val="restart"/>
          </w:tcPr>
          <w:p w:rsidR="00F4081E" w:rsidRDefault="00F4081E">
            <w:pPr>
              <w:pStyle w:val="ConsPlusNormal"/>
            </w:pPr>
            <w:r>
              <w:t>7.2.3. для целей вывоза с таможенной территории Евразийского экономического союза подлежащих ветеринарному контролю (надзору) товаров</w:t>
            </w:r>
          </w:p>
        </w:tc>
        <w:tc>
          <w:tcPr>
            <w:tcW w:w="2550" w:type="dxa"/>
            <w:vMerge w:val="restart"/>
          </w:tcPr>
          <w:p w:rsidR="00F4081E" w:rsidRDefault="00F4081E">
            <w:pPr>
              <w:pStyle w:val="ConsPlusNormal"/>
            </w:pPr>
            <w:r>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 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2550" w:type="dxa"/>
          </w:tcPr>
          <w:p w:rsidR="00F4081E" w:rsidRDefault="00F4081E">
            <w:pPr>
              <w:pStyle w:val="ConsPlusNormal"/>
            </w:pPr>
            <w:r>
              <w:t>ветеринарный сертификат страны-экспортера или ветеринарное свидетельство Республики Беларусь</w:t>
            </w:r>
          </w:p>
        </w:tc>
        <w:tc>
          <w:tcPr>
            <w:tcW w:w="2550" w:type="dxa"/>
            <w:vMerge w:val="restart"/>
          </w:tcPr>
          <w:p w:rsidR="00F4081E" w:rsidRDefault="00F4081E">
            <w:pPr>
              <w:pStyle w:val="ConsPlusNormal"/>
            </w:pPr>
            <w:r>
              <w:t>1 день</w:t>
            </w:r>
          </w:p>
        </w:tc>
        <w:tc>
          <w:tcPr>
            <w:tcW w:w="2551" w:type="dxa"/>
            <w:vMerge w:val="restart"/>
          </w:tcPr>
          <w:p w:rsidR="00F4081E" w:rsidRDefault="00F4081E">
            <w:pPr>
              <w:pStyle w:val="ConsPlusNormal"/>
            </w:pPr>
            <w:r>
              <w:t>до конца транспортировки и сроков реализации продукции</w:t>
            </w:r>
          </w:p>
        </w:tc>
        <w:tc>
          <w:tcPr>
            <w:tcW w:w="2554" w:type="dxa"/>
            <w:vMerge w:val="restart"/>
          </w:tcPr>
          <w:p w:rsidR="00F4081E" w:rsidRDefault="00F4081E">
            <w:pPr>
              <w:pStyle w:val="ConsPlusNormal"/>
            </w:pPr>
            <w:r>
              <w:t>плата за услуги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29.03.2013 N 234, от 29.04.2017 N 319)</w:t>
            </w:r>
          </w:p>
        </w:tc>
      </w:tr>
      <w:tr w:rsidR="00F4081E">
        <w:tc>
          <w:tcPr>
            <w:tcW w:w="2550" w:type="dxa"/>
            <w:vMerge w:val="restart"/>
          </w:tcPr>
          <w:p w:rsidR="00F4081E" w:rsidRDefault="00F4081E">
            <w:pPr>
              <w:pStyle w:val="ConsPlusNormal"/>
            </w:pPr>
            <w:r>
              <w:t xml:space="preserve">7.2.4. в рамках переоформления ветеринарного сертификата, осуществляемого для </w:t>
            </w:r>
            <w:r>
              <w:lastRenderedPageBreak/>
              <w:t>целей ввоза на таможенную территорию Евразийского экономического союза подлежащих ветеринарному контролю (надзору) товаров</w:t>
            </w:r>
          </w:p>
        </w:tc>
        <w:tc>
          <w:tcPr>
            <w:tcW w:w="2550" w:type="dxa"/>
            <w:vMerge w:val="restart"/>
          </w:tcPr>
          <w:p w:rsidR="00F4081E" w:rsidRDefault="00F4081E">
            <w:pPr>
              <w:pStyle w:val="ConsPlusNormal"/>
            </w:pPr>
            <w:r>
              <w:lastRenderedPageBreak/>
              <w:t xml:space="preserve">пограничные контрольные ветеринарные пункты, транспортные ветеринарно-санитарные </w:t>
            </w:r>
            <w:r>
              <w:lastRenderedPageBreak/>
              <w:t>участки государственного учреждения "Белорусское управление государственного ветеринарного надзора на государственной границе и транспорте"</w:t>
            </w:r>
          </w:p>
        </w:tc>
        <w:tc>
          <w:tcPr>
            <w:tcW w:w="2550" w:type="dxa"/>
          </w:tcPr>
          <w:p w:rsidR="00F4081E" w:rsidRDefault="00F4081E">
            <w:pPr>
              <w:pStyle w:val="ConsPlusNormal"/>
            </w:pPr>
            <w:r>
              <w:lastRenderedPageBreak/>
              <w:t>ветеринарный сертификат или ветеринарное свидетельство страны-экспортера</w:t>
            </w:r>
          </w:p>
        </w:tc>
        <w:tc>
          <w:tcPr>
            <w:tcW w:w="2550" w:type="dxa"/>
            <w:vMerge w:val="restart"/>
          </w:tcPr>
          <w:p w:rsidR="00F4081E" w:rsidRDefault="00F4081E">
            <w:pPr>
              <w:pStyle w:val="ConsPlusNormal"/>
            </w:pPr>
            <w:r>
              <w:t>1 день</w:t>
            </w:r>
          </w:p>
        </w:tc>
        <w:tc>
          <w:tcPr>
            <w:tcW w:w="2551" w:type="dxa"/>
            <w:vMerge w:val="restart"/>
          </w:tcPr>
          <w:p w:rsidR="00F4081E" w:rsidRDefault="00F4081E">
            <w:pPr>
              <w:pStyle w:val="ConsPlusNormal"/>
            </w:pPr>
            <w:r>
              <w:t>до конца транспортировки и сроков реализации продукции</w:t>
            </w:r>
          </w:p>
        </w:tc>
        <w:tc>
          <w:tcPr>
            <w:tcW w:w="2554" w:type="dxa"/>
            <w:vMerge w:val="restart"/>
          </w:tcPr>
          <w:p w:rsidR="00F4081E" w:rsidRDefault="00F4081E">
            <w:pPr>
              <w:pStyle w:val="ConsPlusNormal"/>
            </w:pPr>
            <w:r>
              <w:t>плата за услуги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29.03.2013 N 234, от 29.04.2017 N 319)</w:t>
            </w:r>
          </w:p>
        </w:tc>
      </w:tr>
      <w:tr w:rsidR="00F4081E">
        <w:tc>
          <w:tcPr>
            <w:tcW w:w="2550" w:type="dxa"/>
          </w:tcPr>
          <w:p w:rsidR="00F4081E" w:rsidRDefault="00F4081E">
            <w:pPr>
              <w:pStyle w:val="ConsPlusNormal"/>
            </w:pPr>
            <w:r>
              <w:t>7.3. Выдача ветеринарного свидетельства:</w:t>
            </w:r>
          </w:p>
        </w:tc>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2550" w:type="dxa"/>
            <w:vMerge w:val="restart"/>
          </w:tcPr>
          <w:p w:rsidR="00F4081E" w:rsidRDefault="00F4081E">
            <w:pPr>
              <w:pStyle w:val="ConsPlusNormal"/>
            </w:pPr>
            <w:r>
              <w:t>7.3.1. при перемещении в пределах территории Республики Беларусь подлежащих ветеринарному контролю (надзору) товаров</w:t>
            </w:r>
          </w:p>
        </w:tc>
        <w:tc>
          <w:tcPr>
            <w:tcW w:w="2550" w:type="dxa"/>
            <w:vMerge w:val="restart"/>
          </w:tcPr>
          <w:p w:rsidR="00F4081E" w:rsidRDefault="00F4081E">
            <w:pPr>
              <w:pStyle w:val="ConsPlusNormal"/>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2550" w:type="dxa"/>
            <w:vMerge w:val="restart"/>
          </w:tcPr>
          <w:p w:rsidR="00F4081E" w:rsidRDefault="00F4081E">
            <w:pPr>
              <w:pStyle w:val="ConsPlusNormal"/>
            </w:pPr>
            <w:r>
              <w:t>документ, подтверждающий внесение платы &lt;15&gt;</w:t>
            </w:r>
          </w:p>
        </w:tc>
        <w:tc>
          <w:tcPr>
            <w:tcW w:w="2550" w:type="dxa"/>
            <w:vMerge w:val="restart"/>
          </w:tcPr>
          <w:p w:rsidR="00F4081E" w:rsidRDefault="00F4081E">
            <w:pPr>
              <w:pStyle w:val="ConsPlusNormal"/>
            </w:pPr>
            <w:r>
              <w:t>1 день</w:t>
            </w:r>
          </w:p>
        </w:tc>
        <w:tc>
          <w:tcPr>
            <w:tcW w:w="2551" w:type="dxa"/>
          </w:tcPr>
          <w:p w:rsidR="00F4081E" w:rsidRDefault="00F4081E">
            <w:pPr>
              <w:pStyle w:val="ConsPlusNormal"/>
            </w:pPr>
            <w:r>
              <w:t>до конца транспортировки и сроков реализации продукции</w:t>
            </w:r>
          </w:p>
        </w:tc>
        <w:tc>
          <w:tcPr>
            <w:tcW w:w="2554" w:type="dxa"/>
            <w:vMerge w:val="restart"/>
          </w:tcPr>
          <w:p w:rsidR="00F4081E" w:rsidRDefault="00F4081E">
            <w:pPr>
              <w:pStyle w:val="ConsPlusNormal"/>
            </w:pPr>
            <w:r>
              <w:t>плата за услуги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tcPr>
          <w:p w:rsidR="00F4081E" w:rsidRDefault="00F4081E">
            <w:pPr>
              <w:pStyle w:val="ConsPlusNormal"/>
            </w:pPr>
            <w:r>
              <w:t>1 месяц - на молоко (сырье), произведенное на территории Республики Беларусь и направляемое в организации по его переработке</w:t>
            </w: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29.03.2013 N 234, от 29.04.2017 N 319)</w:t>
            </w:r>
          </w:p>
        </w:tc>
      </w:tr>
      <w:tr w:rsidR="00F4081E">
        <w:tc>
          <w:tcPr>
            <w:tcW w:w="2550" w:type="dxa"/>
          </w:tcPr>
          <w:p w:rsidR="00F4081E" w:rsidRDefault="00F4081E">
            <w:pPr>
              <w:pStyle w:val="ConsPlusNormal"/>
            </w:pPr>
            <w:r>
              <w:t>7.3.2. при вывозе в страны Содружества Независимых Государств, за исключением государств - членов Евразийского экономического союза, подлежащих ветеринарному контролю (надзору) товаров</w:t>
            </w:r>
          </w:p>
        </w:tc>
        <w:tc>
          <w:tcPr>
            <w:tcW w:w="2550" w:type="dxa"/>
          </w:tcPr>
          <w:p w:rsidR="00F4081E" w:rsidRDefault="00F4081E">
            <w:pPr>
              <w:pStyle w:val="ConsPlusNormal"/>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2550" w:type="dxa"/>
          </w:tcPr>
          <w:p w:rsidR="00F4081E" w:rsidRDefault="00F4081E">
            <w:pPr>
              <w:pStyle w:val="ConsPlusNormal"/>
            </w:pPr>
            <w:r>
              <w:t>документ, подтверждающий внесение платы &lt;15&gt;</w:t>
            </w:r>
          </w:p>
        </w:tc>
        <w:tc>
          <w:tcPr>
            <w:tcW w:w="2550" w:type="dxa"/>
          </w:tcPr>
          <w:p w:rsidR="00F4081E" w:rsidRDefault="00F4081E">
            <w:pPr>
              <w:pStyle w:val="ConsPlusNormal"/>
            </w:pPr>
            <w:r>
              <w:t>1 день</w:t>
            </w:r>
          </w:p>
        </w:tc>
        <w:tc>
          <w:tcPr>
            <w:tcW w:w="2551" w:type="dxa"/>
          </w:tcPr>
          <w:p w:rsidR="00F4081E" w:rsidRDefault="00F4081E">
            <w:pPr>
              <w:pStyle w:val="ConsPlusNormal"/>
            </w:pPr>
            <w:r>
              <w:t>до конца транспортировки и сроков реализации продукции</w:t>
            </w:r>
          </w:p>
        </w:tc>
        <w:tc>
          <w:tcPr>
            <w:tcW w:w="2554" w:type="dxa"/>
          </w:tcPr>
          <w:p w:rsidR="00F4081E" w:rsidRDefault="00F4081E">
            <w:pPr>
              <w:pStyle w:val="ConsPlusNormal"/>
            </w:pPr>
            <w:r>
              <w:t>плата за услуги</w:t>
            </w:r>
          </w:p>
        </w:tc>
      </w:tr>
      <w:tr w:rsidR="00F4081E">
        <w:tc>
          <w:tcPr>
            <w:tcW w:w="15305" w:type="dxa"/>
            <w:gridSpan w:val="6"/>
          </w:tcPr>
          <w:p w:rsidR="00F4081E" w:rsidRDefault="00F4081E">
            <w:pPr>
              <w:pStyle w:val="ConsPlusNormal"/>
              <w:jc w:val="both"/>
            </w:pPr>
            <w:r>
              <w:t>(в ред. постановлений Совмина от 29.03.2013 N 234, от 29.04.2017 N 319)</w:t>
            </w:r>
          </w:p>
        </w:tc>
      </w:tr>
      <w:tr w:rsidR="00F4081E">
        <w:tc>
          <w:tcPr>
            <w:tcW w:w="15305" w:type="dxa"/>
            <w:gridSpan w:val="6"/>
          </w:tcPr>
          <w:p w:rsidR="00F4081E" w:rsidRDefault="00F4081E">
            <w:pPr>
              <w:pStyle w:val="ConsPlusNormal"/>
            </w:pPr>
            <w:r>
              <w:t>7.3.3. исключен</w:t>
            </w:r>
          </w:p>
        </w:tc>
      </w:tr>
      <w:tr w:rsidR="00F4081E">
        <w:tc>
          <w:tcPr>
            <w:tcW w:w="15305" w:type="dxa"/>
            <w:gridSpan w:val="6"/>
          </w:tcPr>
          <w:p w:rsidR="00F4081E" w:rsidRDefault="00F4081E">
            <w:pPr>
              <w:pStyle w:val="ConsPlusNormal"/>
              <w:jc w:val="both"/>
            </w:pPr>
            <w:r>
              <w:lastRenderedPageBreak/>
              <w:t>(пп. 7.3.3 исключен со 2 мая 2017 года. - Постановление Совмина от 29.04.2017 N 319)</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КонсультантПлюс: примечание.</w:t>
                  </w:r>
                </w:p>
                <w:p w:rsidR="00F4081E" w:rsidRDefault="00F4081E">
                  <w:pPr>
                    <w:pStyle w:val="ConsPlusNormal"/>
                    <w:jc w:val="both"/>
                    <w:rPr>
                      <w:color w:val="392C69"/>
                    </w:rPr>
                  </w:pPr>
                  <w:r>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F4081E" w:rsidRDefault="00F4081E">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КонсультантПлюс: примечание.</w:t>
                  </w:r>
                </w:p>
                <w:p w:rsidR="00F4081E" w:rsidRDefault="00F4081E">
                  <w:pPr>
                    <w:pStyle w:val="ConsPlusNormal"/>
                    <w:jc w:val="both"/>
                    <w:rPr>
                      <w:color w:val="392C69"/>
                    </w:rPr>
                  </w:pPr>
                  <w:r>
                    <w:rPr>
                      <w:color w:val="392C69"/>
                    </w:rPr>
                    <w:t>О ставках государственной пошлины за государственную регистрацию (перерегистрацию) ветеринарного препарата, см. также Налоговый кодекс Республики Беларусь.</w:t>
                  </w:r>
                </w:p>
              </w:tc>
            </w:tr>
          </w:tbl>
          <w:p w:rsidR="00F4081E" w:rsidRDefault="00F4081E">
            <w:pPr>
              <w:pStyle w:val="ConsPlusNormal"/>
              <w:jc w:val="both"/>
              <w:rPr>
                <w:color w:val="392C69"/>
              </w:rPr>
            </w:pPr>
          </w:p>
        </w:tc>
      </w:tr>
      <w:tr w:rsidR="00F4081E">
        <w:tc>
          <w:tcPr>
            <w:tcW w:w="2550" w:type="dxa"/>
            <w:vMerge w:val="restart"/>
          </w:tcPr>
          <w:p w:rsidR="00F4081E" w:rsidRDefault="00F4081E">
            <w:pPr>
              <w:pStyle w:val="ConsPlusNormal"/>
            </w:pPr>
            <w:r>
              <w:t>7.4. Государственная регистрация ветеринарных препаратов и выдача регистрационного свидетельства ветеринарного препарата, продление срока действия регистрационного свидетельства ветеринарного препарата, внесение изменений и (или) дополнений в регистрационное досье и (или) регистрационное свидетельство ветеринарного препарата</w:t>
            </w:r>
          </w:p>
        </w:tc>
        <w:tc>
          <w:tcPr>
            <w:tcW w:w="2550" w:type="dxa"/>
            <w:vMerge w:val="restart"/>
          </w:tcPr>
          <w:p w:rsidR="00F4081E" w:rsidRDefault="00F4081E">
            <w:pPr>
              <w:pStyle w:val="ConsPlusNormal"/>
            </w:pPr>
            <w:r>
              <w:t>Департамент ветеринарного и продовольственного надзора Минсельхозпрода</w:t>
            </w:r>
          </w:p>
        </w:tc>
        <w:tc>
          <w:tcPr>
            <w:tcW w:w="2550" w:type="dxa"/>
          </w:tcPr>
          <w:p w:rsidR="00F4081E" w:rsidRDefault="00F4081E">
            <w:pPr>
              <w:pStyle w:val="ConsPlusNormal"/>
            </w:pPr>
            <w:r>
              <w:t>для государственной регистрации ветеринарных препаратов и выдачи регистрационного свидетельства ветеринарного препарата:</w:t>
            </w:r>
          </w:p>
        </w:tc>
        <w:tc>
          <w:tcPr>
            <w:tcW w:w="2550" w:type="dxa"/>
            <w:vMerge w:val="restart"/>
          </w:tcPr>
          <w:p w:rsidR="00F4081E" w:rsidRDefault="00F4081E">
            <w:pPr>
              <w:pStyle w:val="ConsPlusNormal"/>
            </w:pPr>
            <w:r>
              <w:t>15 рабочих дней</w:t>
            </w:r>
          </w:p>
        </w:tc>
        <w:tc>
          <w:tcPr>
            <w:tcW w:w="2551" w:type="dxa"/>
            <w:vMerge w:val="restart"/>
          </w:tcPr>
          <w:p w:rsidR="00F4081E" w:rsidRDefault="00F4081E">
            <w:pPr>
              <w:pStyle w:val="ConsPlusNormal"/>
            </w:pPr>
            <w:r>
              <w:t>5 лет</w:t>
            </w:r>
          </w:p>
        </w:tc>
        <w:tc>
          <w:tcPr>
            <w:tcW w:w="2554" w:type="dxa"/>
            <w:vMerge w:val="restart"/>
          </w:tcPr>
          <w:p w:rsidR="00F4081E" w:rsidRDefault="00F4081E">
            <w:pPr>
              <w:pStyle w:val="ConsPlusNormal"/>
            </w:pPr>
            <w:r>
              <w:t>10 базовых величин</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 о государственной регистрации ветеринарного препарата по форме, утвержденной Минсельхозпродом</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положительный отчет ГУ "Белорусский государственный ветеринарный центр" о соответствии ветеринарного препарата требованиям технических нормативных правовых актов, составленный по результатам </w:t>
            </w:r>
            <w:r>
              <w:lastRenderedPageBreak/>
              <w:t>лабораторных исследований (испытаний)</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положительный отчет организации, осуществляющей научную, научно-практическую деятельность в области ветеринарии, о результатах производственных испытаний (при необходимости их проведения)</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продления срока действия регистрационного свидетельства ветеринарного препарата:</w:t>
            </w:r>
          </w:p>
        </w:tc>
        <w:tc>
          <w:tcPr>
            <w:tcW w:w="2550" w:type="dxa"/>
            <w:vMerge w:val="restart"/>
          </w:tcPr>
          <w:p w:rsidR="00F4081E" w:rsidRDefault="00F4081E">
            <w:pPr>
              <w:pStyle w:val="ConsPlusNormal"/>
            </w:pPr>
            <w:r>
              <w:t>15 рабочих дней</w:t>
            </w:r>
          </w:p>
        </w:tc>
        <w:tc>
          <w:tcPr>
            <w:tcW w:w="2551" w:type="dxa"/>
            <w:vMerge w:val="restart"/>
          </w:tcPr>
          <w:p w:rsidR="00F4081E" w:rsidRDefault="00F4081E">
            <w:pPr>
              <w:pStyle w:val="ConsPlusNormal"/>
            </w:pPr>
            <w:r>
              <w:t>5 лет</w:t>
            </w:r>
          </w:p>
        </w:tc>
        <w:tc>
          <w:tcPr>
            <w:tcW w:w="2554" w:type="dxa"/>
            <w:vMerge w:val="restart"/>
          </w:tcPr>
          <w:p w:rsidR="00F4081E" w:rsidRDefault="00F4081E">
            <w:pPr>
              <w:pStyle w:val="ConsPlusNormal"/>
            </w:pPr>
            <w:r>
              <w:t>10 базовых величин</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 о продлении срока действия регистрационного свидетельства ветеринарного препарата по форме, утвержденной Минсельхозпродом</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положительный отчет ГУ "Белорусский государственный ветеринарный центр" о соответствии ветеринарного препарата требованиям технических </w:t>
            </w:r>
            <w:r>
              <w:lastRenderedPageBreak/>
              <w:t>нормативных правовых актов, составленный по результатам лабораторных исследований (испытаний)</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внесения изменений и (или) дополнений в регистрационное досье и (или) регистрационное свидетельство ветеринарного препарата:</w:t>
            </w:r>
          </w:p>
        </w:tc>
        <w:tc>
          <w:tcPr>
            <w:tcW w:w="2550" w:type="dxa"/>
            <w:vMerge w:val="restart"/>
          </w:tcPr>
          <w:p w:rsidR="00F4081E" w:rsidRDefault="00F4081E">
            <w:pPr>
              <w:pStyle w:val="ConsPlusNormal"/>
            </w:pPr>
            <w:r>
              <w:t>15 рабочих дней</w:t>
            </w:r>
          </w:p>
        </w:tc>
        <w:tc>
          <w:tcPr>
            <w:tcW w:w="2551" w:type="dxa"/>
            <w:vMerge w:val="restart"/>
          </w:tcPr>
          <w:p w:rsidR="00F4081E" w:rsidRDefault="00F4081E">
            <w:pPr>
              <w:pStyle w:val="ConsPlusNormal"/>
            </w:pPr>
            <w:r>
              <w:t>в течение срока действия регистрационного свидетельства ветеринарного препарата</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 о внесении изменений и (или) дополнений в регистрационное досье и (или) регистрационное свидетельство ветеринарного препарата по форме, утвержденной Минсельхозпродом</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положительный отчет ГУ "Белорусский государственный ветеринарный центр" о соответствии ветеринарного препарата требованиям технических нормативных правовых актов, составленный по результатам лабораторных исследований </w:t>
            </w:r>
            <w:r>
              <w:lastRenderedPageBreak/>
              <w:t>(испытаний), в случаях:</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определения других видов животных, в отношении которых согласно инструкции по применению ветеринарного препарата разрешено его использование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введения в состав ветеринарного препарата одного или нескольких вспомогательных веществ, их замены и (или) исключения из состава ветеринарного препарата этих веществ</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изменения методов контроля качества ветеринарного препарата</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изменения срока годности ветеринарного препарата</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изменения условий хранения ветеринарного препарата</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изменения материала первичной упаковки</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изменения процесса производства </w:t>
            </w:r>
            <w:r>
              <w:lastRenderedPageBreak/>
              <w:t>ветеринарного препарата</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15305" w:type="dxa"/>
            <w:gridSpan w:val="6"/>
          </w:tcPr>
          <w:p w:rsidR="00F4081E" w:rsidRDefault="00F4081E">
            <w:pPr>
              <w:pStyle w:val="ConsPlusNormal"/>
              <w:jc w:val="both"/>
            </w:pPr>
            <w:r>
              <w:t>(п. 7.4 в ред. постановления Совмина от 29.04.2017 N 317)</w:t>
            </w:r>
          </w:p>
        </w:tc>
      </w:tr>
      <w:tr w:rsidR="00F4081E">
        <w:tc>
          <w:tcPr>
            <w:tcW w:w="2550" w:type="dxa"/>
          </w:tcPr>
          <w:p w:rsidR="00F4081E" w:rsidRDefault="00F4081E">
            <w:pPr>
              <w:pStyle w:val="ConsPlusNormal"/>
            </w:pPr>
            <w:r>
              <w:t>7.5. Выдача разрешений:</w:t>
            </w:r>
          </w:p>
        </w:tc>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2550" w:type="dxa"/>
            <w:vMerge w:val="restart"/>
          </w:tcPr>
          <w:p w:rsidR="00F4081E" w:rsidRDefault="00F4081E">
            <w:pPr>
              <w:pStyle w:val="ConsPlusNormal"/>
            </w:pPr>
            <w:r>
              <w:t>7.5.1. на ввоз на таможенную территорию Республики Беларусь подлежащих ветеринарному контролю (надзору) товаров</w:t>
            </w:r>
          </w:p>
        </w:tc>
        <w:tc>
          <w:tcPr>
            <w:tcW w:w="2550" w:type="dxa"/>
            <w:vMerge w:val="restart"/>
          </w:tcPr>
          <w:p w:rsidR="00F4081E" w:rsidRDefault="00F4081E">
            <w:pPr>
              <w:pStyle w:val="ConsPlusNormal"/>
            </w:pPr>
            <w:r>
              <w:t>Департамент ветеринарного и продовольственного надзора Минсельхозпрода</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15 дней</w:t>
            </w:r>
          </w:p>
        </w:tc>
        <w:tc>
          <w:tcPr>
            <w:tcW w:w="2551" w:type="dxa"/>
            <w:vMerge w:val="restart"/>
          </w:tcPr>
          <w:p w:rsidR="00F4081E" w:rsidRDefault="00F4081E">
            <w:pPr>
              <w:pStyle w:val="ConsPlusNormal"/>
            </w:pPr>
            <w:r>
              <w:t>1 год</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договор (контракт), в соответствии с которым заявитель приобретает товары для ввоза в Республику Беларусь</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29.04.2017 N 319)</w:t>
            </w:r>
          </w:p>
        </w:tc>
      </w:tr>
      <w:tr w:rsidR="00F4081E">
        <w:tc>
          <w:tcPr>
            <w:tcW w:w="2550" w:type="dxa"/>
          </w:tcPr>
          <w:p w:rsidR="00F4081E" w:rsidRDefault="00F4081E">
            <w:pPr>
              <w:pStyle w:val="ConsPlusNormal"/>
            </w:pPr>
            <w:r>
              <w:t>7.5.2. на транзит через таможенную территорию Республики Беларусь подлежащих ветеринарному контролю (надзору) товаров</w:t>
            </w:r>
          </w:p>
        </w:tc>
        <w:tc>
          <w:tcPr>
            <w:tcW w:w="2550" w:type="dxa"/>
          </w:tcPr>
          <w:p w:rsidR="00F4081E" w:rsidRDefault="00F4081E">
            <w:pPr>
              <w:pStyle w:val="ConsPlusNormal"/>
            </w:pPr>
            <w:r>
              <w:t>Департамент ветеринарного и продовольственного надзора Минсельхозпрода</w:t>
            </w:r>
          </w:p>
        </w:tc>
        <w:tc>
          <w:tcPr>
            <w:tcW w:w="2550" w:type="dxa"/>
          </w:tcPr>
          <w:p w:rsidR="00F4081E" w:rsidRDefault="00F4081E">
            <w:pPr>
              <w:pStyle w:val="ConsPlusNormal"/>
            </w:pPr>
            <w:r>
              <w:t>заявление</w:t>
            </w:r>
          </w:p>
        </w:tc>
        <w:tc>
          <w:tcPr>
            <w:tcW w:w="2550" w:type="dxa"/>
          </w:tcPr>
          <w:p w:rsidR="00F4081E" w:rsidRDefault="00F4081E">
            <w:pPr>
              <w:pStyle w:val="ConsPlusNormal"/>
            </w:pPr>
            <w:r>
              <w:t>15 дней</w:t>
            </w:r>
          </w:p>
        </w:tc>
        <w:tc>
          <w:tcPr>
            <w:tcW w:w="2551" w:type="dxa"/>
          </w:tcPr>
          <w:p w:rsidR="00F4081E" w:rsidRDefault="00F4081E">
            <w:pPr>
              <w:pStyle w:val="ConsPlusNormal"/>
            </w:pPr>
            <w:r>
              <w:t>1 год</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t>(в ред. постановления Совмина от 29.04.2017 N 319)</w:t>
            </w:r>
          </w:p>
        </w:tc>
      </w:tr>
      <w:tr w:rsidR="00F4081E">
        <w:tc>
          <w:tcPr>
            <w:tcW w:w="15305" w:type="dxa"/>
            <w:gridSpan w:val="6"/>
          </w:tcPr>
          <w:p w:rsidR="00F4081E" w:rsidRDefault="00F4081E">
            <w:pPr>
              <w:pStyle w:val="ConsPlusNormal"/>
            </w:pPr>
            <w:r>
              <w:t>7.6. Исключен</w:t>
            </w:r>
          </w:p>
        </w:tc>
      </w:tr>
      <w:tr w:rsidR="00F4081E">
        <w:tc>
          <w:tcPr>
            <w:tcW w:w="15305" w:type="dxa"/>
            <w:gridSpan w:val="6"/>
          </w:tcPr>
          <w:p w:rsidR="00F4081E" w:rsidRDefault="00F4081E">
            <w:pPr>
              <w:pStyle w:val="ConsPlusNormal"/>
              <w:jc w:val="both"/>
            </w:pPr>
            <w:r>
              <w:t>(п. 7.6 исключен с 10 июля 2013 года. - Постановление Совмина от 09.07.2013 N 603)</w:t>
            </w:r>
          </w:p>
        </w:tc>
      </w:tr>
      <w:tr w:rsidR="00F4081E">
        <w:tc>
          <w:tcPr>
            <w:tcW w:w="15305" w:type="dxa"/>
            <w:gridSpan w:val="6"/>
          </w:tcPr>
          <w:p w:rsidR="00F4081E" w:rsidRDefault="00F4081E">
            <w:pPr>
              <w:pStyle w:val="ConsPlusNormal"/>
            </w:pPr>
            <w:r>
              <w:t>7.7. Исключен</w:t>
            </w:r>
          </w:p>
        </w:tc>
      </w:tr>
      <w:tr w:rsidR="00F4081E">
        <w:tc>
          <w:tcPr>
            <w:tcW w:w="15305" w:type="dxa"/>
            <w:gridSpan w:val="6"/>
          </w:tcPr>
          <w:p w:rsidR="00F4081E" w:rsidRDefault="00F4081E">
            <w:pPr>
              <w:pStyle w:val="ConsPlusNormal"/>
              <w:jc w:val="both"/>
            </w:pPr>
            <w:r>
              <w:t>(п. 7.7 исключен со 2 мая 2017 года. - Постановление Совмина от 09.02.2017 N 114)</w:t>
            </w:r>
          </w:p>
        </w:tc>
      </w:tr>
      <w:tr w:rsidR="00F4081E">
        <w:tc>
          <w:tcPr>
            <w:tcW w:w="2550" w:type="dxa"/>
            <w:vMerge w:val="restart"/>
          </w:tcPr>
          <w:p w:rsidR="00F4081E" w:rsidRDefault="00F4081E">
            <w:pPr>
              <w:pStyle w:val="ConsPlusNormal"/>
            </w:pPr>
            <w:r>
              <w:t xml:space="preserve">7.8. Государственная регистрация и выдача свидетельства о государственной регистрации сортов генно-инженерных растений, пород генно-инженерных животных и штаммов непатогенных </w:t>
            </w:r>
            <w:r>
              <w:lastRenderedPageBreak/>
              <w:t>генно-инженерных микроорганизмов, в том числе новых сортов генно-инженерных растений, пород генно-инженерных животных и штаммов непатогенных генно-инженерных микроорганизмов, выведенных методами традиционной селекции с использованием в качестве исходного материала генно-инженерных растений, животных и микроорганизмов, ранее включенных в Государственный реестр сортов генно-инженерных растений, пород генно-инженерных животных и штаммов непатогенных генно-инженерных микроорганизмов (далее - генно-инженерные растения, животные и микроорганизмы), внесение изменений и (или) дополнений в свидетельство, выдача дубликата свидетельства</w:t>
            </w:r>
          </w:p>
        </w:tc>
        <w:tc>
          <w:tcPr>
            <w:tcW w:w="2550" w:type="dxa"/>
            <w:vMerge w:val="restart"/>
          </w:tcPr>
          <w:p w:rsidR="00F4081E" w:rsidRDefault="00F4081E">
            <w:pPr>
              <w:pStyle w:val="ConsPlusNormal"/>
            </w:pPr>
            <w:r>
              <w:lastRenderedPageBreak/>
              <w:t>Минсельхозпрод</w:t>
            </w:r>
          </w:p>
        </w:tc>
        <w:tc>
          <w:tcPr>
            <w:tcW w:w="2550" w:type="dxa"/>
          </w:tcPr>
          <w:p w:rsidR="00F4081E" w:rsidRDefault="00F4081E">
            <w:pPr>
              <w:pStyle w:val="ConsPlusNormal"/>
            </w:pPr>
            <w:r>
              <w:t>для государственной регистрации:</w:t>
            </w:r>
          </w:p>
        </w:tc>
        <w:tc>
          <w:tcPr>
            <w:tcW w:w="2550" w:type="dxa"/>
            <w:vMerge w:val="restart"/>
          </w:tcPr>
          <w:p w:rsidR="00F4081E" w:rsidRDefault="00F4081E">
            <w:pPr>
              <w:pStyle w:val="ConsPlusNormal"/>
            </w:pPr>
            <w:r>
              <w:t>1 месяц</w:t>
            </w:r>
          </w:p>
        </w:tc>
        <w:tc>
          <w:tcPr>
            <w:tcW w:w="2551" w:type="dxa"/>
            <w:vMerge w:val="restart"/>
          </w:tcPr>
          <w:p w:rsidR="00F4081E" w:rsidRDefault="00F4081E">
            <w:pPr>
              <w:pStyle w:val="ConsPlusNormal"/>
            </w:pPr>
            <w:r>
              <w:t>25 лет, дубликат свидетельства о государственной регистрации действителен в течение срока действия выданного свидетельства о государственной регистрации</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документ, подтверждающий государственную регистрацию юридического лица или индивидуального </w:t>
            </w:r>
            <w:r>
              <w:lastRenderedPageBreak/>
              <w:t>предпринимателя &lt;8&gt;</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описание генно-инженерных растений, животных и микроорганизмов с предлагаемым наименованием</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анкета генно-инженерных растений, животных и микроорганизмов</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краткая аннотация генно-инженерных растений, животных и микроорганизмов</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справка о творческом участии каждого из соавторов с указанием их долевого участия в создании генно-инженерного растения, животного и микроорганизма, утвержденная ученым (научно-техническим) советом заявителя, и выписка из протокола данного заседания о передаче генно-инженерного растения, животного и микроорганизма для государственной регистрации</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фотографии, негативы или цифровые копии изображений генно-инженерных </w:t>
            </w:r>
            <w:r>
              <w:lastRenderedPageBreak/>
              <w:t>растений, животных и микроорганизмов в одном экземпляре на белом фоне с масштабной линейкой репродуктивных частей растений и нормально развитых растений, животных и микроорганизмов, используемых в хозяйственных целях</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протокол о допустимости (недопустимости) высвобождения генно-инженерных организмов в окружающую среду для проведения испытаний или использования в хозяйственных целях</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внесения изменений и (или) дополнений в свидетельство:</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документ, подтверждающий государственную регистрацию юридического лица или индивидуального предпринимателя &lt;8&gt;</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выдачи дубликата свидетельства - заявление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19.06.2019 N 405)</w:t>
            </w:r>
          </w:p>
        </w:tc>
      </w:tr>
      <w:tr w:rsidR="00F4081E">
        <w:tc>
          <w:tcPr>
            <w:tcW w:w="2550" w:type="dxa"/>
            <w:vMerge w:val="restart"/>
          </w:tcPr>
          <w:p w:rsidR="00F4081E" w:rsidRDefault="00F4081E">
            <w:pPr>
              <w:pStyle w:val="ConsPlusNormal"/>
            </w:pPr>
            <w:r>
              <w:lastRenderedPageBreak/>
              <w:t>7.9. Выдача акта обеззараживания подкарантинных объектов</w:t>
            </w:r>
          </w:p>
        </w:tc>
        <w:tc>
          <w:tcPr>
            <w:tcW w:w="2550" w:type="dxa"/>
            <w:vMerge w:val="restart"/>
          </w:tcPr>
          <w:p w:rsidR="00F4081E" w:rsidRDefault="00F4081E">
            <w:pPr>
              <w:pStyle w:val="ConsPlusNormal"/>
            </w:pPr>
            <w:r>
              <w:t>областные государственные инспекции по семеноводству, карантину и защите растений</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21 день</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плата за услуги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29.03.2013 N 234)</w:t>
            </w:r>
          </w:p>
        </w:tc>
      </w:tr>
      <w:tr w:rsidR="00F4081E">
        <w:tc>
          <w:tcPr>
            <w:tcW w:w="2550" w:type="dxa"/>
            <w:vMerge w:val="restart"/>
          </w:tcPr>
          <w:p w:rsidR="00F4081E" w:rsidRDefault="00F4081E">
            <w:pPr>
              <w:pStyle w:val="ConsPlusNormal"/>
            </w:pPr>
            <w:r>
              <w:t>7.10. Аттестация юридических лиц, осуществляющих проведение испытаний средств защиты растений и удобрений, подлежащих государственной регистрации</w:t>
            </w:r>
          </w:p>
        </w:tc>
        <w:tc>
          <w:tcPr>
            <w:tcW w:w="2550" w:type="dxa"/>
            <w:vMerge w:val="restart"/>
          </w:tcPr>
          <w:p w:rsidR="00F4081E" w:rsidRDefault="00F4081E">
            <w:pPr>
              <w:pStyle w:val="ConsPlusNormal"/>
            </w:pPr>
            <w:r>
              <w:t>Минсельхозпрод</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15 дней</w:t>
            </w:r>
          </w:p>
        </w:tc>
        <w:tc>
          <w:tcPr>
            <w:tcW w:w="2551" w:type="dxa"/>
            <w:vMerge w:val="restart"/>
          </w:tcPr>
          <w:p w:rsidR="00F4081E" w:rsidRDefault="00F4081E">
            <w:pPr>
              <w:pStyle w:val="ConsPlusNormal"/>
            </w:pPr>
            <w:r>
              <w:t>5 лет</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государственную регистрацию юридического лица &lt;8&gt;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штатного расписания юридического лица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сведения о материально-технической базе и документы, подтверждающие право собственности или иное законное право пользования материально-технической базой (копии технического паспорта, договора аренды и другие)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23.01.2018 N 48)</w:t>
            </w:r>
          </w:p>
        </w:tc>
      </w:tr>
      <w:tr w:rsidR="00F4081E">
        <w:tc>
          <w:tcPr>
            <w:tcW w:w="2550" w:type="dxa"/>
          </w:tcPr>
          <w:p w:rsidR="00F4081E" w:rsidRDefault="00F4081E">
            <w:pPr>
              <w:pStyle w:val="ConsPlusNormal"/>
            </w:pPr>
            <w:r>
              <w:t>7.11. Аттестация юридических лиц, осуществляющих проведение карантинной фитосанитарной экспертизы подкарантинной продукции</w:t>
            </w:r>
          </w:p>
        </w:tc>
        <w:tc>
          <w:tcPr>
            <w:tcW w:w="2550" w:type="dxa"/>
          </w:tcPr>
          <w:p w:rsidR="00F4081E" w:rsidRDefault="00F4081E">
            <w:pPr>
              <w:pStyle w:val="ConsPlusNormal"/>
            </w:pPr>
            <w:r>
              <w:t>Минсельхозпрод</w:t>
            </w:r>
          </w:p>
        </w:tc>
        <w:tc>
          <w:tcPr>
            <w:tcW w:w="2550" w:type="dxa"/>
          </w:tcPr>
          <w:p w:rsidR="00F4081E" w:rsidRDefault="00F4081E">
            <w:pPr>
              <w:pStyle w:val="ConsPlusNormal"/>
            </w:pPr>
            <w:r>
              <w:t>заявление</w:t>
            </w:r>
          </w:p>
        </w:tc>
        <w:tc>
          <w:tcPr>
            <w:tcW w:w="2550" w:type="dxa"/>
          </w:tcPr>
          <w:p w:rsidR="00F4081E" w:rsidRDefault="00F4081E">
            <w:pPr>
              <w:pStyle w:val="ConsPlusNormal"/>
            </w:pPr>
            <w:r>
              <w:t>15 дней</w:t>
            </w:r>
          </w:p>
        </w:tc>
        <w:tc>
          <w:tcPr>
            <w:tcW w:w="2551" w:type="dxa"/>
          </w:tcPr>
          <w:p w:rsidR="00F4081E" w:rsidRDefault="00F4081E">
            <w:pPr>
              <w:pStyle w:val="ConsPlusNormal"/>
            </w:pPr>
            <w:r>
              <w:t>бессрочно</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lastRenderedPageBreak/>
              <w:t>(в ред. постановления Совмина от 23.01.2018 N 48)</w:t>
            </w:r>
          </w:p>
        </w:tc>
      </w:tr>
      <w:tr w:rsidR="00F4081E">
        <w:tc>
          <w:tcPr>
            <w:tcW w:w="15305" w:type="dxa"/>
            <w:gridSpan w:val="6"/>
          </w:tcPr>
          <w:p w:rsidR="00F4081E" w:rsidRDefault="00F4081E">
            <w:pPr>
              <w:pStyle w:val="ConsPlusNormal"/>
            </w:pPr>
            <w:r>
              <w:t>7.12. Исключен</w:t>
            </w:r>
          </w:p>
        </w:tc>
      </w:tr>
      <w:tr w:rsidR="00F4081E">
        <w:tc>
          <w:tcPr>
            <w:tcW w:w="15305" w:type="dxa"/>
            <w:gridSpan w:val="6"/>
          </w:tcPr>
          <w:p w:rsidR="00F4081E" w:rsidRDefault="00F4081E">
            <w:pPr>
              <w:pStyle w:val="ConsPlusNormal"/>
              <w:jc w:val="both"/>
            </w:pPr>
            <w:r>
              <w:t>(п. 7.12 исключен с 9 ноября 2013 года. - Постановление Совмина от 08.11.2013 N 961)</w:t>
            </w:r>
          </w:p>
        </w:tc>
      </w:tr>
      <w:tr w:rsidR="00F4081E">
        <w:tc>
          <w:tcPr>
            <w:tcW w:w="2550" w:type="dxa"/>
            <w:vMerge w:val="restart"/>
          </w:tcPr>
          <w:p w:rsidR="00F4081E" w:rsidRDefault="00F4081E">
            <w:pPr>
              <w:pStyle w:val="ConsPlusNormal"/>
            </w:pPr>
            <w:r>
              <w:t>7.13. Выдача фитосанитарного сертификата</w:t>
            </w:r>
          </w:p>
        </w:tc>
        <w:tc>
          <w:tcPr>
            <w:tcW w:w="2550" w:type="dxa"/>
            <w:vMerge w:val="restart"/>
          </w:tcPr>
          <w:p w:rsidR="00F4081E" w:rsidRDefault="00F4081E">
            <w:pPr>
              <w:pStyle w:val="ConsPlusNormal"/>
            </w:pPr>
            <w:r>
              <w:t>государственное учреждение "Главная государственная инспекция по семеноводству, карантину и защите растений" и его территориальные организации в областях</w:t>
            </w:r>
          </w:p>
        </w:tc>
        <w:tc>
          <w:tcPr>
            <w:tcW w:w="2550" w:type="dxa"/>
          </w:tcPr>
          <w:p w:rsidR="00F4081E" w:rsidRDefault="00F4081E">
            <w:pPr>
              <w:pStyle w:val="ConsPlusNormal"/>
            </w:pPr>
            <w:r>
              <w:t>заявление</w:t>
            </w:r>
          </w:p>
        </w:tc>
        <w:tc>
          <w:tcPr>
            <w:tcW w:w="2550" w:type="dxa"/>
          </w:tcPr>
          <w:p w:rsidR="00F4081E" w:rsidRDefault="00F4081E">
            <w:pPr>
              <w:pStyle w:val="ConsPlusNormal"/>
            </w:pPr>
            <w:r>
              <w:t>5 дней</w:t>
            </w:r>
          </w:p>
        </w:tc>
        <w:tc>
          <w:tcPr>
            <w:tcW w:w="2551" w:type="dxa"/>
          </w:tcPr>
          <w:p w:rsidR="00F4081E" w:rsidRDefault="00F4081E">
            <w:pPr>
              <w:pStyle w:val="ConsPlusNormal"/>
            </w:pPr>
            <w:r>
              <w:t>14 дней</w:t>
            </w:r>
          </w:p>
        </w:tc>
        <w:tc>
          <w:tcPr>
            <w:tcW w:w="2554" w:type="dxa"/>
            <w:vMerge w:val="restart"/>
          </w:tcPr>
          <w:p w:rsidR="00F4081E" w:rsidRDefault="00F4081E">
            <w:pPr>
              <w:pStyle w:val="ConsPlusNormal"/>
            </w:pPr>
            <w:r>
              <w:t>0,5 базовой величины</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договора (контракта) на поставку подкарантинной продукции</w:t>
            </w:r>
          </w:p>
        </w:tc>
        <w:tc>
          <w:tcPr>
            <w:tcW w:w="2550" w:type="dxa"/>
            <w:vMerge w:val="restart"/>
          </w:tcPr>
          <w:p w:rsidR="00F4081E" w:rsidRDefault="00F4081E">
            <w:pPr>
              <w:pStyle w:val="ConsPlusNormal"/>
            </w:pPr>
          </w:p>
        </w:tc>
        <w:tc>
          <w:tcPr>
            <w:tcW w:w="2551" w:type="dxa"/>
            <w:vMerge w:val="restart"/>
          </w:tcPr>
          <w:p w:rsidR="00F4081E" w:rsidRDefault="00F4081E">
            <w:pPr>
              <w:pStyle w:val="ConsPlusNormal"/>
            </w:pPr>
            <w:r>
              <w:t>при перемещении на территории Таможенного союза - до 30 дней</w:t>
            </w: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копии документов, подтверждающих происхождение подкарантинной продукции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оригинал фитосанитарного сертификата страны-экспортера &lt;8&gt; - для оформления реэкспорта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29.03.2013 N 234, от 05.12.2014 N 1139)</w:t>
            </w:r>
          </w:p>
        </w:tc>
      </w:tr>
      <w:tr w:rsidR="00F4081E">
        <w:tc>
          <w:tcPr>
            <w:tcW w:w="2550" w:type="dxa"/>
            <w:vMerge w:val="restart"/>
          </w:tcPr>
          <w:p w:rsidR="00F4081E" w:rsidRDefault="00F4081E">
            <w:pPr>
              <w:pStyle w:val="ConsPlusNormal"/>
            </w:pPr>
            <w:r>
              <w:t>7.14. Государственная регистрация средств защиты растений или удобрений с выдачей удостоверения о государственной регистрации средств защиты растений</w:t>
            </w:r>
          </w:p>
        </w:tc>
        <w:tc>
          <w:tcPr>
            <w:tcW w:w="2550" w:type="dxa"/>
            <w:vMerge w:val="restart"/>
          </w:tcPr>
          <w:p w:rsidR="00F4081E" w:rsidRDefault="00F4081E">
            <w:pPr>
              <w:pStyle w:val="ConsPlusNormal"/>
            </w:pPr>
            <w:r>
              <w:t>государственное учреждение "Главная государственная инспекция по семеноводству, карантину и защите растений"</w:t>
            </w:r>
          </w:p>
        </w:tc>
        <w:tc>
          <w:tcPr>
            <w:tcW w:w="2550" w:type="dxa"/>
          </w:tcPr>
          <w:p w:rsidR="00F4081E" w:rsidRDefault="00F4081E">
            <w:pPr>
              <w:pStyle w:val="ConsPlusNormal"/>
            </w:pPr>
            <w:r>
              <w:t>для государственной регистрации средств защиты растений или удобрений и при изменении препаративной формы или содержания действующего вещества зарегистрированных средств защиты растений или удобрений:</w:t>
            </w:r>
          </w:p>
        </w:tc>
        <w:tc>
          <w:tcPr>
            <w:tcW w:w="2550" w:type="dxa"/>
            <w:vMerge w:val="restart"/>
          </w:tcPr>
          <w:p w:rsidR="00F4081E" w:rsidRDefault="00F4081E">
            <w:pPr>
              <w:pStyle w:val="ConsPlusNormal"/>
            </w:pPr>
            <w:r>
              <w:t>5 дней, а при запросе мнения Национальной академии наук Беларуси - 2 месяца</w:t>
            </w:r>
          </w:p>
        </w:tc>
        <w:tc>
          <w:tcPr>
            <w:tcW w:w="2551" w:type="dxa"/>
            <w:vMerge w:val="restart"/>
          </w:tcPr>
          <w:p w:rsidR="00F4081E" w:rsidRDefault="00F4081E">
            <w:pPr>
              <w:pStyle w:val="ConsPlusNormal"/>
            </w:pPr>
            <w:r>
              <w:t>10 лет</w:t>
            </w:r>
          </w:p>
        </w:tc>
        <w:tc>
          <w:tcPr>
            <w:tcW w:w="2554" w:type="dxa"/>
            <w:vMerge w:val="restart"/>
          </w:tcPr>
          <w:p w:rsidR="00F4081E" w:rsidRDefault="00F4081E">
            <w:pPr>
              <w:pStyle w:val="ConsPlusNormal"/>
            </w:pPr>
            <w:r>
              <w:t xml:space="preserve">15 базовых величин - за государственную регистрацию средств защиты растений или удобрений либо изменения препаративной формы или содержания действующего вещества зарегистрированных средств защиты растений </w:t>
            </w:r>
            <w:r>
              <w:lastRenderedPageBreak/>
              <w:t>или удобрений</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ind w:left="283"/>
            </w:pPr>
            <w:r>
              <w:t>регистрационное досье на средство защиты растений, включающее: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6 базовых величин - за государственную регистрацию зарегистрированных средств защиты растений или удобрений в целях розничной продажи населению и расширения сферы применения</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566"/>
            </w:pPr>
            <w:r>
              <w:t>отчеты о биологической и хозяйственной эффективности средства защиты растений</w:t>
            </w:r>
          </w:p>
        </w:tc>
        <w:tc>
          <w:tcPr>
            <w:tcW w:w="2550" w:type="dxa"/>
            <w:vMerge/>
          </w:tcPr>
          <w:p w:rsidR="00F4081E" w:rsidRDefault="00F4081E">
            <w:pPr>
              <w:pStyle w:val="ConsPlusNormal"/>
              <w:ind w:left="566"/>
            </w:pPr>
          </w:p>
        </w:tc>
        <w:tc>
          <w:tcPr>
            <w:tcW w:w="2551" w:type="dxa"/>
            <w:vMerge/>
          </w:tcPr>
          <w:p w:rsidR="00F4081E" w:rsidRDefault="00F4081E">
            <w:pPr>
              <w:pStyle w:val="ConsPlusNormal"/>
              <w:ind w:left="566"/>
            </w:pPr>
          </w:p>
        </w:tc>
        <w:tc>
          <w:tcPr>
            <w:tcW w:w="2554" w:type="dxa"/>
            <w:vMerge/>
          </w:tcPr>
          <w:p w:rsidR="00F4081E" w:rsidRDefault="00F4081E">
            <w:pPr>
              <w:pStyle w:val="ConsPlusNormal"/>
              <w:ind w:left="566"/>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ind w:left="566"/>
            </w:pPr>
            <w:r>
              <w:t>отчеты о результатах определения остаточных количеств средства защиты растений в продукции</w:t>
            </w:r>
          </w:p>
        </w:tc>
        <w:tc>
          <w:tcPr>
            <w:tcW w:w="2550" w:type="dxa"/>
            <w:vMerge/>
          </w:tcPr>
          <w:p w:rsidR="00F4081E" w:rsidRDefault="00F4081E">
            <w:pPr>
              <w:pStyle w:val="ConsPlusNormal"/>
              <w:ind w:left="566"/>
            </w:pPr>
          </w:p>
        </w:tc>
        <w:tc>
          <w:tcPr>
            <w:tcW w:w="2551" w:type="dxa"/>
            <w:vMerge/>
          </w:tcPr>
          <w:p w:rsidR="00F4081E" w:rsidRDefault="00F4081E">
            <w:pPr>
              <w:pStyle w:val="ConsPlusNormal"/>
              <w:ind w:left="566"/>
            </w:pPr>
          </w:p>
        </w:tc>
        <w:tc>
          <w:tcPr>
            <w:tcW w:w="2554" w:type="dxa"/>
            <w:vMerge/>
          </w:tcPr>
          <w:p w:rsidR="00F4081E" w:rsidRDefault="00F4081E">
            <w:pPr>
              <w:pStyle w:val="ConsPlusNormal"/>
              <w:ind w:left="566"/>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9 базовых величин - за государственную регистрацию зарегистрированных средств защиты растений при расширении спектра применения, уточнении регламента применения и изменении нормы расхода средств защиты растений или удобрений</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566"/>
            </w:pPr>
            <w:r>
              <w:t>протокол испытаний (исследований) подконтрольных товаров на таможенной территории Евразийского экономического союза</w:t>
            </w:r>
          </w:p>
        </w:tc>
        <w:tc>
          <w:tcPr>
            <w:tcW w:w="2550" w:type="dxa"/>
            <w:vMerge/>
          </w:tcPr>
          <w:p w:rsidR="00F4081E" w:rsidRDefault="00F4081E">
            <w:pPr>
              <w:pStyle w:val="ConsPlusNormal"/>
              <w:ind w:left="566"/>
            </w:pPr>
          </w:p>
        </w:tc>
        <w:tc>
          <w:tcPr>
            <w:tcW w:w="2551" w:type="dxa"/>
            <w:vMerge/>
          </w:tcPr>
          <w:p w:rsidR="00F4081E" w:rsidRDefault="00F4081E">
            <w:pPr>
              <w:pStyle w:val="ConsPlusNormal"/>
              <w:ind w:left="566"/>
            </w:pPr>
          </w:p>
        </w:tc>
        <w:tc>
          <w:tcPr>
            <w:tcW w:w="2554" w:type="dxa"/>
            <w:vMerge/>
          </w:tcPr>
          <w:p w:rsidR="00F4081E" w:rsidRDefault="00F4081E">
            <w:pPr>
              <w:pStyle w:val="ConsPlusNormal"/>
              <w:ind w:left="566"/>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ind w:left="566"/>
            </w:pPr>
            <w:r>
              <w:t xml:space="preserve">документ, содержащий сведения о методах определения полноты протравливания семенного материала, действующего </w:t>
            </w:r>
            <w:r>
              <w:lastRenderedPageBreak/>
              <w:t>вещества в средстве защиты растений и его остаточных количеств в воде, почве, воздухе рабочей зоны и растительных материалах, адаптированных в Республике Беларусь</w:t>
            </w:r>
          </w:p>
        </w:tc>
        <w:tc>
          <w:tcPr>
            <w:tcW w:w="2550" w:type="dxa"/>
            <w:vMerge/>
          </w:tcPr>
          <w:p w:rsidR="00F4081E" w:rsidRDefault="00F4081E">
            <w:pPr>
              <w:pStyle w:val="ConsPlusNormal"/>
              <w:ind w:left="566"/>
            </w:pPr>
          </w:p>
        </w:tc>
        <w:tc>
          <w:tcPr>
            <w:tcW w:w="2551" w:type="dxa"/>
            <w:vMerge/>
          </w:tcPr>
          <w:p w:rsidR="00F4081E" w:rsidRDefault="00F4081E">
            <w:pPr>
              <w:pStyle w:val="ConsPlusNormal"/>
              <w:ind w:left="566"/>
            </w:pPr>
          </w:p>
        </w:tc>
        <w:tc>
          <w:tcPr>
            <w:tcW w:w="2554" w:type="dxa"/>
            <w:vMerge/>
          </w:tcPr>
          <w:p w:rsidR="00F4081E" w:rsidRDefault="00F4081E">
            <w:pPr>
              <w:pStyle w:val="ConsPlusNormal"/>
              <w:ind w:left="566"/>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5 базовых величин - за государственную регистрацию средств защиты растений или удобрений при изменении их торгового названия или заявителя</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 xml:space="preserve">15 базовых величин - за </w:t>
            </w:r>
            <w:r>
              <w:lastRenderedPageBreak/>
              <w:t>перерегистрацию, восстановление регистрации средств защиты растений или удобрений</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5 базовых величин - за государственную регистрацию зарегистрированных средств защиты растений или удобрений, предназначенных для фасования</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ind w:left="566"/>
            </w:pPr>
            <w:r>
              <w:t>документ, подтверждающий производство действующего вещества и средства защиты растений, выданный производителем или уполномоченным органом страны-производителя</w:t>
            </w:r>
          </w:p>
        </w:tc>
        <w:tc>
          <w:tcPr>
            <w:tcW w:w="2550" w:type="dxa"/>
            <w:vMerge/>
          </w:tcPr>
          <w:p w:rsidR="00F4081E" w:rsidRDefault="00F4081E">
            <w:pPr>
              <w:pStyle w:val="ConsPlusNormal"/>
              <w:ind w:left="566"/>
            </w:pPr>
          </w:p>
        </w:tc>
        <w:tc>
          <w:tcPr>
            <w:tcW w:w="2551" w:type="dxa"/>
            <w:vMerge/>
          </w:tcPr>
          <w:p w:rsidR="00F4081E" w:rsidRDefault="00F4081E">
            <w:pPr>
              <w:pStyle w:val="ConsPlusNormal"/>
              <w:ind w:left="566"/>
            </w:pPr>
          </w:p>
        </w:tc>
        <w:tc>
          <w:tcPr>
            <w:tcW w:w="2554" w:type="dxa"/>
            <w:vMerge/>
          </w:tcPr>
          <w:p w:rsidR="00F4081E" w:rsidRDefault="00F4081E">
            <w:pPr>
              <w:pStyle w:val="ConsPlusNormal"/>
              <w:ind w:left="566"/>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9 базовых величин - за государственную регистрацию средств защиты растений или удобрений при расширении сферы применения по культурам и назначению препарата</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ind w:left="566"/>
            </w:pPr>
            <w:r>
              <w:t>отчеты о ветеринарно-санитарной экологической оценке средства защиты растений для пчеловодства и животноводства</w:t>
            </w:r>
          </w:p>
        </w:tc>
        <w:tc>
          <w:tcPr>
            <w:tcW w:w="2550" w:type="dxa"/>
            <w:vMerge/>
          </w:tcPr>
          <w:p w:rsidR="00F4081E" w:rsidRDefault="00F4081E">
            <w:pPr>
              <w:pStyle w:val="ConsPlusNormal"/>
              <w:ind w:left="566"/>
            </w:pPr>
          </w:p>
        </w:tc>
        <w:tc>
          <w:tcPr>
            <w:tcW w:w="2551" w:type="dxa"/>
            <w:vMerge/>
          </w:tcPr>
          <w:p w:rsidR="00F4081E" w:rsidRDefault="00F4081E">
            <w:pPr>
              <w:pStyle w:val="ConsPlusNormal"/>
              <w:ind w:left="566"/>
            </w:pPr>
          </w:p>
        </w:tc>
        <w:tc>
          <w:tcPr>
            <w:tcW w:w="2554" w:type="dxa"/>
            <w:vMerge/>
          </w:tcPr>
          <w:p w:rsidR="00F4081E" w:rsidRDefault="00F4081E">
            <w:pPr>
              <w:pStyle w:val="ConsPlusNormal"/>
              <w:ind w:left="566"/>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бесплатно - за государственную регистрацию средств защиты растений при расширении сферы применения по перечню малых культур</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566"/>
            </w:pPr>
            <w:r>
              <w:t xml:space="preserve">технические условия, утвержденные в установленном порядке, - для препаратов, </w:t>
            </w:r>
            <w:r>
              <w:lastRenderedPageBreak/>
              <w:t>производимых странами СНГ и Республикой Беларусь</w:t>
            </w:r>
          </w:p>
        </w:tc>
        <w:tc>
          <w:tcPr>
            <w:tcW w:w="2550" w:type="dxa"/>
            <w:vMerge/>
          </w:tcPr>
          <w:p w:rsidR="00F4081E" w:rsidRDefault="00F4081E">
            <w:pPr>
              <w:pStyle w:val="ConsPlusNormal"/>
              <w:ind w:left="566"/>
            </w:pPr>
          </w:p>
        </w:tc>
        <w:tc>
          <w:tcPr>
            <w:tcW w:w="2551" w:type="dxa"/>
            <w:vMerge/>
          </w:tcPr>
          <w:p w:rsidR="00F4081E" w:rsidRDefault="00F4081E">
            <w:pPr>
              <w:pStyle w:val="ConsPlusNormal"/>
              <w:ind w:left="566"/>
            </w:pPr>
          </w:p>
        </w:tc>
        <w:tc>
          <w:tcPr>
            <w:tcW w:w="2554" w:type="dxa"/>
            <w:vMerge/>
          </w:tcPr>
          <w:p w:rsidR="00F4081E" w:rsidRDefault="00F4081E">
            <w:pPr>
              <w:pStyle w:val="ConsPlusNormal"/>
              <w:ind w:left="566"/>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566"/>
            </w:pPr>
            <w:r>
              <w:t>тарную этикетку</w:t>
            </w:r>
          </w:p>
        </w:tc>
        <w:tc>
          <w:tcPr>
            <w:tcW w:w="2550" w:type="dxa"/>
            <w:vMerge/>
          </w:tcPr>
          <w:p w:rsidR="00F4081E" w:rsidRDefault="00F4081E">
            <w:pPr>
              <w:pStyle w:val="ConsPlusNormal"/>
              <w:ind w:left="566"/>
            </w:pPr>
          </w:p>
        </w:tc>
        <w:tc>
          <w:tcPr>
            <w:tcW w:w="2551" w:type="dxa"/>
            <w:vMerge/>
          </w:tcPr>
          <w:p w:rsidR="00F4081E" w:rsidRDefault="00F4081E">
            <w:pPr>
              <w:pStyle w:val="ConsPlusNormal"/>
              <w:ind w:left="566"/>
            </w:pPr>
          </w:p>
        </w:tc>
        <w:tc>
          <w:tcPr>
            <w:tcW w:w="2554" w:type="dxa"/>
            <w:vMerge/>
          </w:tcPr>
          <w:p w:rsidR="00F4081E" w:rsidRDefault="00F4081E">
            <w:pPr>
              <w:pStyle w:val="ConsPlusNormal"/>
              <w:ind w:left="566"/>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566"/>
            </w:pPr>
            <w:r>
              <w:t>рекомендации по применению средства защиты растений</w:t>
            </w:r>
          </w:p>
        </w:tc>
        <w:tc>
          <w:tcPr>
            <w:tcW w:w="2550" w:type="dxa"/>
            <w:vMerge/>
          </w:tcPr>
          <w:p w:rsidR="00F4081E" w:rsidRDefault="00F4081E">
            <w:pPr>
              <w:pStyle w:val="ConsPlusNormal"/>
              <w:ind w:left="566"/>
            </w:pPr>
          </w:p>
        </w:tc>
        <w:tc>
          <w:tcPr>
            <w:tcW w:w="2551" w:type="dxa"/>
            <w:vMerge/>
          </w:tcPr>
          <w:p w:rsidR="00F4081E" w:rsidRDefault="00F4081E">
            <w:pPr>
              <w:pStyle w:val="ConsPlusNormal"/>
              <w:ind w:left="566"/>
            </w:pPr>
          </w:p>
        </w:tc>
        <w:tc>
          <w:tcPr>
            <w:tcW w:w="2554" w:type="dxa"/>
            <w:vMerge/>
          </w:tcPr>
          <w:p w:rsidR="00F4081E" w:rsidRDefault="00F4081E">
            <w:pPr>
              <w:pStyle w:val="ConsPlusNormal"/>
              <w:ind w:left="566"/>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регистрационное досье на удобрение, включающее: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566"/>
            </w:pPr>
            <w:r>
              <w:t>отчеты о биологической и хозяйственной эффективности удобрения и качестве урожая</w:t>
            </w:r>
          </w:p>
        </w:tc>
        <w:tc>
          <w:tcPr>
            <w:tcW w:w="2550" w:type="dxa"/>
            <w:vMerge/>
          </w:tcPr>
          <w:p w:rsidR="00F4081E" w:rsidRDefault="00F4081E">
            <w:pPr>
              <w:pStyle w:val="ConsPlusNormal"/>
              <w:ind w:left="566"/>
            </w:pPr>
          </w:p>
        </w:tc>
        <w:tc>
          <w:tcPr>
            <w:tcW w:w="2551" w:type="dxa"/>
            <w:vMerge/>
          </w:tcPr>
          <w:p w:rsidR="00F4081E" w:rsidRDefault="00F4081E">
            <w:pPr>
              <w:pStyle w:val="ConsPlusNormal"/>
              <w:ind w:left="566"/>
            </w:pPr>
          </w:p>
        </w:tc>
        <w:tc>
          <w:tcPr>
            <w:tcW w:w="2554" w:type="dxa"/>
            <w:vMerge/>
          </w:tcPr>
          <w:p w:rsidR="00F4081E" w:rsidRDefault="00F4081E">
            <w:pPr>
              <w:pStyle w:val="ConsPlusNormal"/>
              <w:ind w:left="566"/>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566"/>
            </w:pPr>
            <w:r>
              <w:t>протокол испытаний (исследований) подконтрольных товаров на таможенной территории Евразийского экономического союза</w:t>
            </w:r>
          </w:p>
        </w:tc>
        <w:tc>
          <w:tcPr>
            <w:tcW w:w="2550" w:type="dxa"/>
            <w:vMerge/>
          </w:tcPr>
          <w:p w:rsidR="00F4081E" w:rsidRDefault="00F4081E">
            <w:pPr>
              <w:pStyle w:val="ConsPlusNormal"/>
              <w:ind w:left="566"/>
            </w:pPr>
          </w:p>
        </w:tc>
        <w:tc>
          <w:tcPr>
            <w:tcW w:w="2551" w:type="dxa"/>
            <w:vMerge/>
          </w:tcPr>
          <w:p w:rsidR="00F4081E" w:rsidRDefault="00F4081E">
            <w:pPr>
              <w:pStyle w:val="ConsPlusNormal"/>
              <w:ind w:left="566"/>
            </w:pPr>
          </w:p>
        </w:tc>
        <w:tc>
          <w:tcPr>
            <w:tcW w:w="2554" w:type="dxa"/>
            <w:vMerge/>
          </w:tcPr>
          <w:p w:rsidR="00F4081E" w:rsidRDefault="00F4081E">
            <w:pPr>
              <w:pStyle w:val="ConsPlusNormal"/>
              <w:ind w:left="566"/>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566"/>
            </w:pPr>
            <w:r>
              <w:t>протокол испытаний на содержание тяжелых металлов (в зависимости от вида удобрения)</w:t>
            </w:r>
          </w:p>
        </w:tc>
        <w:tc>
          <w:tcPr>
            <w:tcW w:w="2550" w:type="dxa"/>
            <w:vMerge/>
          </w:tcPr>
          <w:p w:rsidR="00F4081E" w:rsidRDefault="00F4081E">
            <w:pPr>
              <w:pStyle w:val="ConsPlusNormal"/>
              <w:ind w:left="566"/>
            </w:pPr>
          </w:p>
        </w:tc>
        <w:tc>
          <w:tcPr>
            <w:tcW w:w="2551" w:type="dxa"/>
            <w:vMerge/>
          </w:tcPr>
          <w:p w:rsidR="00F4081E" w:rsidRDefault="00F4081E">
            <w:pPr>
              <w:pStyle w:val="ConsPlusNormal"/>
              <w:ind w:left="566"/>
            </w:pPr>
          </w:p>
        </w:tc>
        <w:tc>
          <w:tcPr>
            <w:tcW w:w="2554" w:type="dxa"/>
            <w:vMerge/>
          </w:tcPr>
          <w:p w:rsidR="00F4081E" w:rsidRDefault="00F4081E">
            <w:pPr>
              <w:pStyle w:val="ConsPlusNormal"/>
              <w:ind w:left="566"/>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566"/>
            </w:pPr>
            <w:r>
              <w:t xml:space="preserve">протокол содержания патогенных </w:t>
            </w:r>
            <w:r>
              <w:lastRenderedPageBreak/>
              <w:t>микроорганизмов (в зависимости от вида удобрения)</w:t>
            </w:r>
          </w:p>
        </w:tc>
        <w:tc>
          <w:tcPr>
            <w:tcW w:w="2550" w:type="dxa"/>
            <w:vMerge/>
          </w:tcPr>
          <w:p w:rsidR="00F4081E" w:rsidRDefault="00F4081E">
            <w:pPr>
              <w:pStyle w:val="ConsPlusNormal"/>
              <w:ind w:left="566"/>
            </w:pPr>
          </w:p>
        </w:tc>
        <w:tc>
          <w:tcPr>
            <w:tcW w:w="2551" w:type="dxa"/>
            <w:vMerge/>
          </w:tcPr>
          <w:p w:rsidR="00F4081E" w:rsidRDefault="00F4081E">
            <w:pPr>
              <w:pStyle w:val="ConsPlusNormal"/>
              <w:ind w:left="566"/>
            </w:pPr>
          </w:p>
        </w:tc>
        <w:tc>
          <w:tcPr>
            <w:tcW w:w="2554" w:type="dxa"/>
            <w:vMerge/>
          </w:tcPr>
          <w:p w:rsidR="00F4081E" w:rsidRDefault="00F4081E">
            <w:pPr>
              <w:pStyle w:val="ConsPlusNormal"/>
              <w:ind w:left="566"/>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566"/>
            </w:pPr>
            <w:r>
              <w:t>паспорт безопасности вещества</w:t>
            </w:r>
          </w:p>
        </w:tc>
        <w:tc>
          <w:tcPr>
            <w:tcW w:w="2550" w:type="dxa"/>
            <w:vMerge/>
          </w:tcPr>
          <w:p w:rsidR="00F4081E" w:rsidRDefault="00F4081E">
            <w:pPr>
              <w:pStyle w:val="ConsPlusNormal"/>
              <w:ind w:left="566"/>
            </w:pPr>
          </w:p>
        </w:tc>
        <w:tc>
          <w:tcPr>
            <w:tcW w:w="2551" w:type="dxa"/>
            <w:vMerge/>
          </w:tcPr>
          <w:p w:rsidR="00F4081E" w:rsidRDefault="00F4081E">
            <w:pPr>
              <w:pStyle w:val="ConsPlusNormal"/>
              <w:ind w:left="566"/>
            </w:pPr>
          </w:p>
        </w:tc>
        <w:tc>
          <w:tcPr>
            <w:tcW w:w="2554" w:type="dxa"/>
            <w:vMerge/>
          </w:tcPr>
          <w:p w:rsidR="00F4081E" w:rsidRDefault="00F4081E">
            <w:pPr>
              <w:pStyle w:val="ConsPlusNormal"/>
              <w:ind w:left="566"/>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566"/>
            </w:pPr>
            <w:r>
              <w:t>сертификат соответствия</w:t>
            </w:r>
          </w:p>
        </w:tc>
        <w:tc>
          <w:tcPr>
            <w:tcW w:w="2550" w:type="dxa"/>
            <w:vMerge/>
          </w:tcPr>
          <w:p w:rsidR="00F4081E" w:rsidRDefault="00F4081E">
            <w:pPr>
              <w:pStyle w:val="ConsPlusNormal"/>
              <w:ind w:left="566"/>
            </w:pPr>
          </w:p>
        </w:tc>
        <w:tc>
          <w:tcPr>
            <w:tcW w:w="2551" w:type="dxa"/>
            <w:vMerge/>
          </w:tcPr>
          <w:p w:rsidR="00F4081E" w:rsidRDefault="00F4081E">
            <w:pPr>
              <w:pStyle w:val="ConsPlusNormal"/>
              <w:ind w:left="566"/>
            </w:pPr>
          </w:p>
        </w:tc>
        <w:tc>
          <w:tcPr>
            <w:tcW w:w="2554" w:type="dxa"/>
            <w:vMerge/>
          </w:tcPr>
          <w:p w:rsidR="00F4081E" w:rsidRDefault="00F4081E">
            <w:pPr>
              <w:pStyle w:val="ConsPlusNormal"/>
              <w:ind w:left="566"/>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566"/>
            </w:pPr>
            <w:r>
              <w:t>технические условия для удобрений, производимых странами СНГ и Республикой Беларусь</w:t>
            </w:r>
          </w:p>
        </w:tc>
        <w:tc>
          <w:tcPr>
            <w:tcW w:w="2550" w:type="dxa"/>
            <w:vMerge/>
          </w:tcPr>
          <w:p w:rsidR="00F4081E" w:rsidRDefault="00F4081E">
            <w:pPr>
              <w:pStyle w:val="ConsPlusNormal"/>
              <w:ind w:left="566"/>
            </w:pPr>
          </w:p>
        </w:tc>
        <w:tc>
          <w:tcPr>
            <w:tcW w:w="2551" w:type="dxa"/>
            <w:vMerge/>
          </w:tcPr>
          <w:p w:rsidR="00F4081E" w:rsidRDefault="00F4081E">
            <w:pPr>
              <w:pStyle w:val="ConsPlusNormal"/>
              <w:ind w:left="566"/>
            </w:pPr>
          </w:p>
        </w:tc>
        <w:tc>
          <w:tcPr>
            <w:tcW w:w="2554" w:type="dxa"/>
            <w:vMerge/>
          </w:tcPr>
          <w:p w:rsidR="00F4081E" w:rsidRDefault="00F4081E">
            <w:pPr>
              <w:pStyle w:val="ConsPlusNormal"/>
              <w:ind w:left="566"/>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566"/>
            </w:pPr>
            <w:r>
              <w:t>тарную этикетку</w:t>
            </w:r>
          </w:p>
        </w:tc>
        <w:tc>
          <w:tcPr>
            <w:tcW w:w="2550" w:type="dxa"/>
            <w:vMerge/>
          </w:tcPr>
          <w:p w:rsidR="00F4081E" w:rsidRDefault="00F4081E">
            <w:pPr>
              <w:pStyle w:val="ConsPlusNormal"/>
              <w:ind w:left="566"/>
            </w:pPr>
          </w:p>
        </w:tc>
        <w:tc>
          <w:tcPr>
            <w:tcW w:w="2551" w:type="dxa"/>
            <w:vMerge/>
          </w:tcPr>
          <w:p w:rsidR="00F4081E" w:rsidRDefault="00F4081E">
            <w:pPr>
              <w:pStyle w:val="ConsPlusNormal"/>
              <w:ind w:left="566"/>
            </w:pPr>
          </w:p>
        </w:tc>
        <w:tc>
          <w:tcPr>
            <w:tcW w:w="2554" w:type="dxa"/>
            <w:vMerge/>
          </w:tcPr>
          <w:p w:rsidR="00F4081E" w:rsidRDefault="00F4081E">
            <w:pPr>
              <w:pStyle w:val="ConsPlusNormal"/>
              <w:ind w:left="566"/>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566"/>
            </w:pPr>
            <w:r>
              <w:t>рекомендации по применению удобрения</w:t>
            </w:r>
          </w:p>
        </w:tc>
        <w:tc>
          <w:tcPr>
            <w:tcW w:w="2550" w:type="dxa"/>
            <w:vMerge/>
          </w:tcPr>
          <w:p w:rsidR="00F4081E" w:rsidRDefault="00F4081E">
            <w:pPr>
              <w:pStyle w:val="ConsPlusNormal"/>
              <w:ind w:left="566"/>
            </w:pPr>
          </w:p>
        </w:tc>
        <w:tc>
          <w:tcPr>
            <w:tcW w:w="2551" w:type="dxa"/>
            <w:vMerge/>
          </w:tcPr>
          <w:p w:rsidR="00F4081E" w:rsidRDefault="00F4081E">
            <w:pPr>
              <w:pStyle w:val="ConsPlusNormal"/>
              <w:ind w:left="566"/>
            </w:pPr>
          </w:p>
        </w:tc>
        <w:tc>
          <w:tcPr>
            <w:tcW w:w="2554" w:type="dxa"/>
            <w:vMerge/>
          </w:tcPr>
          <w:p w:rsidR="00F4081E" w:rsidRDefault="00F4081E">
            <w:pPr>
              <w:pStyle w:val="ConsPlusNormal"/>
              <w:ind w:left="566"/>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566"/>
            </w:pPr>
            <w:r>
              <w:t>документ, подтверждающий внесение платы</w:t>
            </w:r>
          </w:p>
        </w:tc>
        <w:tc>
          <w:tcPr>
            <w:tcW w:w="2550" w:type="dxa"/>
            <w:vMerge/>
          </w:tcPr>
          <w:p w:rsidR="00F4081E" w:rsidRDefault="00F4081E">
            <w:pPr>
              <w:pStyle w:val="ConsPlusNormal"/>
              <w:ind w:left="566"/>
            </w:pPr>
          </w:p>
        </w:tc>
        <w:tc>
          <w:tcPr>
            <w:tcW w:w="2551" w:type="dxa"/>
            <w:vMerge/>
          </w:tcPr>
          <w:p w:rsidR="00F4081E" w:rsidRDefault="00F4081E">
            <w:pPr>
              <w:pStyle w:val="ConsPlusNormal"/>
              <w:ind w:left="566"/>
            </w:pPr>
          </w:p>
        </w:tc>
        <w:tc>
          <w:tcPr>
            <w:tcW w:w="2554" w:type="dxa"/>
            <w:vMerge/>
          </w:tcPr>
          <w:p w:rsidR="00F4081E" w:rsidRDefault="00F4081E">
            <w:pPr>
              <w:pStyle w:val="ConsPlusNormal"/>
              <w:ind w:left="566"/>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государственной регистрации зарегистрированных средств защиты растений или удобрений в целях розничной продажи населению и расширения сферы применения: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отчет о биологической и хозяйственной эффективности средств защиты растений или удобрений</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отчет о результатах определения остаточных количеств средства защиты растений в продукции</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протокол испытаний (исследований) подконтрольных товаров на таможенной территории Евразийского экономического союза</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тарная этикетка</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документ, подтверждающий внесение платы</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государственной регистрации зарегистрированных средств защиты растений при расширении спектра применения, уточнении регламента применения и изменении нормы расхода средств защиты растений или удобрений: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отчет о биологической и хозяйственной эффективности средств защиты растений или удобрений</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отчет о результатах определения остаточных количеств средства защиты растений в продукции </w:t>
            </w:r>
            <w:r>
              <w:lastRenderedPageBreak/>
              <w:t>- при увеличении нормы расхода средства защиты растений</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документ, подтверждающий внесение платы</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государственной регистрации средств защиты растений или удобрений при изменении их торгового названия или заявителя: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документ, подтверждающий право собственности на средства защиты растений или удобрения &lt;8&gt;</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тарная этикетка</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документ, подтверждающий внесение платы</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перерегистрации, восстановления регистрации средств защиты растений или удобрений: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 на государственную регистрацию установленной формы</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регистрационное досье на средство защиты растений, включающее: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566"/>
            </w:pPr>
            <w:r>
              <w:t>отчеты о биологической и хозяйственной эффективности средства защиты растений</w:t>
            </w:r>
          </w:p>
        </w:tc>
        <w:tc>
          <w:tcPr>
            <w:tcW w:w="2550" w:type="dxa"/>
            <w:vMerge/>
          </w:tcPr>
          <w:p w:rsidR="00F4081E" w:rsidRDefault="00F4081E">
            <w:pPr>
              <w:pStyle w:val="ConsPlusNormal"/>
              <w:ind w:left="566"/>
            </w:pPr>
          </w:p>
        </w:tc>
        <w:tc>
          <w:tcPr>
            <w:tcW w:w="2551" w:type="dxa"/>
            <w:vMerge/>
          </w:tcPr>
          <w:p w:rsidR="00F4081E" w:rsidRDefault="00F4081E">
            <w:pPr>
              <w:pStyle w:val="ConsPlusNormal"/>
              <w:ind w:left="566"/>
            </w:pPr>
          </w:p>
        </w:tc>
        <w:tc>
          <w:tcPr>
            <w:tcW w:w="2554" w:type="dxa"/>
            <w:vMerge/>
          </w:tcPr>
          <w:p w:rsidR="00F4081E" w:rsidRDefault="00F4081E">
            <w:pPr>
              <w:pStyle w:val="ConsPlusNormal"/>
              <w:ind w:left="566"/>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566"/>
            </w:pPr>
            <w:r>
              <w:t>отчеты о результатах определения остаточных количеств средства защиты растений в продукции</w:t>
            </w:r>
          </w:p>
        </w:tc>
        <w:tc>
          <w:tcPr>
            <w:tcW w:w="2550" w:type="dxa"/>
            <w:vMerge/>
          </w:tcPr>
          <w:p w:rsidR="00F4081E" w:rsidRDefault="00F4081E">
            <w:pPr>
              <w:pStyle w:val="ConsPlusNormal"/>
              <w:ind w:left="566"/>
            </w:pPr>
          </w:p>
        </w:tc>
        <w:tc>
          <w:tcPr>
            <w:tcW w:w="2551" w:type="dxa"/>
            <w:vMerge/>
          </w:tcPr>
          <w:p w:rsidR="00F4081E" w:rsidRDefault="00F4081E">
            <w:pPr>
              <w:pStyle w:val="ConsPlusNormal"/>
              <w:ind w:left="566"/>
            </w:pPr>
          </w:p>
        </w:tc>
        <w:tc>
          <w:tcPr>
            <w:tcW w:w="2554" w:type="dxa"/>
            <w:vMerge/>
          </w:tcPr>
          <w:p w:rsidR="00F4081E" w:rsidRDefault="00F4081E">
            <w:pPr>
              <w:pStyle w:val="ConsPlusNormal"/>
              <w:ind w:left="566"/>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566"/>
            </w:pPr>
            <w:r>
              <w:t>протокол испытаний (исследований) подконтрольных товаров на таможенной территории Евразийского экономического союза</w:t>
            </w:r>
          </w:p>
        </w:tc>
        <w:tc>
          <w:tcPr>
            <w:tcW w:w="2550" w:type="dxa"/>
            <w:vMerge/>
          </w:tcPr>
          <w:p w:rsidR="00F4081E" w:rsidRDefault="00F4081E">
            <w:pPr>
              <w:pStyle w:val="ConsPlusNormal"/>
              <w:ind w:left="566"/>
            </w:pPr>
          </w:p>
        </w:tc>
        <w:tc>
          <w:tcPr>
            <w:tcW w:w="2551" w:type="dxa"/>
            <w:vMerge/>
          </w:tcPr>
          <w:p w:rsidR="00F4081E" w:rsidRDefault="00F4081E">
            <w:pPr>
              <w:pStyle w:val="ConsPlusNormal"/>
              <w:ind w:left="566"/>
            </w:pPr>
          </w:p>
        </w:tc>
        <w:tc>
          <w:tcPr>
            <w:tcW w:w="2554" w:type="dxa"/>
            <w:vMerge/>
          </w:tcPr>
          <w:p w:rsidR="00F4081E" w:rsidRDefault="00F4081E">
            <w:pPr>
              <w:pStyle w:val="ConsPlusNormal"/>
              <w:ind w:left="566"/>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566"/>
            </w:pPr>
            <w:r>
              <w:t xml:space="preserve">документ, содержащий сведения о методах определения полноты протравливания семенного материала, действующего вещества в средстве защиты растений и его остаточных количеств в воде, почве, воздухе рабочей зоны и </w:t>
            </w:r>
            <w:r>
              <w:lastRenderedPageBreak/>
              <w:t>растительных материалах, адаптированных в Республике Беларусь</w:t>
            </w:r>
          </w:p>
        </w:tc>
        <w:tc>
          <w:tcPr>
            <w:tcW w:w="2550" w:type="dxa"/>
            <w:vMerge/>
          </w:tcPr>
          <w:p w:rsidR="00F4081E" w:rsidRDefault="00F4081E">
            <w:pPr>
              <w:pStyle w:val="ConsPlusNormal"/>
              <w:ind w:left="566"/>
            </w:pPr>
          </w:p>
        </w:tc>
        <w:tc>
          <w:tcPr>
            <w:tcW w:w="2551" w:type="dxa"/>
            <w:vMerge/>
          </w:tcPr>
          <w:p w:rsidR="00F4081E" w:rsidRDefault="00F4081E">
            <w:pPr>
              <w:pStyle w:val="ConsPlusNormal"/>
              <w:ind w:left="566"/>
            </w:pPr>
          </w:p>
        </w:tc>
        <w:tc>
          <w:tcPr>
            <w:tcW w:w="2554" w:type="dxa"/>
            <w:vMerge/>
          </w:tcPr>
          <w:p w:rsidR="00F4081E" w:rsidRDefault="00F4081E">
            <w:pPr>
              <w:pStyle w:val="ConsPlusNormal"/>
              <w:ind w:left="566"/>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566"/>
            </w:pPr>
            <w:r>
              <w:t>документ, подтверждающий производство действующего вещества и средства защиты растений, выданный производителем или уполномоченным органом страны-производителя</w:t>
            </w:r>
          </w:p>
        </w:tc>
        <w:tc>
          <w:tcPr>
            <w:tcW w:w="2550" w:type="dxa"/>
            <w:vMerge/>
          </w:tcPr>
          <w:p w:rsidR="00F4081E" w:rsidRDefault="00F4081E">
            <w:pPr>
              <w:pStyle w:val="ConsPlusNormal"/>
              <w:ind w:left="566"/>
            </w:pPr>
          </w:p>
        </w:tc>
        <w:tc>
          <w:tcPr>
            <w:tcW w:w="2551" w:type="dxa"/>
            <w:vMerge/>
          </w:tcPr>
          <w:p w:rsidR="00F4081E" w:rsidRDefault="00F4081E">
            <w:pPr>
              <w:pStyle w:val="ConsPlusNormal"/>
              <w:ind w:left="566"/>
            </w:pPr>
          </w:p>
        </w:tc>
        <w:tc>
          <w:tcPr>
            <w:tcW w:w="2554" w:type="dxa"/>
            <w:vMerge/>
          </w:tcPr>
          <w:p w:rsidR="00F4081E" w:rsidRDefault="00F4081E">
            <w:pPr>
              <w:pStyle w:val="ConsPlusNormal"/>
              <w:ind w:left="566"/>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566"/>
            </w:pPr>
            <w:r>
              <w:t>отчеты о токсиколого-рыбохозяйственной оценке средства защиты растений</w:t>
            </w:r>
          </w:p>
        </w:tc>
        <w:tc>
          <w:tcPr>
            <w:tcW w:w="2550" w:type="dxa"/>
            <w:vMerge/>
          </w:tcPr>
          <w:p w:rsidR="00F4081E" w:rsidRDefault="00F4081E">
            <w:pPr>
              <w:pStyle w:val="ConsPlusNormal"/>
              <w:ind w:left="566"/>
            </w:pPr>
          </w:p>
        </w:tc>
        <w:tc>
          <w:tcPr>
            <w:tcW w:w="2551" w:type="dxa"/>
            <w:vMerge/>
          </w:tcPr>
          <w:p w:rsidR="00F4081E" w:rsidRDefault="00F4081E">
            <w:pPr>
              <w:pStyle w:val="ConsPlusNormal"/>
              <w:ind w:left="566"/>
            </w:pPr>
          </w:p>
        </w:tc>
        <w:tc>
          <w:tcPr>
            <w:tcW w:w="2554" w:type="dxa"/>
            <w:vMerge/>
          </w:tcPr>
          <w:p w:rsidR="00F4081E" w:rsidRDefault="00F4081E">
            <w:pPr>
              <w:pStyle w:val="ConsPlusNormal"/>
              <w:ind w:left="566"/>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566"/>
            </w:pPr>
            <w:r>
              <w:t>отчеты о ветеринарно-санитарной экологической оценке средства защиты растений для пчеловодства и животноводства</w:t>
            </w:r>
          </w:p>
        </w:tc>
        <w:tc>
          <w:tcPr>
            <w:tcW w:w="2550" w:type="dxa"/>
            <w:vMerge/>
          </w:tcPr>
          <w:p w:rsidR="00F4081E" w:rsidRDefault="00F4081E">
            <w:pPr>
              <w:pStyle w:val="ConsPlusNormal"/>
              <w:ind w:left="566"/>
            </w:pPr>
          </w:p>
        </w:tc>
        <w:tc>
          <w:tcPr>
            <w:tcW w:w="2551" w:type="dxa"/>
            <w:vMerge/>
          </w:tcPr>
          <w:p w:rsidR="00F4081E" w:rsidRDefault="00F4081E">
            <w:pPr>
              <w:pStyle w:val="ConsPlusNormal"/>
              <w:ind w:left="566"/>
            </w:pPr>
          </w:p>
        </w:tc>
        <w:tc>
          <w:tcPr>
            <w:tcW w:w="2554" w:type="dxa"/>
            <w:vMerge/>
          </w:tcPr>
          <w:p w:rsidR="00F4081E" w:rsidRDefault="00F4081E">
            <w:pPr>
              <w:pStyle w:val="ConsPlusNormal"/>
              <w:ind w:left="566"/>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566"/>
            </w:pPr>
            <w:r>
              <w:t xml:space="preserve">технические условия, утвержденные в установленном порядке, - для препаратов, производимых </w:t>
            </w:r>
            <w:r>
              <w:lastRenderedPageBreak/>
              <w:t>странами СНГ и Республикой Беларусь</w:t>
            </w:r>
          </w:p>
        </w:tc>
        <w:tc>
          <w:tcPr>
            <w:tcW w:w="2550" w:type="dxa"/>
            <w:vMerge/>
          </w:tcPr>
          <w:p w:rsidR="00F4081E" w:rsidRDefault="00F4081E">
            <w:pPr>
              <w:pStyle w:val="ConsPlusNormal"/>
              <w:ind w:left="566"/>
            </w:pPr>
          </w:p>
        </w:tc>
        <w:tc>
          <w:tcPr>
            <w:tcW w:w="2551" w:type="dxa"/>
            <w:vMerge/>
          </w:tcPr>
          <w:p w:rsidR="00F4081E" w:rsidRDefault="00F4081E">
            <w:pPr>
              <w:pStyle w:val="ConsPlusNormal"/>
              <w:ind w:left="566"/>
            </w:pPr>
          </w:p>
        </w:tc>
        <w:tc>
          <w:tcPr>
            <w:tcW w:w="2554" w:type="dxa"/>
            <w:vMerge/>
          </w:tcPr>
          <w:p w:rsidR="00F4081E" w:rsidRDefault="00F4081E">
            <w:pPr>
              <w:pStyle w:val="ConsPlusNormal"/>
              <w:ind w:left="566"/>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566"/>
            </w:pPr>
            <w:r>
              <w:t>тарную этикетку</w:t>
            </w:r>
          </w:p>
        </w:tc>
        <w:tc>
          <w:tcPr>
            <w:tcW w:w="2550" w:type="dxa"/>
            <w:vMerge/>
          </w:tcPr>
          <w:p w:rsidR="00F4081E" w:rsidRDefault="00F4081E">
            <w:pPr>
              <w:pStyle w:val="ConsPlusNormal"/>
              <w:ind w:left="566"/>
            </w:pPr>
          </w:p>
        </w:tc>
        <w:tc>
          <w:tcPr>
            <w:tcW w:w="2551" w:type="dxa"/>
            <w:vMerge/>
          </w:tcPr>
          <w:p w:rsidR="00F4081E" w:rsidRDefault="00F4081E">
            <w:pPr>
              <w:pStyle w:val="ConsPlusNormal"/>
              <w:ind w:left="566"/>
            </w:pPr>
          </w:p>
        </w:tc>
        <w:tc>
          <w:tcPr>
            <w:tcW w:w="2554" w:type="dxa"/>
            <w:vMerge/>
          </w:tcPr>
          <w:p w:rsidR="00F4081E" w:rsidRDefault="00F4081E">
            <w:pPr>
              <w:pStyle w:val="ConsPlusNormal"/>
              <w:ind w:left="566"/>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566"/>
            </w:pPr>
            <w:r>
              <w:t>рекомендации по применению средства защиты растений</w:t>
            </w:r>
          </w:p>
        </w:tc>
        <w:tc>
          <w:tcPr>
            <w:tcW w:w="2550" w:type="dxa"/>
            <w:vMerge/>
          </w:tcPr>
          <w:p w:rsidR="00F4081E" w:rsidRDefault="00F4081E">
            <w:pPr>
              <w:pStyle w:val="ConsPlusNormal"/>
              <w:ind w:left="566"/>
            </w:pPr>
          </w:p>
        </w:tc>
        <w:tc>
          <w:tcPr>
            <w:tcW w:w="2551" w:type="dxa"/>
            <w:vMerge/>
          </w:tcPr>
          <w:p w:rsidR="00F4081E" w:rsidRDefault="00F4081E">
            <w:pPr>
              <w:pStyle w:val="ConsPlusNormal"/>
              <w:ind w:left="566"/>
            </w:pPr>
          </w:p>
        </w:tc>
        <w:tc>
          <w:tcPr>
            <w:tcW w:w="2554" w:type="dxa"/>
            <w:vMerge/>
          </w:tcPr>
          <w:p w:rsidR="00F4081E" w:rsidRDefault="00F4081E">
            <w:pPr>
              <w:pStyle w:val="ConsPlusNormal"/>
              <w:ind w:left="566"/>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регистрационное досье на удобрение, включающее: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566"/>
            </w:pPr>
            <w:r>
              <w:t>отчеты о биологической и хозяйственной эффективности удобрения и качестве урожая</w:t>
            </w:r>
          </w:p>
        </w:tc>
        <w:tc>
          <w:tcPr>
            <w:tcW w:w="2550" w:type="dxa"/>
            <w:vMerge/>
          </w:tcPr>
          <w:p w:rsidR="00F4081E" w:rsidRDefault="00F4081E">
            <w:pPr>
              <w:pStyle w:val="ConsPlusNormal"/>
              <w:ind w:left="566"/>
            </w:pPr>
          </w:p>
        </w:tc>
        <w:tc>
          <w:tcPr>
            <w:tcW w:w="2551" w:type="dxa"/>
            <w:vMerge/>
          </w:tcPr>
          <w:p w:rsidR="00F4081E" w:rsidRDefault="00F4081E">
            <w:pPr>
              <w:pStyle w:val="ConsPlusNormal"/>
              <w:ind w:left="566"/>
            </w:pPr>
          </w:p>
        </w:tc>
        <w:tc>
          <w:tcPr>
            <w:tcW w:w="2554" w:type="dxa"/>
            <w:vMerge/>
          </w:tcPr>
          <w:p w:rsidR="00F4081E" w:rsidRDefault="00F4081E">
            <w:pPr>
              <w:pStyle w:val="ConsPlusNormal"/>
              <w:ind w:left="566"/>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566"/>
            </w:pPr>
            <w:r>
              <w:t>протокол испытаний (исследований) подконтрольных товаров на таможенной территории Евразийского экономического союза</w:t>
            </w:r>
          </w:p>
        </w:tc>
        <w:tc>
          <w:tcPr>
            <w:tcW w:w="2550" w:type="dxa"/>
            <w:vMerge/>
          </w:tcPr>
          <w:p w:rsidR="00F4081E" w:rsidRDefault="00F4081E">
            <w:pPr>
              <w:pStyle w:val="ConsPlusNormal"/>
              <w:ind w:left="566"/>
            </w:pPr>
          </w:p>
        </w:tc>
        <w:tc>
          <w:tcPr>
            <w:tcW w:w="2551" w:type="dxa"/>
            <w:vMerge/>
          </w:tcPr>
          <w:p w:rsidR="00F4081E" w:rsidRDefault="00F4081E">
            <w:pPr>
              <w:pStyle w:val="ConsPlusNormal"/>
              <w:ind w:left="566"/>
            </w:pPr>
          </w:p>
        </w:tc>
        <w:tc>
          <w:tcPr>
            <w:tcW w:w="2554" w:type="dxa"/>
            <w:vMerge/>
          </w:tcPr>
          <w:p w:rsidR="00F4081E" w:rsidRDefault="00F4081E">
            <w:pPr>
              <w:pStyle w:val="ConsPlusNormal"/>
              <w:ind w:left="566"/>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566"/>
            </w:pPr>
            <w:r>
              <w:t>протокол испытаний на содержание тяжелых металлов (в зависимости от вида удобрения)</w:t>
            </w:r>
          </w:p>
        </w:tc>
        <w:tc>
          <w:tcPr>
            <w:tcW w:w="2550" w:type="dxa"/>
            <w:vMerge/>
          </w:tcPr>
          <w:p w:rsidR="00F4081E" w:rsidRDefault="00F4081E">
            <w:pPr>
              <w:pStyle w:val="ConsPlusNormal"/>
              <w:ind w:left="566"/>
            </w:pPr>
          </w:p>
        </w:tc>
        <w:tc>
          <w:tcPr>
            <w:tcW w:w="2551" w:type="dxa"/>
            <w:vMerge/>
          </w:tcPr>
          <w:p w:rsidR="00F4081E" w:rsidRDefault="00F4081E">
            <w:pPr>
              <w:pStyle w:val="ConsPlusNormal"/>
              <w:ind w:left="566"/>
            </w:pPr>
          </w:p>
        </w:tc>
        <w:tc>
          <w:tcPr>
            <w:tcW w:w="2554" w:type="dxa"/>
            <w:vMerge/>
          </w:tcPr>
          <w:p w:rsidR="00F4081E" w:rsidRDefault="00F4081E">
            <w:pPr>
              <w:pStyle w:val="ConsPlusNormal"/>
              <w:ind w:left="566"/>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566"/>
            </w:pPr>
            <w:r>
              <w:t xml:space="preserve">протокол содержания патогенных микроорганизмов </w:t>
            </w:r>
            <w:r>
              <w:lastRenderedPageBreak/>
              <w:t>(в зависимости от вида удобрения)</w:t>
            </w:r>
          </w:p>
        </w:tc>
        <w:tc>
          <w:tcPr>
            <w:tcW w:w="2550" w:type="dxa"/>
            <w:vMerge/>
          </w:tcPr>
          <w:p w:rsidR="00F4081E" w:rsidRDefault="00F4081E">
            <w:pPr>
              <w:pStyle w:val="ConsPlusNormal"/>
              <w:ind w:left="566"/>
            </w:pPr>
          </w:p>
        </w:tc>
        <w:tc>
          <w:tcPr>
            <w:tcW w:w="2551" w:type="dxa"/>
            <w:vMerge/>
          </w:tcPr>
          <w:p w:rsidR="00F4081E" w:rsidRDefault="00F4081E">
            <w:pPr>
              <w:pStyle w:val="ConsPlusNormal"/>
              <w:ind w:left="566"/>
            </w:pPr>
          </w:p>
        </w:tc>
        <w:tc>
          <w:tcPr>
            <w:tcW w:w="2554" w:type="dxa"/>
            <w:vMerge/>
          </w:tcPr>
          <w:p w:rsidR="00F4081E" w:rsidRDefault="00F4081E">
            <w:pPr>
              <w:pStyle w:val="ConsPlusNormal"/>
              <w:ind w:left="566"/>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566"/>
            </w:pPr>
            <w:r>
              <w:t>паспорт безопасности вещества</w:t>
            </w:r>
          </w:p>
        </w:tc>
        <w:tc>
          <w:tcPr>
            <w:tcW w:w="2550" w:type="dxa"/>
            <w:vMerge/>
          </w:tcPr>
          <w:p w:rsidR="00F4081E" w:rsidRDefault="00F4081E">
            <w:pPr>
              <w:pStyle w:val="ConsPlusNormal"/>
              <w:ind w:left="566"/>
            </w:pPr>
          </w:p>
        </w:tc>
        <w:tc>
          <w:tcPr>
            <w:tcW w:w="2551" w:type="dxa"/>
            <w:vMerge/>
          </w:tcPr>
          <w:p w:rsidR="00F4081E" w:rsidRDefault="00F4081E">
            <w:pPr>
              <w:pStyle w:val="ConsPlusNormal"/>
              <w:ind w:left="566"/>
            </w:pPr>
          </w:p>
        </w:tc>
        <w:tc>
          <w:tcPr>
            <w:tcW w:w="2554" w:type="dxa"/>
            <w:vMerge/>
          </w:tcPr>
          <w:p w:rsidR="00F4081E" w:rsidRDefault="00F4081E">
            <w:pPr>
              <w:pStyle w:val="ConsPlusNormal"/>
              <w:ind w:left="566"/>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566"/>
            </w:pPr>
            <w:r>
              <w:t>сертификат соответствия</w:t>
            </w:r>
          </w:p>
        </w:tc>
        <w:tc>
          <w:tcPr>
            <w:tcW w:w="2550" w:type="dxa"/>
            <w:vMerge/>
          </w:tcPr>
          <w:p w:rsidR="00F4081E" w:rsidRDefault="00F4081E">
            <w:pPr>
              <w:pStyle w:val="ConsPlusNormal"/>
              <w:ind w:left="566"/>
            </w:pPr>
          </w:p>
        </w:tc>
        <w:tc>
          <w:tcPr>
            <w:tcW w:w="2551" w:type="dxa"/>
            <w:vMerge/>
          </w:tcPr>
          <w:p w:rsidR="00F4081E" w:rsidRDefault="00F4081E">
            <w:pPr>
              <w:pStyle w:val="ConsPlusNormal"/>
              <w:ind w:left="566"/>
            </w:pPr>
          </w:p>
        </w:tc>
        <w:tc>
          <w:tcPr>
            <w:tcW w:w="2554" w:type="dxa"/>
            <w:vMerge/>
          </w:tcPr>
          <w:p w:rsidR="00F4081E" w:rsidRDefault="00F4081E">
            <w:pPr>
              <w:pStyle w:val="ConsPlusNormal"/>
              <w:ind w:left="566"/>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566"/>
            </w:pPr>
            <w:r>
              <w:t>технические условия для удобрений, производимых странами СНГ и Республикой Беларусь</w:t>
            </w:r>
          </w:p>
        </w:tc>
        <w:tc>
          <w:tcPr>
            <w:tcW w:w="2550" w:type="dxa"/>
            <w:vMerge/>
          </w:tcPr>
          <w:p w:rsidR="00F4081E" w:rsidRDefault="00F4081E">
            <w:pPr>
              <w:pStyle w:val="ConsPlusNormal"/>
              <w:ind w:left="566"/>
            </w:pPr>
          </w:p>
        </w:tc>
        <w:tc>
          <w:tcPr>
            <w:tcW w:w="2551" w:type="dxa"/>
            <w:vMerge/>
          </w:tcPr>
          <w:p w:rsidR="00F4081E" w:rsidRDefault="00F4081E">
            <w:pPr>
              <w:pStyle w:val="ConsPlusNormal"/>
              <w:ind w:left="566"/>
            </w:pPr>
          </w:p>
        </w:tc>
        <w:tc>
          <w:tcPr>
            <w:tcW w:w="2554" w:type="dxa"/>
            <w:vMerge/>
          </w:tcPr>
          <w:p w:rsidR="00F4081E" w:rsidRDefault="00F4081E">
            <w:pPr>
              <w:pStyle w:val="ConsPlusNormal"/>
              <w:ind w:left="566"/>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566"/>
            </w:pPr>
            <w:r>
              <w:t>тарную этикетку</w:t>
            </w:r>
          </w:p>
        </w:tc>
        <w:tc>
          <w:tcPr>
            <w:tcW w:w="2550" w:type="dxa"/>
            <w:vMerge/>
          </w:tcPr>
          <w:p w:rsidR="00F4081E" w:rsidRDefault="00F4081E">
            <w:pPr>
              <w:pStyle w:val="ConsPlusNormal"/>
              <w:ind w:left="566"/>
            </w:pPr>
          </w:p>
        </w:tc>
        <w:tc>
          <w:tcPr>
            <w:tcW w:w="2551" w:type="dxa"/>
            <w:vMerge/>
          </w:tcPr>
          <w:p w:rsidR="00F4081E" w:rsidRDefault="00F4081E">
            <w:pPr>
              <w:pStyle w:val="ConsPlusNormal"/>
              <w:ind w:left="566"/>
            </w:pPr>
          </w:p>
        </w:tc>
        <w:tc>
          <w:tcPr>
            <w:tcW w:w="2554" w:type="dxa"/>
            <w:vMerge/>
          </w:tcPr>
          <w:p w:rsidR="00F4081E" w:rsidRDefault="00F4081E">
            <w:pPr>
              <w:pStyle w:val="ConsPlusNormal"/>
              <w:ind w:left="566"/>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566"/>
            </w:pPr>
            <w:r>
              <w:t>рекомендации по применению удобрения</w:t>
            </w:r>
          </w:p>
        </w:tc>
        <w:tc>
          <w:tcPr>
            <w:tcW w:w="2550" w:type="dxa"/>
            <w:vMerge/>
          </w:tcPr>
          <w:p w:rsidR="00F4081E" w:rsidRDefault="00F4081E">
            <w:pPr>
              <w:pStyle w:val="ConsPlusNormal"/>
              <w:ind w:left="566"/>
            </w:pPr>
          </w:p>
        </w:tc>
        <w:tc>
          <w:tcPr>
            <w:tcW w:w="2551" w:type="dxa"/>
            <w:vMerge/>
          </w:tcPr>
          <w:p w:rsidR="00F4081E" w:rsidRDefault="00F4081E">
            <w:pPr>
              <w:pStyle w:val="ConsPlusNormal"/>
              <w:ind w:left="566"/>
            </w:pPr>
          </w:p>
        </w:tc>
        <w:tc>
          <w:tcPr>
            <w:tcW w:w="2554" w:type="dxa"/>
            <w:vMerge/>
          </w:tcPr>
          <w:p w:rsidR="00F4081E" w:rsidRDefault="00F4081E">
            <w:pPr>
              <w:pStyle w:val="ConsPlusNormal"/>
              <w:ind w:left="566"/>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566"/>
            </w:pPr>
            <w:r>
              <w:t>документ, подтверждающий внесение платы</w:t>
            </w:r>
          </w:p>
        </w:tc>
        <w:tc>
          <w:tcPr>
            <w:tcW w:w="2550" w:type="dxa"/>
            <w:vMerge/>
          </w:tcPr>
          <w:p w:rsidR="00F4081E" w:rsidRDefault="00F4081E">
            <w:pPr>
              <w:pStyle w:val="ConsPlusNormal"/>
              <w:ind w:left="566"/>
            </w:pPr>
          </w:p>
        </w:tc>
        <w:tc>
          <w:tcPr>
            <w:tcW w:w="2551" w:type="dxa"/>
            <w:vMerge/>
          </w:tcPr>
          <w:p w:rsidR="00F4081E" w:rsidRDefault="00F4081E">
            <w:pPr>
              <w:pStyle w:val="ConsPlusNormal"/>
              <w:ind w:left="566"/>
            </w:pPr>
          </w:p>
        </w:tc>
        <w:tc>
          <w:tcPr>
            <w:tcW w:w="2554" w:type="dxa"/>
            <w:vMerge/>
          </w:tcPr>
          <w:p w:rsidR="00F4081E" w:rsidRDefault="00F4081E">
            <w:pPr>
              <w:pStyle w:val="ConsPlusNormal"/>
              <w:ind w:left="566"/>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государственной регистрации зарегистрированных средств защиты растений или удобрений, предназначенных для фасования: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разрешение от заявителя на право фасования средств защиты растений или удобрений</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технические условия на фасование средств </w:t>
            </w:r>
            <w:r>
              <w:lastRenderedPageBreak/>
              <w:t>защиты растений или удобрений</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тарная этикетка</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документ, подтверждающий внесение платы</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государственной регистрации средств защиты растений или удобрений при расширении сферы применения по культурам и назначению препарата: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отчет о биологической и хозяйственной эффективности средств защиты растений или удобрений</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отчет об определении содержания остаточных количеств средства защиты растений в продукции (при необходимости)</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протокол испытаний (исследований) подконтрольных товаров на таможенной территории Евразийского экономического союза</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документ, подтверждающий внесение платы</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государственной регистрации средств защиты растений при расширении сферы применения по перечню малых культур:</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отчет о биологической и хозяйственной эффективности средств защиты растений</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отчет об определении содержания остаточных количеств средств защиты растений в продукции (при необходимости)</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протокол испытаний (исследований) подконтрольных товаров на таможенной территории Евразийского экономического союза</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15305" w:type="dxa"/>
            <w:gridSpan w:val="6"/>
          </w:tcPr>
          <w:p w:rsidR="00F4081E" w:rsidRDefault="00F4081E">
            <w:pPr>
              <w:pStyle w:val="ConsPlusNormal"/>
              <w:jc w:val="both"/>
            </w:pPr>
            <w:r>
              <w:t>(в ред. постановлений Совмина от 29.03.2013 N 234, от 05.12.2014 N 1139, от 01.02.2017 N 92, от 23.01.2018 N 48)</w:t>
            </w:r>
          </w:p>
        </w:tc>
      </w:tr>
      <w:tr w:rsidR="00F4081E">
        <w:tc>
          <w:tcPr>
            <w:tcW w:w="2550" w:type="dxa"/>
            <w:vMerge w:val="restart"/>
          </w:tcPr>
          <w:p w:rsidR="00F4081E" w:rsidRDefault="00F4081E">
            <w:pPr>
              <w:pStyle w:val="ConsPlusNormal"/>
            </w:pPr>
            <w:r>
              <w:t>7.15. Выдача разрешения на ввоз на территорию Республики Беларусь, если она является страной назначения, карантинных объектов для научных исследований</w:t>
            </w:r>
          </w:p>
        </w:tc>
        <w:tc>
          <w:tcPr>
            <w:tcW w:w="2550" w:type="dxa"/>
            <w:vMerge w:val="restart"/>
          </w:tcPr>
          <w:p w:rsidR="00F4081E" w:rsidRDefault="00F4081E">
            <w:pPr>
              <w:pStyle w:val="ConsPlusNormal"/>
            </w:pPr>
            <w:r>
              <w:t>государственное учреждение "Главная государственная инспекция по семеноводству, карантину и защите растений"</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15 дней</w:t>
            </w:r>
          </w:p>
        </w:tc>
        <w:tc>
          <w:tcPr>
            <w:tcW w:w="2551" w:type="dxa"/>
            <w:vMerge w:val="restart"/>
          </w:tcPr>
          <w:p w:rsidR="00F4081E" w:rsidRDefault="00F4081E">
            <w:pPr>
              <w:pStyle w:val="ConsPlusNormal"/>
            </w:pPr>
            <w:r>
              <w:t>6 месяцев</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договора купли-продажи (поставки)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государственную регистрацию юридического лица или индивидуального предпринимателя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lastRenderedPageBreak/>
              <w:t>(в ред. постановления Совмина от 23.01.2018 N 48)</w:t>
            </w:r>
          </w:p>
        </w:tc>
      </w:tr>
      <w:tr w:rsidR="00F4081E">
        <w:tc>
          <w:tcPr>
            <w:tcW w:w="2550" w:type="dxa"/>
            <w:vMerge w:val="restart"/>
          </w:tcPr>
          <w:p w:rsidR="00F4081E" w:rsidRDefault="00F4081E">
            <w:pPr>
              <w:pStyle w:val="ConsPlusNormal"/>
            </w:pPr>
            <w:r>
              <w:t>7.16. Выдача акта карантинного фитосанитарного контроля (надзора)</w:t>
            </w:r>
          </w:p>
        </w:tc>
        <w:tc>
          <w:tcPr>
            <w:tcW w:w="2550" w:type="dxa"/>
            <w:vMerge w:val="restart"/>
          </w:tcPr>
          <w:p w:rsidR="00F4081E" w:rsidRDefault="00F4081E">
            <w:pPr>
              <w:pStyle w:val="ConsPlusNormal"/>
            </w:pPr>
            <w:r>
              <w:t>государственное учреждение "Главная государственная инспекция по семеноводству, карантину и защите растений" и его территориальные организации в областях</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7 дней, при проведении карантинной экспертизы - не более 25 дней</w:t>
            </w:r>
          </w:p>
        </w:tc>
        <w:tc>
          <w:tcPr>
            <w:tcW w:w="2551" w:type="dxa"/>
            <w:vMerge w:val="restart"/>
          </w:tcPr>
          <w:p w:rsidR="00F4081E" w:rsidRDefault="00F4081E">
            <w:pPr>
              <w:pStyle w:val="ConsPlusNormal"/>
            </w:pPr>
            <w:r>
              <w:t>6 месяцев</w:t>
            </w:r>
          </w:p>
        </w:tc>
        <w:tc>
          <w:tcPr>
            <w:tcW w:w="2554" w:type="dxa"/>
          </w:tcPr>
          <w:p w:rsidR="00F4081E" w:rsidRDefault="00F4081E">
            <w:pPr>
              <w:pStyle w:val="ConsPlusNormal"/>
            </w:pPr>
            <w:r>
              <w:t>1,5 базовой величины</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товарно-транспортная накладная или иной транспортный (перевозочный) документ либо коммерческий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val="restart"/>
          </w:tcPr>
          <w:p w:rsidR="00F4081E" w:rsidRDefault="00F4081E">
            <w:pPr>
              <w:pStyle w:val="ConsPlusNormal"/>
            </w:pPr>
            <w:r>
              <w:t>бесплатно - за выдачу акта карантинного фитосанитарного контроля (надзора) при проведении карантинного фитосанитарного контроля (надзора) в местах прибытия (пограничном пункте по карантину растений) ввозимой в Республику Беларусь подкарантинной продукции или в местах доставки (назначения) на территории Республики Беларусь подкарантинной продукции, поступающей из государств - членов Евразийского экономического союза</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фитосанитарный сертификат страны-экспортера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29.03.2013 N 234, от 05.12.2014 N 1139, от 01.02.2017 N 92)</w:t>
            </w:r>
          </w:p>
        </w:tc>
      </w:tr>
      <w:tr w:rsidR="00F4081E">
        <w:tc>
          <w:tcPr>
            <w:tcW w:w="2550" w:type="dxa"/>
            <w:vMerge w:val="restart"/>
          </w:tcPr>
          <w:p w:rsidR="00F4081E" w:rsidRDefault="00F4081E">
            <w:pPr>
              <w:pStyle w:val="ConsPlusNormal"/>
            </w:pPr>
            <w:r>
              <w:t>7.17. Включение сортов сельскохозяйственных растений в государственный реестр сортов</w:t>
            </w:r>
          </w:p>
        </w:tc>
        <w:tc>
          <w:tcPr>
            <w:tcW w:w="2550" w:type="dxa"/>
            <w:vMerge w:val="restart"/>
          </w:tcPr>
          <w:p w:rsidR="00F4081E" w:rsidRDefault="00F4081E">
            <w:pPr>
              <w:pStyle w:val="ConsPlusNormal"/>
            </w:pPr>
            <w:r>
              <w:t>государственное учреждение "Государственная инспекция по испытанию и охране сортов растений"</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при проведении государственного испытания сортов:</w:t>
            </w:r>
          </w:p>
        </w:tc>
        <w:tc>
          <w:tcPr>
            <w:tcW w:w="2551" w:type="dxa"/>
            <w:vMerge w:val="restart"/>
          </w:tcPr>
          <w:p w:rsidR="00F4081E" w:rsidRDefault="00F4081E">
            <w:pPr>
              <w:pStyle w:val="ConsPlusNormal"/>
            </w:pPr>
            <w:r>
              <w:t>50 лет для сортов плодовых растений</w:t>
            </w:r>
          </w:p>
        </w:tc>
        <w:tc>
          <w:tcPr>
            <w:tcW w:w="2554" w:type="dxa"/>
            <w:vMerge w:val="restart"/>
          </w:tcPr>
          <w:p w:rsidR="00F4081E" w:rsidRDefault="00F4081E">
            <w:pPr>
              <w:pStyle w:val="ConsPlusNormal"/>
            </w:pPr>
            <w:r>
              <w:t>бесплатно</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анкета сорта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val="restart"/>
          </w:tcPr>
          <w:p w:rsidR="00F4081E" w:rsidRDefault="00F4081E">
            <w:pPr>
              <w:pStyle w:val="ConsPlusNormal"/>
            </w:pPr>
            <w:r>
              <w:t xml:space="preserve">30 лет для сортов ягодных и цветочных растений, а также всех сельскохозяйственных растений, предназначенных для производства, реализации и использования физическим лицам, в том </w:t>
            </w:r>
            <w:r>
              <w:lastRenderedPageBreak/>
              <w:t>числе индивидуальным предпринимателям, а также юридическим лицам, не осуществляющим виды экономической деятельности, относящиеся к группе 011 "Растениеводство" Общегосударственного классификатора Республики Беларусь "Виды экономической деятельности", и сортов малораспространенных сельскохозяйственных растений и растений, имеющих ограниченное использование в сельском хозяйстве</w:t>
            </w: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описание сорта</w:t>
            </w:r>
          </w:p>
        </w:tc>
        <w:tc>
          <w:tcPr>
            <w:tcW w:w="2550" w:type="dxa"/>
            <w:vMerge w:val="restart"/>
          </w:tcPr>
          <w:p w:rsidR="00F4081E" w:rsidRDefault="00F4081E">
            <w:pPr>
              <w:pStyle w:val="ConsPlusNormal"/>
            </w:pPr>
            <w:r>
              <w:t>однолетних сельскохозяйственных растений - до трех лет</w:t>
            </w: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фотографии сорта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документ, подтверждающий право представлять интересы заявителя, - для представителя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многолетних сельскохозяйственных растений, за </w:t>
            </w:r>
            <w:r>
              <w:lastRenderedPageBreak/>
              <w:t>исключением плодовых и ягодных растений, - до двух циклов использования</w:t>
            </w: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плодовых и ягодных растений - до трех хозяйственных урожаев</w:t>
            </w: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других сельскохозяйственных растений, используемых в сельском хозяйстве, - до двух лет</w:t>
            </w: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овощных растений, выращиваемых в условиях защищенного грунта, - до одного года</w:t>
            </w: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val="restart"/>
          </w:tcPr>
          <w:p w:rsidR="00F4081E" w:rsidRDefault="00F4081E">
            <w:pPr>
              <w:pStyle w:val="ConsPlusNormal"/>
            </w:pPr>
            <w:r>
              <w:t>20 лет для сортов остальных сельскохозяйственных растений</w:t>
            </w: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всех сельскохозяйственных растений, предназначенных для производства, реализации и использования физическим лицам, в том числе индивидуальным предпринимателям, а также юридическим лицам, не осуществляющим виды экономической деятельности, относящиеся к группе 011 "Растениеводство" Общегосударственного классификатора Республики Беларусь </w:t>
            </w:r>
            <w:r>
              <w:lastRenderedPageBreak/>
              <w:t>"Виды экономической деятельности", сортов цветочных растений, малораспространенных сельскохозяйственных растений и растений, имеющих ограниченное использование в сельском хозяйстве, - до одного года</w:t>
            </w: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7.17 в ред. постановления Совмина от 08.11.2013 N 961)</w:t>
            </w:r>
          </w:p>
        </w:tc>
      </w:tr>
      <w:tr w:rsidR="00F4081E">
        <w:tc>
          <w:tcPr>
            <w:tcW w:w="2550" w:type="dxa"/>
            <w:vMerge w:val="restart"/>
          </w:tcPr>
          <w:p w:rsidR="00F4081E" w:rsidRDefault="00F4081E">
            <w:pPr>
              <w:pStyle w:val="ConsPlusNormal"/>
            </w:pPr>
            <w:r>
              <w:t>7.18. Выдача заключений (разрешительных документов) на ввоз средств защиты растений, ограниченных к перемещению через Государственную границу Республики Беларусь</w:t>
            </w:r>
          </w:p>
        </w:tc>
        <w:tc>
          <w:tcPr>
            <w:tcW w:w="2550" w:type="dxa"/>
            <w:vMerge w:val="restart"/>
          </w:tcPr>
          <w:p w:rsidR="00F4081E" w:rsidRDefault="00F4081E">
            <w:pPr>
              <w:pStyle w:val="ConsPlusNormal"/>
            </w:pPr>
            <w:r>
              <w:t>Минсельхозпрод</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10 дней</w:t>
            </w:r>
          </w:p>
        </w:tc>
        <w:tc>
          <w:tcPr>
            <w:tcW w:w="2551" w:type="dxa"/>
            <w:vMerge w:val="restart"/>
          </w:tcPr>
          <w:p w:rsidR="00F4081E" w:rsidRDefault="00F4081E">
            <w:pPr>
              <w:pStyle w:val="ConsPlusNormal"/>
            </w:pPr>
            <w:r>
              <w:t>3 месяца</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договора (контракта) на ввоз в Республику Беларусь средств защиты растений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санитарно-гигиеническое заключение на склад для хранения пестицидов и агрохимикатов и пункт для протравливания семян &lt;8&gt;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сертификата соответствия или другого документа производителя с указанием действующего вещества и его количества в составе ограниченного к перемещению средства защиты растений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26.12.2012 N 1202)</w:t>
            </w:r>
          </w:p>
        </w:tc>
      </w:tr>
      <w:tr w:rsidR="00F4081E">
        <w:tc>
          <w:tcPr>
            <w:tcW w:w="2550" w:type="dxa"/>
            <w:vMerge w:val="restart"/>
          </w:tcPr>
          <w:p w:rsidR="00F4081E" w:rsidRDefault="00F4081E">
            <w:pPr>
              <w:pStyle w:val="ConsPlusNormal"/>
            </w:pPr>
            <w:r>
              <w:t xml:space="preserve">7.18-1. Выдача заключений (разрешительных документов) о </w:t>
            </w:r>
            <w:r>
              <w:lastRenderedPageBreak/>
              <w:t>согласовании лицензий на ввоз на таможенную территорию Евразийского экономического союза средств защиты растений (пестицидов)</w:t>
            </w:r>
          </w:p>
        </w:tc>
        <w:tc>
          <w:tcPr>
            <w:tcW w:w="2550" w:type="dxa"/>
            <w:vMerge w:val="restart"/>
          </w:tcPr>
          <w:p w:rsidR="00F4081E" w:rsidRDefault="00F4081E">
            <w:pPr>
              <w:pStyle w:val="ConsPlusNormal"/>
            </w:pPr>
            <w:r>
              <w:lastRenderedPageBreak/>
              <w:t>Минсельхозпрод</w:t>
            </w:r>
          </w:p>
        </w:tc>
        <w:tc>
          <w:tcPr>
            <w:tcW w:w="2550" w:type="dxa"/>
          </w:tcPr>
          <w:p w:rsidR="00F4081E" w:rsidRDefault="00F4081E">
            <w:pPr>
              <w:pStyle w:val="ConsPlusNormal"/>
            </w:pPr>
            <w:r>
              <w:t xml:space="preserve">проект заключения (разрешительного документа), оформленный в </w:t>
            </w:r>
            <w:r>
              <w:lastRenderedPageBreak/>
              <w:t>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N 45</w:t>
            </w:r>
          </w:p>
        </w:tc>
        <w:tc>
          <w:tcPr>
            <w:tcW w:w="2550" w:type="dxa"/>
            <w:vMerge w:val="restart"/>
          </w:tcPr>
          <w:p w:rsidR="00F4081E" w:rsidRDefault="00F4081E">
            <w:pPr>
              <w:pStyle w:val="ConsPlusNormal"/>
            </w:pPr>
            <w:r>
              <w:lastRenderedPageBreak/>
              <w:t>10 дней</w:t>
            </w:r>
          </w:p>
        </w:tc>
        <w:tc>
          <w:tcPr>
            <w:tcW w:w="2551" w:type="dxa"/>
            <w:vMerge w:val="restart"/>
          </w:tcPr>
          <w:p w:rsidR="00F4081E" w:rsidRDefault="00F4081E">
            <w:pPr>
              <w:pStyle w:val="ConsPlusNormal"/>
            </w:pPr>
            <w:r>
              <w:t>1 год, если иное не определено условиями внешнеторгового договора</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электронная копия проекта заключения (разрешительного документа)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заверенная заявителем копия внешнеторгового договора (контракта), включая приложения и (или) дополнения к нему (при их наличии), а в случае его отсутствия - копия иного документа, подтверждающего намерения сторон</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 </w:t>
            </w:r>
            <w:r>
              <w:lastRenderedPageBreak/>
              <w:t>подтверждающий предоставление заявителю производителем скидки (финансовой премии и (или) бонусов) при выполнении определенных объемов закупок и сроков оплаты, - в случае, если такая скидка (финансовая премия и (или) бонусы) предоставляется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7.18-1 введен постановлением Совмина от 08.12.2015 N 1018)</w:t>
            </w:r>
          </w:p>
        </w:tc>
      </w:tr>
      <w:tr w:rsidR="00F4081E">
        <w:tc>
          <w:tcPr>
            <w:tcW w:w="2550" w:type="dxa"/>
            <w:vMerge w:val="restart"/>
          </w:tcPr>
          <w:p w:rsidR="00F4081E" w:rsidRDefault="00F4081E">
            <w:pPr>
              <w:pStyle w:val="ConsPlusNormal"/>
            </w:pPr>
            <w:r>
              <w:t>7.18-2. Выдача заключения (разрешительного документа) на ввоз на таможенную территорию Евразийского экономического союза средств защиты растений (пестицидов), включенных в раздел 2.2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N 7)</w:t>
            </w:r>
          </w:p>
        </w:tc>
        <w:tc>
          <w:tcPr>
            <w:tcW w:w="2550" w:type="dxa"/>
            <w:vMerge w:val="restart"/>
          </w:tcPr>
          <w:p w:rsidR="00F4081E" w:rsidRDefault="00F4081E">
            <w:pPr>
              <w:pStyle w:val="ConsPlusNormal"/>
            </w:pPr>
            <w:r>
              <w:t>Минсельхозпрод</w:t>
            </w:r>
          </w:p>
        </w:tc>
        <w:tc>
          <w:tcPr>
            <w:tcW w:w="2550" w:type="dxa"/>
          </w:tcPr>
          <w:p w:rsidR="00F4081E" w:rsidRDefault="00F4081E">
            <w:pPr>
              <w:pStyle w:val="ConsPlusNormal"/>
            </w:pPr>
            <w:r>
              <w:t xml:space="preserve">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w:t>
            </w:r>
            <w:r>
              <w:lastRenderedPageBreak/>
              <w:t>экономической комиссии от 16 мая 2012 года N 45</w:t>
            </w:r>
          </w:p>
        </w:tc>
        <w:tc>
          <w:tcPr>
            <w:tcW w:w="2550" w:type="dxa"/>
            <w:vMerge w:val="restart"/>
          </w:tcPr>
          <w:p w:rsidR="00F4081E" w:rsidRDefault="00F4081E">
            <w:pPr>
              <w:pStyle w:val="ConsPlusNormal"/>
            </w:pPr>
            <w:r>
              <w:lastRenderedPageBreak/>
              <w:t>10 дней</w:t>
            </w:r>
          </w:p>
        </w:tc>
        <w:tc>
          <w:tcPr>
            <w:tcW w:w="2551" w:type="dxa"/>
            <w:vMerge w:val="restart"/>
          </w:tcPr>
          <w:p w:rsidR="00F4081E" w:rsidRDefault="00F4081E">
            <w:pPr>
              <w:pStyle w:val="ConsPlusNormal"/>
            </w:pPr>
            <w:r>
              <w:t>3 месяца</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электронная копия проекта заключения (разрешительного документа)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внешнеторгового договора (контракта), а в случае отсутствия внешнеторгового договора (контракта) - копия иного документа, подтверждающего намерения сторон</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санитарно-гигиеническое заключение на склад для хранения средств защиты растений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7.18-2 введен постановлением Совмина от 23.06.2016 N 486)</w:t>
            </w:r>
          </w:p>
        </w:tc>
      </w:tr>
      <w:tr w:rsidR="00F4081E">
        <w:tc>
          <w:tcPr>
            <w:tcW w:w="2550" w:type="dxa"/>
            <w:vMerge w:val="restart"/>
          </w:tcPr>
          <w:p w:rsidR="00F4081E" w:rsidRDefault="00F4081E">
            <w:pPr>
              <w:pStyle w:val="ConsPlusNormal"/>
            </w:pPr>
            <w:r>
              <w:t>7.19. Выдача заключения о целевом назначении ввозимых в Республику Беларусь яиц домашней птицы в скорлупе для инкубирования</w:t>
            </w:r>
          </w:p>
        </w:tc>
        <w:tc>
          <w:tcPr>
            <w:tcW w:w="2550" w:type="dxa"/>
            <w:vMerge w:val="restart"/>
          </w:tcPr>
          <w:p w:rsidR="00F4081E" w:rsidRDefault="00F4081E">
            <w:pPr>
              <w:pStyle w:val="ConsPlusNormal"/>
            </w:pPr>
            <w:r>
              <w:t>Минсельхозпрод</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5 дней</w:t>
            </w:r>
          </w:p>
        </w:tc>
        <w:tc>
          <w:tcPr>
            <w:tcW w:w="2551" w:type="dxa"/>
            <w:vMerge w:val="restart"/>
          </w:tcPr>
          <w:p w:rsidR="00F4081E" w:rsidRDefault="00F4081E">
            <w:pPr>
              <w:pStyle w:val="ConsPlusNormal"/>
            </w:pPr>
            <w:r>
              <w:t>3 месяца</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договора (контракта), в соответствии с которым заявитель приобретает товары для ввоза в Республику Беларусь</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val="restart"/>
          </w:tcPr>
          <w:p w:rsidR="00F4081E" w:rsidRDefault="00F4081E">
            <w:pPr>
              <w:pStyle w:val="ConsPlusNormal"/>
            </w:pPr>
            <w:r>
              <w:t>7.20. Выдача разрешения на использование семян сельскохозяйственных растений, принадлежащих к сортам, не включенным в государственный реестр сортов</w:t>
            </w:r>
          </w:p>
        </w:tc>
        <w:tc>
          <w:tcPr>
            <w:tcW w:w="2550" w:type="dxa"/>
            <w:vMerge w:val="restart"/>
          </w:tcPr>
          <w:p w:rsidR="00F4081E" w:rsidRDefault="00F4081E">
            <w:pPr>
              <w:pStyle w:val="ConsPlusNormal"/>
            </w:pPr>
            <w:r>
              <w:t>Минсельхозпрод</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15 рабочих дней</w:t>
            </w:r>
          </w:p>
        </w:tc>
        <w:tc>
          <w:tcPr>
            <w:tcW w:w="2551" w:type="dxa"/>
            <w:vMerge w:val="restart"/>
          </w:tcPr>
          <w:p w:rsidR="00F4081E" w:rsidRDefault="00F4081E">
            <w:pPr>
              <w:pStyle w:val="ConsPlusNormal"/>
            </w:pPr>
            <w:r>
              <w:t>3 месяца</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оригинал &lt;8&gt; и копия свидетельства на семена сельскохозяйственных растений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оригинал &lt;8&gt; и копия удостоверения о качестве семян сельскохозяйственных </w:t>
            </w:r>
            <w:r>
              <w:lastRenderedPageBreak/>
              <w:t>растений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7.20 в ред. постановления Совмина от 08.11.2013 N 961)</w:t>
            </w:r>
          </w:p>
        </w:tc>
      </w:tr>
      <w:tr w:rsidR="00F4081E">
        <w:tc>
          <w:tcPr>
            <w:tcW w:w="2550" w:type="dxa"/>
            <w:vMerge w:val="restart"/>
          </w:tcPr>
          <w:p w:rsidR="00F4081E" w:rsidRDefault="00F4081E">
            <w:pPr>
              <w:pStyle w:val="ConsPlusNormal"/>
            </w:pPr>
            <w:r>
              <w:t>7.21. Присвоение ассортиментного номера на мясные и мясосодержащие (в том числе мясо-растительные и растительно-мясные) консервы для маркировки потребительской тары</w:t>
            </w:r>
          </w:p>
        </w:tc>
        <w:tc>
          <w:tcPr>
            <w:tcW w:w="2550" w:type="dxa"/>
            <w:vMerge w:val="restart"/>
          </w:tcPr>
          <w:p w:rsidR="00F4081E" w:rsidRDefault="00F4081E">
            <w:pPr>
              <w:pStyle w:val="ConsPlusNormal"/>
            </w:pPr>
            <w:r>
              <w:t>Минсельхозпрод</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7 рабочих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титульного листа технического нормативного правового акта на консервы, копия титульного листа рецептуры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7.21 введен постановлением Совмина от 07.06.2012 N 529)</w:t>
            </w:r>
          </w:p>
        </w:tc>
      </w:tr>
      <w:tr w:rsidR="00F4081E">
        <w:tc>
          <w:tcPr>
            <w:tcW w:w="2550" w:type="dxa"/>
            <w:vMerge w:val="restart"/>
          </w:tcPr>
          <w:p w:rsidR="00F4081E" w:rsidRDefault="00F4081E">
            <w:pPr>
              <w:pStyle w:val="ConsPlusNormal"/>
            </w:pPr>
            <w:r>
              <w:t>7.22. Государственная регистрация кормовых добавок и выдача регистрационного свидетельства кормовой добавки, продление срока действия регистрационного свидетельства кормовой добавки</w:t>
            </w:r>
          </w:p>
        </w:tc>
        <w:tc>
          <w:tcPr>
            <w:tcW w:w="2550" w:type="dxa"/>
            <w:vMerge w:val="restart"/>
          </w:tcPr>
          <w:p w:rsidR="00F4081E" w:rsidRDefault="00F4081E">
            <w:pPr>
              <w:pStyle w:val="ConsPlusNormal"/>
            </w:pPr>
            <w:r>
              <w:t>Департамент ветеринарного и продовольственного надзора Минсельхозпрода</w:t>
            </w:r>
          </w:p>
        </w:tc>
        <w:tc>
          <w:tcPr>
            <w:tcW w:w="2550" w:type="dxa"/>
          </w:tcPr>
          <w:p w:rsidR="00F4081E" w:rsidRDefault="00F4081E">
            <w:pPr>
              <w:pStyle w:val="ConsPlusNormal"/>
            </w:pPr>
            <w:r>
              <w:t>для государственной регистрации кормовых добавок и выдачи регистрационного свидетельства кормовой добавки:</w:t>
            </w:r>
          </w:p>
        </w:tc>
        <w:tc>
          <w:tcPr>
            <w:tcW w:w="2550" w:type="dxa"/>
            <w:vMerge w:val="restart"/>
          </w:tcPr>
          <w:p w:rsidR="00F4081E" w:rsidRDefault="00F4081E">
            <w:pPr>
              <w:pStyle w:val="ConsPlusNormal"/>
            </w:pPr>
            <w:r>
              <w:t>15 рабочих дней</w:t>
            </w:r>
          </w:p>
        </w:tc>
        <w:tc>
          <w:tcPr>
            <w:tcW w:w="2551" w:type="dxa"/>
            <w:vMerge w:val="restart"/>
          </w:tcPr>
          <w:p w:rsidR="00F4081E" w:rsidRDefault="00F4081E">
            <w:pPr>
              <w:pStyle w:val="ConsPlusNormal"/>
            </w:pPr>
            <w:r>
              <w:t>5 лет</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заявление о государственной регистрации кормовой добавки по форме, определяемой Минсельхозпродом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положительный отчет ГУ "Белорусский государственный ветеринарный центр" о соответствии кормовой добавки требованиям технических нормативных правовых актов, составленный по результатам лабораторных исследований (испытаний)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положительный отчет ГУ "Белорусский государственный ветеринарный центр", составленный по результатам обследования состояния производства на способность стабильно выпускать кормовые добавки в соответствии с требованиями технических нормативных правовых актов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продления срока действия регистрационного свидетельства кормовой добавки:</w:t>
            </w:r>
          </w:p>
        </w:tc>
        <w:tc>
          <w:tcPr>
            <w:tcW w:w="2550" w:type="dxa"/>
            <w:vMerge w:val="restart"/>
          </w:tcPr>
          <w:p w:rsidR="00F4081E" w:rsidRDefault="00F4081E">
            <w:pPr>
              <w:pStyle w:val="ConsPlusNormal"/>
            </w:pPr>
            <w:r>
              <w:t>15 рабочих дней</w:t>
            </w:r>
          </w:p>
        </w:tc>
        <w:tc>
          <w:tcPr>
            <w:tcW w:w="2551" w:type="dxa"/>
            <w:vMerge w:val="restart"/>
          </w:tcPr>
          <w:p w:rsidR="00F4081E" w:rsidRDefault="00F4081E">
            <w:pPr>
              <w:pStyle w:val="ConsPlusNormal"/>
            </w:pPr>
            <w:r>
              <w:t>5 лет</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заявление о продлении срока действия регистрационного свидетельства кормовой добавки по форме, определяемой Минсельхозпродом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положительный отчет ГУ "Белорусский государственный ветеринарный центр" о соответствии кормовой добавки требованиям технических нормативных правовых актов, составленный по результатам лабораторных исследований (испытаний)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положительный отчет ГУ "Белорусский государственный ветеринарный центр", составленный по результатам обследования состояния производства на способность стабильно выпускать кормовые добавки в соответствии с требованиями технических нормативных правовых актов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7.22 в ред. постановления Совмина от 29.04.2017 N 317)</w:t>
            </w:r>
          </w:p>
        </w:tc>
      </w:tr>
      <w:tr w:rsidR="00F4081E">
        <w:tc>
          <w:tcPr>
            <w:tcW w:w="2550" w:type="dxa"/>
            <w:vMerge w:val="restart"/>
          </w:tcPr>
          <w:p w:rsidR="00F4081E" w:rsidRDefault="00F4081E">
            <w:pPr>
              <w:pStyle w:val="ConsPlusNormal"/>
            </w:pPr>
            <w:r>
              <w:t>7.23. Выдача удостоверения о качестве семян сельскохозяйственных растений</w:t>
            </w:r>
          </w:p>
        </w:tc>
        <w:tc>
          <w:tcPr>
            <w:tcW w:w="2550" w:type="dxa"/>
            <w:vMerge w:val="restart"/>
          </w:tcPr>
          <w:p w:rsidR="00F4081E" w:rsidRDefault="00F4081E">
            <w:pPr>
              <w:pStyle w:val="ConsPlusNormal"/>
            </w:pPr>
            <w:r>
              <w:t>государственное учреждение "Главная государственная инспекция по семеноводству, карантину и защите растений" и его территориальные организации</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4 дня со дня окончания проведения анализа семян сельскохозяйственного растения</w:t>
            </w:r>
          </w:p>
        </w:tc>
        <w:tc>
          <w:tcPr>
            <w:tcW w:w="2551" w:type="dxa"/>
            <w:vMerge w:val="restart"/>
          </w:tcPr>
          <w:p w:rsidR="00F4081E" w:rsidRDefault="00F4081E">
            <w:pPr>
              <w:pStyle w:val="ConsPlusNormal"/>
            </w:pPr>
            <w:r>
              <w:t>12 месяцев - для семян сельскохозяйственных растений (кукуруза в зерне, протравленном и затаренном в мешки механизированным способом), семян цветочных растений, имеющих показатель всхожести первого класса, герметично упакованных в транспортную или потребительскую тару</w:t>
            </w:r>
          </w:p>
        </w:tc>
        <w:tc>
          <w:tcPr>
            <w:tcW w:w="2554" w:type="dxa"/>
            <w:vMerge w:val="restart"/>
          </w:tcPr>
          <w:p w:rsidR="00F4081E" w:rsidRDefault="00F4081E">
            <w:pPr>
              <w:pStyle w:val="ConsPlusNormal"/>
            </w:pPr>
            <w:r>
              <w:t>0,2 базовой величины</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на произведенные в Республике Беларусь семена сельскохозяйственных растений - оригинал &lt;8&gt; и копия акта апробации сельскохозяйственных растений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на приобретенные в Республике Беларусь семена сельскохозяйственных растений - оригинал &lt;8&gt; и копия свидетельства на семена сельскохозяйственных растений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tcPr>
          <w:p w:rsidR="00F4081E" w:rsidRDefault="00F4081E">
            <w:pPr>
              <w:pStyle w:val="ConsPlusNormal"/>
            </w:pPr>
            <w:r>
              <w:t>10 месяцев - для семян цветочных растений, имеющих показатель всхожести первого класса</w:t>
            </w: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val="restart"/>
          </w:tcPr>
          <w:p w:rsidR="00F4081E" w:rsidRDefault="00F4081E">
            <w:pPr>
              <w:pStyle w:val="ConsPlusNormal"/>
            </w:pPr>
            <w:r>
              <w:t xml:space="preserve">8 месяцев - для семян </w:t>
            </w:r>
            <w:r>
              <w:lastRenderedPageBreak/>
              <w:t>овощных растений и других растений, используемых в сельском хозяйстве (бахчевые), семян кормовых растений (кормовые корнеплоды и кормовая капуста), цветочных растений, имеющих показатель всхожести второго класса</w:t>
            </w: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на ввезенные (перемещенные) в Республику Беларусь семена сельскохозяйственных растений: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оригинал &lt;8&gt; и копия товарно-транспортной накладной или иного транспортного (перевозочного) документа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val="restart"/>
          </w:tcPr>
          <w:p w:rsidR="00F4081E" w:rsidRDefault="00F4081E">
            <w:pPr>
              <w:pStyle w:val="ConsPlusNormal"/>
            </w:pPr>
            <w:r>
              <w:t>6 месяцев - для семян кормовых растений (кормовая свекла, однолетние и многолетние кормовые травы, включая смеси семян трав), семян цветочных растений, имеющих показатель всхожести третьего класса</w:t>
            </w: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оригинал &lt;8&gt; и копия сертификата качества или других документов, подтверждающие посевные и сортовые качества семян сельскохозяйственных растений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val="restart"/>
          </w:tcPr>
          <w:p w:rsidR="00F4081E" w:rsidRDefault="00F4081E">
            <w:pPr>
              <w:pStyle w:val="ConsPlusNormal"/>
            </w:pPr>
            <w:r>
              <w:t>5 месяцев - для семян зерновых, зернобобовых, технических растений, включая их смеси, семян ягодных растений и других растений, используемых в сельском хозяйстве (лекарственные, ароматические, масличные)</w:t>
            </w: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оригинал &lt;8&gt; и копия фитосанитарного сертификата, выданного компетентными органами (организациями) иностранного государства - страны места нахождения отправителя партий семян сельскохозяйственных растений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tcPr>
          <w:p w:rsidR="00F4081E" w:rsidRDefault="00F4081E">
            <w:pPr>
              <w:pStyle w:val="ConsPlusNormal"/>
            </w:pPr>
            <w:r>
              <w:t>4 месяца - для семян технических растений (сахарная свекла), имеющих влажность до 14,5 процента</w:t>
            </w: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tcPr>
          <w:p w:rsidR="00F4081E" w:rsidRDefault="00F4081E">
            <w:pPr>
              <w:pStyle w:val="ConsPlusNormal"/>
            </w:pPr>
            <w:r>
              <w:t xml:space="preserve">2 месяца - для семян </w:t>
            </w:r>
            <w:r>
              <w:lastRenderedPageBreak/>
              <w:t>сельскохозяйственных растений, заселенных клещом (для видов растений, для которых установлена норма содержания клеща), семян технических растений (сахарная свекла), имеющих влажность более 14,5 процента, семян картофеля (микрорастения в культуре in vitro на питательных средах в пробирках)</w:t>
            </w: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tcPr>
          <w:p w:rsidR="00F4081E" w:rsidRDefault="00F4081E">
            <w:pPr>
              <w:pStyle w:val="ConsPlusNormal"/>
            </w:pPr>
            <w:r>
              <w:t>30 дней - для семян картофеля (клубни)</w:t>
            </w: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tcPr>
          <w:p w:rsidR="00F4081E" w:rsidRDefault="00F4081E">
            <w:pPr>
              <w:pStyle w:val="ConsPlusNormal"/>
            </w:pPr>
            <w:r>
              <w:t>до окончания озимого сева сельскохозяйственных растений - для семян растений для озимого сева, если удостоверение о качестве семян растений выдано по показателю жизнеспособности</w:t>
            </w: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tcPr>
          <w:p w:rsidR="00F4081E" w:rsidRDefault="00F4081E">
            <w:pPr>
              <w:pStyle w:val="ConsPlusNormal"/>
            </w:pPr>
            <w:r>
              <w:t xml:space="preserve">для семян овощных, плодовых, ягодных, цветочных растений и других сельскохозяйственных растений, используемых в сельском хозяйстве (саженцы, луковицы, клубни, другие вегетативные части растений), - с 1 января по 30 июня (при посадке в </w:t>
            </w:r>
            <w:r>
              <w:lastRenderedPageBreak/>
              <w:t>весенний период) или с 1 июля по 31 декабря (при посадке в осенний период)</w:t>
            </w: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7.23 введен постановлением Совмина от 08.11.2013 N 961; в ред. постановления Совмина от 05.12.2014 N 1139)</w:t>
            </w:r>
          </w:p>
        </w:tc>
      </w:tr>
      <w:tr w:rsidR="00F4081E">
        <w:tc>
          <w:tcPr>
            <w:tcW w:w="2550" w:type="dxa"/>
            <w:vMerge w:val="restart"/>
          </w:tcPr>
          <w:p w:rsidR="00F4081E" w:rsidRDefault="00F4081E">
            <w:pPr>
              <w:pStyle w:val="ConsPlusNormal"/>
            </w:pPr>
            <w:r>
              <w:t>7.24. Продление срока действия удостоверения о качестве семян сельскохозяйственных растений</w:t>
            </w:r>
          </w:p>
        </w:tc>
        <w:tc>
          <w:tcPr>
            <w:tcW w:w="2550" w:type="dxa"/>
            <w:vMerge w:val="restart"/>
          </w:tcPr>
          <w:p w:rsidR="00F4081E" w:rsidRDefault="00F4081E">
            <w:pPr>
              <w:pStyle w:val="ConsPlusNormal"/>
            </w:pPr>
            <w:r>
              <w:t>государственное учреждение "Главная государственная инспекция по семеноводству, карантину и защите растений" и его территориальные организации</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4 дня со дня окончания проведения анализа семян сельскохозяйственного растения</w:t>
            </w:r>
          </w:p>
        </w:tc>
        <w:tc>
          <w:tcPr>
            <w:tcW w:w="2551" w:type="dxa"/>
            <w:vMerge w:val="restart"/>
          </w:tcPr>
          <w:p w:rsidR="00F4081E" w:rsidRDefault="00F4081E">
            <w:pPr>
              <w:pStyle w:val="ConsPlusNormal"/>
            </w:pPr>
            <w:r>
              <w:t>12 месяцев - для семян сельскохозяйственных растений (кукуруза в зерне, протравленном и затаренном в мешки механизированным способом), семян цветочных растений, имеющих показатель всхожести первого класса, герметично упакованных в транспортную или потребительскую тару</w:t>
            </w:r>
          </w:p>
        </w:tc>
        <w:tc>
          <w:tcPr>
            <w:tcW w:w="2554" w:type="dxa"/>
            <w:vMerge w:val="restart"/>
          </w:tcPr>
          <w:p w:rsidR="00F4081E" w:rsidRDefault="00F4081E">
            <w:pPr>
              <w:pStyle w:val="ConsPlusNormal"/>
            </w:pPr>
            <w:r>
              <w:t>0,2 базовой величины</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удостоверение о качестве семян растений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tcPr>
          <w:p w:rsidR="00F4081E" w:rsidRDefault="00F4081E">
            <w:pPr>
              <w:pStyle w:val="ConsPlusNormal"/>
            </w:pPr>
            <w:r>
              <w:t>10 месяцев - для семян цветочных растений, имеющих показатель всхожести первого класса</w:t>
            </w: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tcPr>
          <w:p w:rsidR="00F4081E" w:rsidRDefault="00F4081E">
            <w:pPr>
              <w:pStyle w:val="ConsPlusNormal"/>
            </w:pPr>
            <w:r>
              <w:t>8 месяцев - для семян овощных растений и других растений, используемых в сельском хозяйстве (бахчевые), семян кормовых растений (кормовые корнеплоды и кормовая капуста), семян цветочных растений, имеющих показатель всхожести второго класса</w:t>
            </w: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tcPr>
          <w:p w:rsidR="00F4081E" w:rsidRDefault="00F4081E">
            <w:pPr>
              <w:pStyle w:val="ConsPlusNormal"/>
            </w:pPr>
            <w:r>
              <w:t xml:space="preserve">6 месяцев - для семян кормовых растений (кормовая свекла, </w:t>
            </w:r>
            <w:r>
              <w:lastRenderedPageBreak/>
              <w:t>однолетние и многолетние кормовые травы, включая смеси семян трав), семян цветочных растений, имеющих показатель всхожести третьего класса</w:t>
            </w: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tcPr>
          <w:p w:rsidR="00F4081E" w:rsidRDefault="00F4081E">
            <w:pPr>
              <w:pStyle w:val="ConsPlusNormal"/>
            </w:pPr>
            <w:r>
              <w:t>5 месяцев - для семян зерновых, зернобобовых, технических растений, включая их смеси, семян ягодных растений и других растений, используемых в сельском хозяйстве (лекарственные, ароматические, масличные)</w:t>
            </w: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tcPr>
          <w:p w:rsidR="00F4081E" w:rsidRDefault="00F4081E">
            <w:pPr>
              <w:pStyle w:val="ConsPlusNormal"/>
            </w:pPr>
            <w:r>
              <w:t>4 месяца - для семян технических растений (сахарная свекла), имеющих влажность до 14,5 процента</w:t>
            </w: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tcPr>
          <w:p w:rsidR="00F4081E" w:rsidRDefault="00F4081E">
            <w:pPr>
              <w:pStyle w:val="ConsPlusNormal"/>
            </w:pPr>
            <w:r>
              <w:t xml:space="preserve">2 месяца - для семян сельскохозяйственных растений, заселенных клещом (для видов растений, для которых установлена норма содержания клеща), семян технических растений (сахарная свекла), имеющих влажность более 14,5 процента, семян картофеля (микрорастения в культуре in vitro на питательных средах в </w:t>
            </w:r>
            <w:r>
              <w:lastRenderedPageBreak/>
              <w:t>пробирках)</w:t>
            </w: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7.24 введен постановлением Совмина от 08.11.2013 N 961; в ред. постановления Совмина от 05.12.2014 N 1139)</w:t>
            </w:r>
          </w:p>
        </w:tc>
      </w:tr>
      <w:tr w:rsidR="00F4081E">
        <w:tc>
          <w:tcPr>
            <w:tcW w:w="2550" w:type="dxa"/>
            <w:vMerge w:val="restart"/>
          </w:tcPr>
          <w:p w:rsidR="00F4081E" w:rsidRDefault="00F4081E">
            <w:pPr>
              <w:pStyle w:val="ConsPlusNormal"/>
            </w:pPr>
            <w:r>
              <w:t>7.25. Проведение апробации сельскохозяйственных растений с выдачей акта апробации</w:t>
            </w:r>
          </w:p>
        </w:tc>
        <w:tc>
          <w:tcPr>
            <w:tcW w:w="2550" w:type="dxa"/>
            <w:vMerge w:val="restart"/>
          </w:tcPr>
          <w:p w:rsidR="00F4081E" w:rsidRDefault="00F4081E">
            <w:pPr>
              <w:pStyle w:val="ConsPlusNormal"/>
            </w:pPr>
            <w:r>
              <w:t>государственное учреждение "Главная государственная инспекция по семеноводству, карантину и защите растений" и его территориальные организации</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5 месяцев</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0,4 базовой величины - за проведение апробации сельскохозяйственных растений на площади посева до 0,1 гектара с выдачей акта апробации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для растений, включенных в перечень сельскохозяйственных растений, семена которых в случае реализации подлежат обязательному грунтовому и (или) лабораторному сортовому контролю, - оригинал &lt;8&gt; и копия результатов грунтового контроля по установленной форме или протокола лабораторного сортового контроля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0,7 базовой величины - за проведение апробации сельскохозяйственных растений на площади посева от 0,1 до 50 гектаров с выдачей акта апробации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0,9 базовой величины - за проведение апробации сельскохозяйственных растений на площади посева свыше 50 гектаров с выдачей акта апробации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0,6 базовой величины - за проведение апробации сельскохозяйственных растений в питомниках и маточных насаждениях в количестве до 100 штук одного сорта с выдачей акта апробации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 xml:space="preserve">0,3 базовой величины - за проведение апробации сельскохозяйственных растений в питомниках и маточных насаждениях в количестве свыше 100 штук за каждые </w:t>
            </w:r>
            <w:r>
              <w:lastRenderedPageBreak/>
              <w:t>последующие 100 штук одного сорта с выдачей акта апробации</w:t>
            </w:r>
          </w:p>
        </w:tc>
      </w:tr>
      <w:tr w:rsidR="00F4081E">
        <w:tc>
          <w:tcPr>
            <w:tcW w:w="15305" w:type="dxa"/>
            <w:gridSpan w:val="6"/>
          </w:tcPr>
          <w:p w:rsidR="00F4081E" w:rsidRDefault="00F4081E">
            <w:pPr>
              <w:pStyle w:val="ConsPlusNormal"/>
              <w:jc w:val="both"/>
            </w:pPr>
            <w:r>
              <w:lastRenderedPageBreak/>
              <w:t>(п. 7.25 введен постановлением Совмина от 08.11.2013 N 961; в ред. постановления Совмина от 05.12.2014 N 1139)</w:t>
            </w:r>
          </w:p>
        </w:tc>
      </w:tr>
      <w:tr w:rsidR="00F4081E">
        <w:tc>
          <w:tcPr>
            <w:tcW w:w="2550" w:type="dxa"/>
          </w:tcPr>
          <w:p w:rsidR="00F4081E" w:rsidRDefault="00F4081E">
            <w:pPr>
              <w:pStyle w:val="ConsPlusNormal"/>
            </w:pPr>
            <w:r>
              <w:t>7.26. Регистрация субъектов племенного животноводства путем включения информации (сведений) о субъекте племенного животноводства в реестр субъектов племенного животноводства</w:t>
            </w:r>
          </w:p>
        </w:tc>
        <w:tc>
          <w:tcPr>
            <w:tcW w:w="2550" w:type="dxa"/>
          </w:tcPr>
          <w:p w:rsidR="00F4081E" w:rsidRDefault="00F4081E">
            <w:pPr>
              <w:pStyle w:val="ConsPlusNormal"/>
            </w:pPr>
            <w:r>
              <w:t>Минсельхозпрод</w:t>
            </w:r>
          </w:p>
        </w:tc>
        <w:tc>
          <w:tcPr>
            <w:tcW w:w="2550" w:type="dxa"/>
          </w:tcPr>
          <w:p w:rsidR="00F4081E" w:rsidRDefault="00F4081E">
            <w:pPr>
              <w:pStyle w:val="ConsPlusNormal"/>
            </w:pPr>
            <w:r>
              <w:t>заявление</w:t>
            </w:r>
          </w:p>
        </w:tc>
        <w:tc>
          <w:tcPr>
            <w:tcW w:w="2550" w:type="dxa"/>
          </w:tcPr>
          <w:p w:rsidR="00F4081E" w:rsidRDefault="00F4081E">
            <w:pPr>
              <w:pStyle w:val="ConsPlusNormal"/>
            </w:pPr>
            <w:r>
              <w:t>20 рабочих дней</w:t>
            </w:r>
          </w:p>
        </w:tc>
        <w:tc>
          <w:tcPr>
            <w:tcW w:w="2551" w:type="dxa"/>
          </w:tcPr>
          <w:p w:rsidR="00F4081E" w:rsidRDefault="00F4081E">
            <w:pPr>
              <w:pStyle w:val="ConsPlusNormal"/>
            </w:pPr>
            <w:r>
              <w:t>5 лет</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t>(п. 7.26 в ред. постановления Совмина от 30.09.2020 N 566)</w:t>
            </w:r>
          </w:p>
        </w:tc>
      </w:tr>
      <w:tr w:rsidR="00F4081E">
        <w:tc>
          <w:tcPr>
            <w:tcW w:w="2550" w:type="dxa"/>
            <w:vMerge w:val="restart"/>
          </w:tcPr>
          <w:p w:rsidR="00F4081E" w:rsidRDefault="00F4081E">
            <w:pPr>
              <w:pStyle w:val="ConsPlusNormal"/>
            </w:pPr>
            <w:r>
              <w:t>7.27. Выдача генетического сертификата</w:t>
            </w:r>
          </w:p>
        </w:tc>
        <w:tc>
          <w:tcPr>
            <w:tcW w:w="2550" w:type="dxa"/>
            <w:vMerge w:val="restart"/>
          </w:tcPr>
          <w:p w:rsidR="00F4081E" w:rsidRDefault="00F4081E">
            <w:pPr>
              <w:pStyle w:val="ConsPlusNormal"/>
            </w:pPr>
            <w:r>
              <w:t>генетические лаборатории</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15 рабочих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плата за услуги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биологический материал</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7.27 введен постановлением Совмина от 22.11.2013 N 1005; в ред. постановления Совмина от 30.09.2020 N 566)</w:t>
            </w:r>
          </w:p>
        </w:tc>
      </w:tr>
      <w:tr w:rsidR="00F4081E">
        <w:tc>
          <w:tcPr>
            <w:tcW w:w="2550" w:type="dxa"/>
          </w:tcPr>
          <w:p w:rsidR="00F4081E" w:rsidRDefault="00F4081E">
            <w:pPr>
              <w:pStyle w:val="ConsPlusNormal"/>
            </w:pPr>
            <w:r>
              <w:t>7.28. Выдача племенного свидетельства:</w:t>
            </w:r>
          </w:p>
        </w:tc>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2550" w:type="dxa"/>
          </w:tcPr>
          <w:p w:rsidR="00F4081E" w:rsidRDefault="00F4081E">
            <w:pPr>
              <w:pStyle w:val="ConsPlusNormal"/>
            </w:pPr>
            <w:r>
              <w:t>7.28.1. при реализации племенной продукции (материала) на экспорт</w:t>
            </w:r>
          </w:p>
        </w:tc>
        <w:tc>
          <w:tcPr>
            <w:tcW w:w="2550" w:type="dxa"/>
          </w:tcPr>
          <w:p w:rsidR="00F4081E" w:rsidRDefault="00F4081E">
            <w:pPr>
              <w:pStyle w:val="ConsPlusNormal"/>
            </w:pPr>
            <w:r>
              <w:t>белорусское государственное объединение по племенному животноводству "Белплемживобъединение"</w:t>
            </w:r>
          </w:p>
        </w:tc>
        <w:tc>
          <w:tcPr>
            <w:tcW w:w="2550" w:type="dxa"/>
          </w:tcPr>
          <w:p w:rsidR="00F4081E" w:rsidRDefault="00F4081E">
            <w:pPr>
              <w:pStyle w:val="ConsPlusNormal"/>
            </w:pPr>
            <w:r>
              <w:t>заявление</w:t>
            </w:r>
          </w:p>
        </w:tc>
        <w:tc>
          <w:tcPr>
            <w:tcW w:w="2550" w:type="dxa"/>
          </w:tcPr>
          <w:p w:rsidR="00F4081E" w:rsidRDefault="00F4081E">
            <w:pPr>
              <w:pStyle w:val="ConsPlusNormal"/>
            </w:pPr>
            <w:r>
              <w:t>15 рабочих дней</w:t>
            </w:r>
          </w:p>
        </w:tc>
        <w:tc>
          <w:tcPr>
            <w:tcW w:w="2551" w:type="dxa"/>
          </w:tcPr>
          <w:p w:rsidR="00F4081E" w:rsidRDefault="00F4081E">
            <w:pPr>
              <w:pStyle w:val="ConsPlusNormal"/>
            </w:pPr>
            <w:r>
              <w:t>бессрочно</w:t>
            </w:r>
          </w:p>
        </w:tc>
        <w:tc>
          <w:tcPr>
            <w:tcW w:w="2554" w:type="dxa"/>
          </w:tcPr>
          <w:p w:rsidR="00F4081E" w:rsidRDefault="00F4081E">
            <w:pPr>
              <w:pStyle w:val="ConsPlusNormal"/>
            </w:pPr>
            <w:r>
              <w:t>плата за услуги</w:t>
            </w:r>
          </w:p>
        </w:tc>
      </w:tr>
      <w:tr w:rsidR="00F4081E">
        <w:tc>
          <w:tcPr>
            <w:tcW w:w="2550" w:type="dxa"/>
          </w:tcPr>
          <w:p w:rsidR="00F4081E" w:rsidRDefault="00F4081E">
            <w:pPr>
              <w:pStyle w:val="ConsPlusNormal"/>
            </w:pPr>
            <w:r>
              <w:t>7.28.2. при реализации племенной продукции (материала) в Республике Беларусь</w:t>
            </w:r>
          </w:p>
        </w:tc>
        <w:tc>
          <w:tcPr>
            <w:tcW w:w="2550" w:type="dxa"/>
          </w:tcPr>
          <w:p w:rsidR="00F4081E" w:rsidRDefault="00F4081E">
            <w:pPr>
              <w:pStyle w:val="ConsPlusNormal"/>
            </w:pPr>
            <w:r>
              <w:t xml:space="preserve">республиканское сельскохозяйственное унитарное предприятие "Брестплемпредприятие", республиканское производственное сельскохозяйственное унитарное предприятие по племенному делу </w:t>
            </w:r>
            <w:r>
              <w:lastRenderedPageBreak/>
              <w:t>"Витебское племпредприятие", республиканское сельскохозяйственное унитарное предприятие "Гомельгосплемпредприятие", республиканское унитарное сельскохозяйственное предприятие по племенному делу "Гродненское племпредприятие", республиканское унитарное сельскохозяйственное предприятие по племенному делу "Минское племпредприятие", республиканское унитарное сельскохозяйственное производственное предприятие по племенному делу "Могилевское госплемпредприятие"</w:t>
            </w:r>
          </w:p>
        </w:tc>
        <w:tc>
          <w:tcPr>
            <w:tcW w:w="2550" w:type="dxa"/>
          </w:tcPr>
          <w:p w:rsidR="00F4081E" w:rsidRDefault="00F4081E">
            <w:pPr>
              <w:pStyle w:val="ConsPlusNormal"/>
            </w:pPr>
            <w:r>
              <w:lastRenderedPageBreak/>
              <w:t>заявление</w:t>
            </w:r>
          </w:p>
        </w:tc>
        <w:tc>
          <w:tcPr>
            <w:tcW w:w="2550" w:type="dxa"/>
          </w:tcPr>
          <w:p w:rsidR="00F4081E" w:rsidRDefault="00F4081E">
            <w:pPr>
              <w:pStyle w:val="ConsPlusNormal"/>
            </w:pPr>
            <w:r>
              <w:t>15 рабочих дней</w:t>
            </w:r>
          </w:p>
        </w:tc>
        <w:tc>
          <w:tcPr>
            <w:tcW w:w="2551" w:type="dxa"/>
          </w:tcPr>
          <w:p w:rsidR="00F4081E" w:rsidRDefault="00F4081E">
            <w:pPr>
              <w:pStyle w:val="ConsPlusNormal"/>
            </w:pPr>
            <w:r>
              <w:t>бессрочно</w:t>
            </w:r>
          </w:p>
        </w:tc>
        <w:tc>
          <w:tcPr>
            <w:tcW w:w="2554" w:type="dxa"/>
          </w:tcPr>
          <w:p w:rsidR="00F4081E" w:rsidRDefault="00F4081E">
            <w:pPr>
              <w:pStyle w:val="ConsPlusNormal"/>
            </w:pPr>
            <w:r>
              <w:t>плата за услуги</w:t>
            </w:r>
          </w:p>
        </w:tc>
      </w:tr>
      <w:tr w:rsidR="00F4081E">
        <w:tc>
          <w:tcPr>
            <w:tcW w:w="15305" w:type="dxa"/>
            <w:gridSpan w:val="6"/>
          </w:tcPr>
          <w:p w:rsidR="00F4081E" w:rsidRDefault="00F4081E">
            <w:pPr>
              <w:pStyle w:val="ConsPlusNormal"/>
              <w:jc w:val="both"/>
            </w:pPr>
            <w:r>
              <w:t>(п. 7.28 введен постановлением Совмина от 22.11.2013 N 1005)</w:t>
            </w:r>
          </w:p>
        </w:tc>
      </w:tr>
      <w:tr w:rsidR="00F4081E">
        <w:tc>
          <w:tcPr>
            <w:tcW w:w="2550" w:type="dxa"/>
          </w:tcPr>
          <w:p w:rsidR="00F4081E" w:rsidRDefault="00F4081E">
            <w:pPr>
              <w:pStyle w:val="ConsPlusNormal"/>
            </w:pPr>
            <w:r>
              <w:t xml:space="preserve">7.29. Государственная регистрация производственных объектов, на которых осуществляется деятельность по получению, переработке (обработке) непереработанного продовольственного (пищевого) сырья животного </w:t>
            </w:r>
            <w:r>
              <w:lastRenderedPageBreak/>
              <w:t>происхождения</w:t>
            </w:r>
          </w:p>
        </w:tc>
        <w:tc>
          <w:tcPr>
            <w:tcW w:w="2550" w:type="dxa"/>
          </w:tcPr>
          <w:p w:rsidR="00F4081E" w:rsidRDefault="00F4081E">
            <w:pPr>
              <w:pStyle w:val="ConsPlusNormal"/>
            </w:pPr>
            <w:r>
              <w:lastRenderedPageBreak/>
              <w:t>Департамент ветеринарного и продовольственного надзора Минсельхозпрода</w:t>
            </w:r>
          </w:p>
        </w:tc>
        <w:tc>
          <w:tcPr>
            <w:tcW w:w="2550" w:type="dxa"/>
          </w:tcPr>
          <w:p w:rsidR="00F4081E" w:rsidRDefault="00F4081E">
            <w:pPr>
              <w:pStyle w:val="ConsPlusNormal"/>
            </w:pPr>
            <w:r>
              <w:t>заявление</w:t>
            </w:r>
          </w:p>
        </w:tc>
        <w:tc>
          <w:tcPr>
            <w:tcW w:w="2550" w:type="dxa"/>
          </w:tcPr>
          <w:p w:rsidR="00F4081E" w:rsidRDefault="00F4081E">
            <w:pPr>
              <w:pStyle w:val="ConsPlusNormal"/>
            </w:pPr>
            <w:r>
              <w:t>60 дней</w:t>
            </w:r>
          </w:p>
        </w:tc>
        <w:tc>
          <w:tcPr>
            <w:tcW w:w="2551" w:type="dxa"/>
          </w:tcPr>
          <w:p w:rsidR="00F4081E" w:rsidRDefault="00F4081E">
            <w:pPr>
              <w:pStyle w:val="ConsPlusNormal"/>
            </w:pPr>
            <w:r>
              <w:t>бессрочно</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t>(п. 7.29 введен постановлением Совмина от 21.05.2014 N 483)</w:t>
            </w:r>
          </w:p>
        </w:tc>
      </w:tr>
      <w:tr w:rsidR="00F4081E">
        <w:tc>
          <w:tcPr>
            <w:tcW w:w="2550" w:type="dxa"/>
            <w:vMerge w:val="restart"/>
          </w:tcPr>
          <w:p w:rsidR="00F4081E" w:rsidRDefault="00F4081E">
            <w:pPr>
              <w:pStyle w:val="ConsPlusNormal"/>
            </w:pPr>
            <w:r>
              <w:t>7.30. Проведение апробации животных при создании новых типов, линий, кроссов и пород животных с выдачей акта апробации</w:t>
            </w:r>
          </w:p>
        </w:tc>
        <w:tc>
          <w:tcPr>
            <w:tcW w:w="2550" w:type="dxa"/>
            <w:vMerge w:val="restart"/>
          </w:tcPr>
          <w:p w:rsidR="00F4081E" w:rsidRDefault="00F4081E">
            <w:pPr>
              <w:pStyle w:val="ConsPlusNormal"/>
            </w:pPr>
            <w:r>
              <w:t>Минсельхозпрод</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3 месяца</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информация о поголовье апробируемых животных:</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крупного рогатого скота молочного и молочно-мясного направлений продуктивности: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численность животных и их развитие по половозрастным группам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продуктивность коров за 305 дней 1, 2, 3-й и старше лактаций в среднем за последние три года, а также показатели продуктивности коров по наивысшей лактации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пригодность вымени коров к машинному доению</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возраст и живая масса телок при плодотворном осеменении, возраст и живая масса быков к началу их племенного использования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затраты кормов на единицу продукции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интенсивность роста молодняка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воспроизводительные качества быков и коров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жизнеспособность молодняка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экстерьерные показатели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результаты оценки производителей по качеству потомства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селекционно-генетические параметры хозяйственно полезных признаков животных</w:t>
            </w:r>
            <w:r>
              <w:br/>
            </w:r>
            <w:r>
              <w:br/>
              <w:t>для крупного рогатого скота мясного направления продуктивности:</w:t>
            </w:r>
            <w:r>
              <w:br/>
            </w:r>
            <w:r>
              <w:br/>
              <w:t>численность животных по половозрастным группам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продуктивность животных</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интенсивность роста молодняка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живая масса быков и коров в возрасте двух и пяти лет за последние три года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продуктивность коров 1, 2, 3-й и старше лактаций в среднем за последние три года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затраты кормов на единицу продукции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воспроизводительные качества быков и коров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жизнеспособность молодняка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результаты оценки быков по собственной продуктивности и качеству потомства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экстерьерные показатели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свиней: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численность животных и живая масса по половозрастным группам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многоплодие, молочность, количество поросят и живая масса гнезда при отъеме за последние три года по проверяемым и основным свиноматкам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продуктивность животных</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сохранность молодняка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результаты оценки хряков и свиноматок по качеству потомства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результаты оценки молодняка по собственной продуктивности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сочетаемость при скрещивании (гибридизации)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овец: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численность животных по половозрастным группам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настриг немытой (мытой) шерсти, процент выхода чистого волокна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качество шерсти (длина, тонина, уравненность, крепость)</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результаты исследований технологических свойств шерсти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шубные качества овчин у шубных пород овец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продуктивность животных</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интенсивность роста молодняка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воспроизводительная способность</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затраты кормов на единицу продукции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экстерьерные показатели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жизнеспособность молодняка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результаты оценки производителей по качеству потомства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коз:</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численность животных по </w:t>
            </w:r>
            <w:r>
              <w:lastRenderedPageBreak/>
              <w:t>половозрастным группам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воспроизводительная способность</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молочная продуктивность</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интенсивность роста молодняка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затраты кормов на единицу продукции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жизнеспособность молодняка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результаты оценки производителей по качеству потомства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лошадей: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численность животных и живая масса по половозрастным группам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экстерьерные показатели и конституциональные особенности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работоспособность</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продуктивность животных</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воспроизводительные качества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результаты оценки жеребцов и кобыл по качеству потомства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птицы: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численность взрослой птицы по половозрастным группам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яйценоскость, вес яиц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затраты кормов на производство десяти штук яиц и один килограмм прироста живой массы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оплодотворяемость яиц и выводимость молодняка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сохранность птицы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интенсивность роста и продуктивность птицы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результаты оценки птицы по качеству потомства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характеристика сочетающихся однопородных и многопородных линий, для кроссов линий - продуктивность исходных линий, родительских форм и помесей (гибридов)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кроликов: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численность животных и живая масса по половозрастным группам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скороспелость, мясные качества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затраты кормов на единицу продукции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качество опушения и окрас волосяного покрова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воспроизводительные качества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жизнеспособность</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результаты оценки производителей по качеству потомства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пушных зверей: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численность животных по половозрастным группам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качество опушения и окрас волосяного покрова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размер зверя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воспроизводительные качества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жизнеспособность молодняка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результаты оценки производителей по качеству потомства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рыб:</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численность рыб и живая масса по половозрастным группам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интенсивность весового роста на первом и втором годах жизни, возраст достижения </w:t>
            </w:r>
            <w:r>
              <w:lastRenderedPageBreak/>
              <w:t>товарной живой массы, средняя живая масса рыб в товарном возрасте за последние три года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выход и качество мяса (содержание жира, белка, сухого вещества)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оплодотворяемость икры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затраты кормов на единицу продукции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воспроизводительные качества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зимоустойчивость на первом году жизни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результаты оценки производителей по качеству потомства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сочетаемость при скрещивании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пчел:</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количество пчелиных семей, их медовая и восковая продуктивность</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яйценоскость пчелиных маток, характер развития семей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зимостойкость, жизнеспособность</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передача потомству хозяйственно полезных свойств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сочетаемость при скрещивании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7.30 введен постановлением Совмина от 06.06.2014 N 558)</w:t>
            </w:r>
          </w:p>
        </w:tc>
      </w:tr>
      <w:tr w:rsidR="00F4081E">
        <w:tc>
          <w:tcPr>
            <w:tcW w:w="2550" w:type="dxa"/>
          </w:tcPr>
          <w:p w:rsidR="00F4081E" w:rsidRDefault="00F4081E">
            <w:pPr>
              <w:pStyle w:val="ConsPlusNormal"/>
            </w:pPr>
            <w:r>
              <w:t>7.30-1. Внесение информации в информационную систему в области прослеживаемости продуктов животного происхождения, в том числе изменений и (или) дополнений в нее, с предоставлением изготовителю продуктов животного происхождения удаленного доступа к информационной системе в области прослеживаемости продуктов животного происхождения с использованием глобальной компьютерной сети Интернет</w:t>
            </w:r>
          </w:p>
        </w:tc>
        <w:tc>
          <w:tcPr>
            <w:tcW w:w="2550" w:type="dxa"/>
          </w:tcPr>
          <w:p w:rsidR="00F4081E" w:rsidRDefault="00F4081E">
            <w:pPr>
              <w:pStyle w:val="ConsPlusNormal"/>
            </w:pPr>
            <w:r>
              <w:t>государственное учреждение "Центр информационных систем в животноводстве"</w:t>
            </w:r>
          </w:p>
        </w:tc>
        <w:tc>
          <w:tcPr>
            <w:tcW w:w="2550" w:type="dxa"/>
          </w:tcPr>
          <w:p w:rsidR="00F4081E" w:rsidRDefault="00F4081E">
            <w:pPr>
              <w:pStyle w:val="ConsPlusNormal"/>
            </w:pPr>
            <w:r>
              <w:t>заявление по форме, установленной Минсельхозпродом</w:t>
            </w:r>
          </w:p>
        </w:tc>
        <w:tc>
          <w:tcPr>
            <w:tcW w:w="2550" w:type="dxa"/>
          </w:tcPr>
          <w:p w:rsidR="00F4081E" w:rsidRDefault="00F4081E">
            <w:pPr>
              <w:pStyle w:val="ConsPlusNormal"/>
            </w:pPr>
            <w:r>
              <w:t>5 рабочих дней</w:t>
            </w:r>
          </w:p>
        </w:tc>
        <w:tc>
          <w:tcPr>
            <w:tcW w:w="2551" w:type="dxa"/>
          </w:tcPr>
          <w:p w:rsidR="00F4081E" w:rsidRDefault="00F4081E">
            <w:pPr>
              <w:pStyle w:val="ConsPlusNormal"/>
            </w:pPr>
            <w:r>
              <w:t>бессрочно</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t>(п. 7.30-1 введен постановлением Совмина от 13.05.2021 N 266)</w:t>
            </w:r>
          </w:p>
        </w:tc>
      </w:tr>
      <w:tr w:rsidR="00F4081E">
        <w:tc>
          <w:tcPr>
            <w:tcW w:w="2550" w:type="dxa"/>
          </w:tcPr>
          <w:p w:rsidR="00F4081E" w:rsidRDefault="00F4081E">
            <w:pPr>
              <w:pStyle w:val="ConsPlusNormal"/>
            </w:pPr>
            <w:r>
              <w:t xml:space="preserve">7.31. Внесение информации в реестр владельцев животных (стад), в том числе изменений и (или) дополнений в нее, с предоставлением владельцу животного (стада) удаленного доступа к реестру животных (стад) с использованием </w:t>
            </w:r>
            <w:r>
              <w:lastRenderedPageBreak/>
              <w:t>глобальной компьютерной сети Интернет</w:t>
            </w:r>
          </w:p>
        </w:tc>
        <w:tc>
          <w:tcPr>
            <w:tcW w:w="2550" w:type="dxa"/>
          </w:tcPr>
          <w:p w:rsidR="00F4081E" w:rsidRDefault="00F4081E">
            <w:pPr>
              <w:pStyle w:val="ConsPlusNormal"/>
            </w:pPr>
            <w:r>
              <w:lastRenderedPageBreak/>
              <w:t>государственное учреждение "Центр информационных систем в животноводстве"</w:t>
            </w:r>
          </w:p>
        </w:tc>
        <w:tc>
          <w:tcPr>
            <w:tcW w:w="2550" w:type="dxa"/>
          </w:tcPr>
          <w:p w:rsidR="00F4081E" w:rsidRDefault="00F4081E">
            <w:pPr>
              <w:pStyle w:val="ConsPlusNormal"/>
            </w:pPr>
            <w:r>
              <w:t>заявление по форме, установленной Минсельхозпродом</w:t>
            </w:r>
          </w:p>
        </w:tc>
        <w:tc>
          <w:tcPr>
            <w:tcW w:w="2550" w:type="dxa"/>
          </w:tcPr>
          <w:p w:rsidR="00F4081E" w:rsidRDefault="00F4081E">
            <w:pPr>
              <w:pStyle w:val="ConsPlusNormal"/>
            </w:pPr>
            <w:r>
              <w:t>5 рабочих дней</w:t>
            </w:r>
          </w:p>
        </w:tc>
        <w:tc>
          <w:tcPr>
            <w:tcW w:w="2551" w:type="dxa"/>
          </w:tcPr>
          <w:p w:rsidR="00F4081E" w:rsidRDefault="00F4081E">
            <w:pPr>
              <w:pStyle w:val="ConsPlusNormal"/>
            </w:pPr>
            <w:r>
              <w:t>в течение срока содержания сельскохозяйственных животных (стад)</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pPr>
            <w:r>
              <w:t>(п. 7.31 введен постановлением Совмина от 29.12.2015 N 1102; в ред. постановления Совмина от 13.05.2021 N 266)</w:t>
            </w:r>
          </w:p>
        </w:tc>
      </w:tr>
      <w:tr w:rsidR="00F4081E">
        <w:tc>
          <w:tcPr>
            <w:tcW w:w="2550" w:type="dxa"/>
          </w:tcPr>
          <w:p w:rsidR="00F4081E" w:rsidRDefault="00F4081E">
            <w:pPr>
              <w:pStyle w:val="ConsPlusNormal"/>
            </w:pPr>
            <w:r>
              <w:t>7.32.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w:t>
            </w:r>
          </w:p>
        </w:tc>
        <w:tc>
          <w:tcPr>
            <w:tcW w:w="2550" w:type="dxa"/>
          </w:tcPr>
          <w:p w:rsidR="00F4081E" w:rsidRDefault="00F4081E">
            <w:pPr>
              <w:pStyle w:val="ConsPlusNormal"/>
            </w:pPr>
            <w:r>
              <w:t>государственное учреждение "Центр информационных систем в животноводстве"</w:t>
            </w:r>
          </w:p>
        </w:tc>
        <w:tc>
          <w:tcPr>
            <w:tcW w:w="2550" w:type="dxa"/>
          </w:tcPr>
          <w:p w:rsidR="00F4081E" w:rsidRDefault="00F4081E">
            <w:pPr>
              <w:pStyle w:val="ConsPlusNormal"/>
            </w:pPr>
            <w:r>
              <w:t>заявление по форме, установленной Минсельхозпродом</w:t>
            </w:r>
          </w:p>
        </w:tc>
        <w:tc>
          <w:tcPr>
            <w:tcW w:w="2550" w:type="dxa"/>
          </w:tcPr>
          <w:p w:rsidR="00F4081E" w:rsidRDefault="00F4081E">
            <w:pPr>
              <w:pStyle w:val="ConsPlusNormal"/>
            </w:pPr>
            <w:r>
              <w:t>5 рабочих дней</w:t>
            </w:r>
          </w:p>
        </w:tc>
        <w:tc>
          <w:tcPr>
            <w:tcW w:w="2551" w:type="dxa"/>
          </w:tcPr>
          <w:p w:rsidR="00F4081E" w:rsidRDefault="00F4081E">
            <w:pPr>
              <w:pStyle w:val="ConsPlusNormal"/>
            </w:pPr>
            <w:r>
              <w:t>в течение срока деятельности юридического лица, индивидуального предпринимателя</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pPr>
            <w:r>
              <w:t>(п. 7.32 введен постановлением Совмина от 29.12.2015 N 1102)</w:t>
            </w:r>
          </w:p>
        </w:tc>
      </w:tr>
      <w:tr w:rsidR="00F4081E">
        <w:tc>
          <w:tcPr>
            <w:tcW w:w="2550" w:type="dxa"/>
          </w:tcPr>
          <w:p w:rsidR="00F4081E" w:rsidRDefault="00F4081E">
            <w:pPr>
              <w:pStyle w:val="ConsPlusNormal"/>
            </w:pPr>
            <w:r>
              <w:t>7.33. Выдача паспорта животного (стада) при его реализации за пределы Республики Беларусь</w:t>
            </w:r>
          </w:p>
        </w:tc>
        <w:tc>
          <w:tcPr>
            <w:tcW w:w="2550" w:type="dxa"/>
          </w:tcPr>
          <w:p w:rsidR="00F4081E" w:rsidRDefault="00F4081E">
            <w:pPr>
              <w:pStyle w:val="ConsPlusNormal"/>
            </w:pPr>
            <w:r>
              <w:t>государственное учреждение "Центр информационных систем в животноводстве"</w:t>
            </w:r>
          </w:p>
        </w:tc>
        <w:tc>
          <w:tcPr>
            <w:tcW w:w="2550" w:type="dxa"/>
          </w:tcPr>
          <w:p w:rsidR="00F4081E" w:rsidRDefault="00F4081E">
            <w:pPr>
              <w:pStyle w:val="ConsPlusNormal"/>
            </w:pPr>
            <w:r>
              <w:t>заявление по форме, установленной Минсельхозпродом</w:t>
            </w:r>
          </w:p>
        </w:tc>
        <w:tc>
          <w:tcPr>
            <w:tcW w:w="2550" w:type="dxa"/>
          </w:tcPr>
          <w:p w:rsidR="00F4081E" w:rsidRDefault="00F4081E">
            <w:pPr>
              <w:pStyle w:val="ConsPlusNormal"/>
            </w:pPr>
            <w:r>
              <w:t>15 рабочих дней</w:t>
            </w:r>
          </w:p>
        </w:tc>
        <w:tc>
          <w:tcPr>
            <w:tcW w:w="2551" w:type="dxa"/>
          </w:tcPr>
          <w:p w:rsidR="00F4081E" w:rsidRDefault="00F4081E">
            <w:pPr>
              <w:pStyle w:val="ConsPlusNormal"/>
            </w:pPr>
            <w:r>
              <w:t>1 год</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pPr>
            <w:r>
              <w:t>(п. 7.33 введен постановлением Совмина от 29.12.2015 N 1102; в ред. постановления Совмина от 13.05.2021 N 266)</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Пункт 7.34 вступил в силу с 21 октября 2016 года и действует в течение двух лет (постановление Совета Министров Республики Беларусь от 20.09.2016 N 744).</w:t>
                  </w:r>
                </w:p>
              </w:tc>
            </w:tr>
          </w:tbl>
          <w:p w:rsidR="00F4081E" w:rsidRDefault="00F4081E">
            <w:pPr>
              <w:pStyle w:val="ConsPlusNormal"/>
              <w:jc w:val="both"/>
              <w:rPr>
                <w:color w:val="392C69"/>
              </w:rPr>
            </w:pPr>
          </w:p>
        </w:tc>
      </w:tr>
      <w:tr w:rsidR="00F4081E">
        <w:tc>
          <w:tcPr>
            <w:tcW w:w="2550" w:type="dxa"/>
          </w:tcPr>
          <w:p w:rsidR="00F4081E" w:rsidRDefault="00F4081E">
            <w:pPr>
              <w:pStyle w:val="ConsPlusNormal"/>
            </w:pPr>
            <w:r>
              <w:t>7.34. Согласование закупки дополнительного объема средств защиты растений, закупка которых осуществлялась в текущем году, при возникновении срочной потребности в таких средствах</w:t>
            </w:r>
          </w:p>
        </w:tc>
        <w:tc>
          <w:tcPr>
            <w:tcW w:w="2550" w:type="dxa"/>
          </w:tcPr>
          <w:p w:rsidR="00F4081E" w:rsidRDefault="00F4081E">
            <w:pPr>
              <w:pStyle w:val="ConsPlusNormal"/>
            </w:pPr>
            <w:r>
              <w:t>комитет по сельскому хозяйству и продовольствию облисполкома</w:t>
            </w:r>
          </w:p>
        </w:tc>
        <w:tc>
          <w:tcPr>
            <w:tcW w:w="2550" w:type="dxa"/>
          </w:tcPr>
          <w:p w:rsidR="00F4081E" w:rsidRDefault="00F4081E">
            <w:pPr>
              <w:pStyle w:val="ConsPlusNormal"/>
            </w:pPr>
            <w:r>
              <w:t xml:space="preserve">заявление с обоснованием необходимости закупки дополнительного объема средств защиты растений, закупка которых осуществлялась в текущем году, при возникновении срочной </w:t>
            </w:r>
            <w:r>
              <w:lastRenderedPageBreak/>
              <w:t>потребности в таких средствах</w:t>
            </w:r>
          </w:p>
        </w:tc>
        <w:tc>
          <w:tcPr>
            <w:tcW w:w="2550" w:type="dxa"/>
          </w:tcPr>
          <w:p w:rsidR="00F4081E" w:rsidRDefault="00F4081E">
            <w:pPr>
              <w:pStyle w:val="ConsPlusNormal"/>
            </w:pPr>
            <w:r>
              <w:lastRenderedPageBreak/>
              <w:t>4 рабочих дня</w:t>
            </w:r>
          </w:p>
        </w:tc>
        <w:tc>
          <w:tcPr>
            <w:tcW w:w="2551" w:type="dxa"/>
          </w:tcPr>
          <w:p w:rsidR="00F4081E" w:rsidRDefault="00F4081E">
            <w:pPr>
              <w:pStyle w:val="ConsPlusNormal"/>
            </w:pPr>
            <w:r>
              <w:t>1 месяц</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pPr>
            <w:r>
              <w:t>(п. 7.34 введен постановлением Совмина от 20.09.2016 N 744)</w:t>
            </w:r>
          </w:p>
        </w:tc>
      </w:tr>
      <w:tr w:rsidR="00F4081E">
        <w:tc>
          <w:tcPr>
            <w:tcW w:w="2550" w:type="dxa"/>
          </w:tcPr>
          <w:p w:rsidR="00F4081E" w:rsidRDefault="00F4081E">
            <w:pPr>
              <w:pStyle w:val="ConsPlusNormal"/>
            </w:pPr>
            <w:r>
              <w:t>7.35. Выдача разрешения на применение средств защиты растений, не включенных в Государственный реестр средств защиты растений и удобрений, разрешенных к применению на территории Республики Беларусь</w:t>
            </w:r>
          </w:p>
        </w:tc>
        <w:tc>
          <w:tcPr>
            <w:tcW w:w="2550" w:type="dxa"/>
          </w:tcPr>
          <w:p w:rsidR="00F4081E" w:rsidRDefault="00F4081E">
            <w:pPr>
              <w:pStyle w:val="ConsPlusNormal"/>
              <w:jc w:val="both"/>
            </w:pPr>
            <w:r>
              <w:t>Минсельхозпрод</w:t>
            </w:r>
          </w:p>
        </w:tc>
        <w:tc>
          <w:tcPr>
            <w:tcW w:w="2550" w:type="dxa"/>
          </w:tcPr>
          <w:p w:rsidR="00F4081E" w:rsidRDefault="00F4081E">
            <w:pPr>
              <w:pStyle w:val="ConsPlusNormal"/>
            </w:pPr>
            <w:r>
              <w:t>заявление с обоснованием необходимости применения средств защиты растений, не включенных в Государственный реестр средств защиты растений и удобрений, разрешенных к применению на территории Республики Беларусь</w:t>
            </w:r>
            <w:r>
              <w:br/>
            </w:r>
            <w:r>
              <w:br/>
              <w:t>оригинал или заверенная в установленном порядке копия документа, удостоверяющего качество и безопасность средств защиты растений (с переводом на русский язык, заверенным организацией, осуществившей перевод)</w:t>
            </w:r>
          </w:p>
        </w:tc>
        <w:tc>
          <w:tcPr>
            <w:tcW w:w="2550" w:type="dxa"/>
          </w:tcPr>
          <w:p w:rsidR="00F4081E" w:rsidRDefault="00F4081E">
            <w:pPr>
              <w:pStyle w:val="ConsPlusNormal"/>
            </w:pPr>
            <w:r>
              <w:t>5 дней, а в случае направления запроса в другие государственные органы, иные организации - 15 дней</w:t>
            </w:r>
          </w:p>
        </w:tc>
        <w:tc>
          <w:tcPr>
            <w:tcW w:w="2551" w:type="dxa"/>
          </w:tcPr>
          <w:p w:rsidR="00F4081E" w:rsidRDefault="00F4081E">
            <w:pPr>
              <w:pStyle w:val="ConsPlusNormal"/>
              <w:jc w:val="both"/>
            </w:pPr>
            <w:r>
              <w:t>1 год</w:t>
            </w:r>
          </w:p>
        </w:tc>
        <w:tc>
          <w:tcPr>
            <w:tcW w:w="2554" w:type="dxa"/>
          </w:tcPr>
          <w:p w:rsidR="00F4081E" w:rsidRDefault="00F4081E">
            <w:pPr>
              <w:pStyle w:val="ConsPlusNormal"/>
              <w:jc w:val="both"/>
            </w:pPr>
            <w:r>
              <w:t>бесплатно</w:t>
            </w:r>
          </w:p>
        </w:tc>
      </w:tr>
      <w:tr w:rsidR="00F4081E">
        <w:tc>
          <w:tcPr>
            <w:tcW w:w="15305" w:type="dxa"/>
            <w:gridSpan w:val="6"/>
          </w:tcPr>
          <w:p w:rsidR="00F4081E" w:rsidRDefault="00F4081E">
            <w:pPr>
              <w:pStyle w:val="ConsPlusNormal"/>
              <w:jc w:val="both"/>
            </w:pPr>
            <w:r>
              <w:t>(п. 7.35 введен постановлением Совмина от 13.09.2018 N 671)</w:t>
            </w:r>
          </w:p>
        </w:tc>
      </w:tr>
      <w:tr w:rsidR="00F4081E">
        <w:tc>
          <w:tcPr>
            <w:tcW w:w="15305" w:type="dxa"/>
            <w:gridSpan w:val="6"/>
          </w:tcPr>
          <w:p w:rsidR="00F4081E" w:rsidRDefault="00F4081E">
            <w:pPr>
              <w:pStyle w:val="ConsPlusNormal"/>
              <w:jc w:val="center"/>
              <w:outlineLvl w:val="1"/>
            </w:pPr>
            <w:r>
              <w:t>ГЛАВА 8</w:t>
            </w:r>
            <w:r>
              <w:br/>
              <w:t>ЖИЛИЩНЫЕ ПРАВООТНОШЕНИЯ</w:t>
            </w:r>
          </w:p>
        </w:tc>
      </w:tr>
      <w:tr w:rsidR="00F4081E">
        <w:tc>
          <w:tcPr>
            <w:tcW w:w="2550" w:type="dxa"/>
          </w:tcPr>
          <w:p w:rsidR="00F4081E" w:rsidRDefault="00F4081E">
            <w:pPr>
              <w:pStyle w:val="ConsPlusNormal"/>
            </w:pPr>
            <w:r>
              <w:t>8.1. Принятие решения:</w:t>
            </w:r>
          </w:p>
        </w:tc>
        <w:tc>
          <w:tcPr>
            <w:tcW w:w="2550" w:type="dxa"/>
          </w:tcPr>
          <w:p w:rsidR="00F4081E" w:rsidRDefault="00F4081E">
            <w:pPr>
              <w:pStyle w:val="ConsPlusNormal"/>
            </w:pPr>
            <w:r>
              <w:t>местный исполнительный и распорядительный орган</w:t>
            </w:r>
          </w:p>
        </w:tc>
        <w:tc>
          <w:tcPr>
            <w:tcW w:w="2550" w:type="dxa"/>
          </w:tcPr>
          <w:p w:rsidR="00F4081E" w:rsidRDefault="00F4081E">
            <w:pPr>
              <w:pStyle w:val="ConsPlusNormal"/>
            </w:pP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2550" w:type="dxa"/>
          </w:tcPr>
          <w:p w:rsidR="00F4081E" w:rsidRDefault="00F4081E">
            <w:pPr>
              <w:pStyle w:val="ConsPlusNormal"/>
            </w:pPr>
            <w:r>
              <w:t xml:space="preserve">8.1.1. о включении (исключении) жилого помещения государственного жилищного фонда в </w:t>
            </w:r>
            <w:r>
              <w:lastRenderedPageBreak/>
              <w:t>состав специальных жилых помещений</w:t>
            </w:r>
          </w:p>
        </w:tc>
        <w:tc>
          <w:tcPr>
            <w:tcW w:w="2550" w:type="dxa"/>
          </w:tcPr>
          <w:p w:rsidR="00F4081E" w:rsidRDefault="00F4081E">
            <w:pPr>
              <w:pStyle w:val="ConsPlusNormal"/>
            </w:pPr>
          </w:p>
        </w:tc>
        <w:tc>
          <w:tcPr>
            <w:tcW w:w="2550" w:type="dxa"/>
          </w:tcPr>
          <w:p w:rsidR="00F4081E" w:rsidRDefault="00F4081E">
            <w:pPr>
              <w:pStyle w:val="ConsPlusNormal"/>
            </w:pPr>
            <w:r>
              <w:t xml:space="preserve">ходатайство о включении (исключении) жилого помещения государственного жилищного фонда в </w:t>
            </w:r>
            <w:r>
              <w:lastRenderedPageBreak/>
              <w:t>состав специальных жилых помещений с указанием вида специального жилого помещения</w:t>
            </w:r>
          </w:p>
          <w:p w:rsidR="00F4081E" w:rsidRDefault="00F4081E">
            <w:pPr>
              <w:pStyle w:val="ConsPlusNormal"/>
            </w:pPr>
            <w:r>
              <w:t>документ, подтверждающий право хозяйственного ведения или оперативного управления на жилое помещение государственного жилищного фонда</w:t>
            </w:r>
          </w:p>
          <w:p w:rsidR="00F4081E" w:rsidRDefault="00F4081E">
            <w:pPr>
              <w:pStyle w:val="ConsPlusNormal"/>
            </w:pPr>
            <w:r>
              <w:t>технический паспорт на жилое помещение государственного жилищного фонда</w:t>
            </w:r>
          </w:p>
          <w:p w:rsidR="00F4081E" w:rsidRDefault="00F4081E">
            <w:pPr>
              <w:pStyle w:val="ConsPlusNormal"/>
            </w:pPr>
            <w:r>
              <w:t>решение о переоборудовании жилого помещения государственного жилищного фонда (при необходимости)</w:t>
            </w:r>
          </w:p>
        </w:tc>
        <w:tc>
          <w:tcPr>
            <w:tcW w:w="2550" w:type="dxa"/>
          </w:tcPr>
          <w:p w:rsidR="00F4081E" w:rsidRDefault="00F4081E">
            <w:pPr>
              <w:pStyle w:val="ConsPlusNormal"/>
            </w:pPr>
            <w:r>
              <w:lastRenderedPageBreak/>
              <w:t>1 месяц</w:t>
            </w:r>
          </w:p>
        </w:tc>
        <w:tc>
          <w:tcPr>
            <w:tcW w:w="2551" w:type="dxa"/>
          </w:tcPr>
          <w:p w:rsidR="00F4081E" w:rsidRDefault="00F4081E">
            <w:pPr>
              <w:pStyle w:val="ConsPlusNormal"/>
              <w:jc w:val="both"/>
            </w:pPr>
            <w:r>
              <w:t>бессрочно</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pPr>
            <w:r>
              <w:t>(пп. 8.1.1 в ред. постановления Совмина от 03.05.2014 N 424)</w:t>
            </w:r>
          </w:p>
        </w:tc>
      </w:tr>
      <w:tr w:rsidR="00F4081E">
        <w:tc>
          <w:tcPr>
            <w:tcW w:w="15305" w:type="dxa"/>
            <w:gridSpan w:val="6"/>
          </w:tcPr>
          <w:p w:rsidR="00F4081E" w:rsidRDefault="00F4081E">
            <w:pPr>
              <w:pStyle w:val="ConsPlusNormal"/>
            </w:pPr>
            <w:r>
              <w:t>8.1.2. исключен</w:t>
            </w:r>
          </w:p>
        </w:tc>
      </w:tr>
      <w:tr w:rsidR="00F4081E">
        <w:tc>
          <w:tcPr>
            <w:tcW w:w="15305" w:type="dxa"/>
            <w:gridSpan w:val="6"/>
          </w:tcPr>
          <w:p w:rsidR="00F4081E" w:rsidRDefault="00F4081E">
            <w:pPr>
              <w:pStyle w:val="ConsPlusNormal"/>
              <w:jc w:val="both"/>
            </w:pPr>
            <w:r>
              <w:t>(пп. 8.1.2 исключен. - Постановление Совмина от 03.05.2014 N 424)</w:t>
            </w:r>
          </w:p>
        </w:tc>
      </w:tr>
      <w:tr w:rsidR="00F4081E">
        <w:tc>
          <w:tcPr>
            <w:tcW w:w="2550" w:type="dxa"/>
            <w:vMerge w:val="restart"/>
          </w:tcPr>
          <w:p w:rsidR="00F4081E" w:rsidRDefault="00F4081E">
            <w:pPr>
              <w:pStyle w:val="ConsPlusNormal"/>
            </w:pPr>
            <w:r>
              <w:t>8.1.3. о согласовании использования не по назначению блокированных, одноквартирных жилых домов или их частей</w:t>
            </w:r>
          </w:p>
        </w:tc>
        <w:tc>
          <w:tcPr>
            <w:tcW w:w="2550" w:type="dxa"/>
            <w:vMerge w:val="restart"/>
          </w:tcPr>
          <w:p w:rsidR="00F4081E" w:rsidRDefault="00F4081E">
            <w:pPr>
              <w:pStyle w:val="ConsPlusNormal"/>
            </w:pPr>
            <w:r>
              <w:t>районный, городской исполнительный комитет, местная администрация района в городе</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15 дней, а в случае запроса документов и (или) сведений от других государственных органов, иных организаций - 1 месяц</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технический паспорт и документ, подтверждающий право собственности, право хозяйственного ведения или оперативного управления на одноквартирный, блокированный жилой дом или его часть</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письменное согласие </w:t>
            </w:r>
            <w:r>
              <w:lastRenderedPageBreak/>
              <w:t>всех собственников жилого помещения, находящегося в общей собственности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pPr>
            <w:r>
              <w:t>(в ред. постановления Совмина от 08.05.2013 N 356)</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Изменения, внесенные постановлением Совета Министров Республики Беларусь от 06.12.2018 N 878, вступили в силу с 7 декабря 2018 года, а в части, касающейся работы с пустующими и ветхими домами, расположенными в городах областного подчинения и г. Минске, - с 7 марта 2019 года.</w:t>
                  </w:r>
                </w:p>
              </w:tc>
            </w:tr>
          </w:tbl>
          <w:p w:rsidR="00F4081E" w:rsidRDefault="00F4081E">
            <w:pPr>
              <w:pStyle w:val="ConsPlusNormal"/>
              <w:jc w:val="both"/>
              <w:rPr>
                <w:color w:val="392C69"/>
              </w:rPr>
            </w:pPr>
          </w:p>
        </w:tc>
      </w:tr>
      <w:tr w:rsidR="00F4081E">
        <w:tc>
          <w:tcPr>
            <w:tcW w:w="2550" w:type="dxa"/>
            <w:vMerge w:val="restart"/>
          </w:tcPr>
          <w:p w:rsidR="00F4081E" w:rsidRDefault="00F4081E">
            <w:pPr>
              <w:pStyle w:val="ConsPlusNormal"/>
            </w:pPr>
            <w:r>
              <w:t>8.1.4. о признании многоквартирного, блокированного или одноквартирного жилого дома и его придомовой территории, квартиры в многоквартирном или блокированном жилом доме не соответствующими установленным для проживания санитарным и техническим требованиям</w:t>
            </w:r>
          </w:p>
        </w:tc>
        <w:tc>
          <w:tcPr>
            <w:tcW w:w="2550" w:type="dxa"/>
            <w:vMerge w:val="restart"/>
          </w:tcPr>
          <w:p w:rsidR="00F4081E" w:rsidRDefault="00F4081E">
            <w:pPr>
              <w:pStyle w:val="ConsPlusNormal"/>
            </w:pPr>
            <w:r>
              <w:t>районный, городской исполнительный комитет, местная администрация района в городе</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15 дней, а в случае запроса документов и (или) сведений от других государственных органов, иных организаций - 2 месяца</w:t>
            </w:r>
          </w:p>
        </w:tc>
        <w:tc>
          <w:tcPr>
            <w:tcW w:w="2551" w:type="dxa"/>
            <w:vMerge w:val="restart"/>
          </w:tcPr>
          <w:p w:rsidR="00F4081E" w:rsidRDefault="00F4081E">
            <w:pPr>
              <w:pStyle w:val="ConsPlusNormal"/>
            </w:pPr>
            <w:r>
              <w:t>6 месяцев</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технический паспорт и документ, подтверждающий право собственности, право хозяйственного ведения или оперативного управления на жилое помещение (если создание жилого помещения и (или) возникновение прав на него зарегистрированы в едином государственном регистре недвижимого имущества, прав на него и сделок с ним)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справка о балансовой принадлежности и стоимости жилого помещения,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на балансе которого жилое </w:t>
            </w:r>
            <w:r>
              <w:lastRenderedPageBreak/>
              <w:t>помещение находится, - если создание жилого помещения и (или) возникновение прав юридического лица на него не зарегистрированы в едином государственном регистре недвижимого имущества, прав на него и сделок с ним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jc w:val="both"/>
            </w:pPr>
            <w:r>
              <w:t>документ, подтверждающий, что строительство жилого помещения осуществлялось за счет собственных и (или) заемных средств индивидуального предпринимателя, содержащий сведения о стоимости жилого помещения, - если создание жилого помещения и (или) возникновение права на него индивидуального предпринимателя не зарегистрированы в едином государственном регистре недвижимого имущества, прав на него и сделок с ним</w:t>
            </w:r>
          </w:p>
        </w:tc>
        <w:tc>
          <w:tcPr>
            <w:tcW w:w="2550" w:type="dxa"/>
            <w:vMerge/>
          </w:tcPr>
          <w:p w:rsidR="00F4081E" w:rsidRDefault="00F4081E">
            <w:pPr>
              <w:pStyle w:val="ConsPlusNormal"/>
              <w:jc w:val="both"/>
            </w:pPr>
          </w:p>
        </w:tc>
        <w:tc>
          <w:tcPr>
            <w:tcW w:w="2551" w:type="dxa"/>
            <w:vMerge/>
          </w:tcPr>
          <w:p w:rsidR="00F4081E" w:rsidRDefault="00F4081E">
            <w:pPr>
              <w:pStyle w:val="ConsPlusNormal"/>
              <w:jc w:val="both"/>
            </w:pPr>
          </w:p>
        </w:tc>
        <w:tc>
          <w:tcPr>
            <w:tcW w:w="2554" w:type="dxa"/>
            <w:vMerge/>
          </w:tcPr>
          <w:p w:rsidR="00F4081E" w:rsidRDefault="00F4081E">
            <w:pPr>
              <w:pStyle w:val="ConsPlusNormal"/>
              <w:jc w:val="both"/>
            </w:pPr>
          </w:p>
        </w:tc>
      </w:tr>
      <w:tr w:rsidR="00F4081E">
        <w:tc>
          <w:tcPr>
            <w:tcW w:w="15305" w:type="dxa"/>
            <w:gridSpan w:val="6"/>
          </w:tcPr>
          <w:p w:rsidR="00F4081E" w:rsidRDefault="00F4081E">
            <w:pPr>
              <w:pStyle w:val="ConsPlusNormal"/>
            </w:pPr>
            <w:r>
              <w:t>(в ред. постановлений Совмина от 08.05.2013 N 356, от 06.12.2018 N 878)</w:t>
            </w:r>
          </w:p>
        </w:tc>
      </w:tr>
      <w:tr w:rsidR="00F4081E">
        <w:tc>
          <w:tcPr>
            <w:tcW w:w="2550" w:type="dxa"/>
            <w:vMerge w:val="restart"/>
          </w:tcPr>
          <w:p w:rsidR="00F4081E" w:rsidRDefault="00F4081E">
            <w:pPr>
              <w:pStyle w:val="ConsPlusNormal"/>
            </w:pPr>
            <w:r>
              <w:t>8.1.5. о переводе жилого помещения в нежилое</w:t>
            </w:r>
          </w:p>
        </w:tc>
        <w:tc>
          <w:tcPr>
            <w:tcW w:w="2550" w:type="dxa"/>
            <w:vMerge w:val="restart"/>
          </w:tcPr>
          <w:p w:rsidR="00F4081E" w:rsidRDefault="00F4081E">
            <w:pPr>
              <w:pStyle w:val="ConsPlusNormal"/>
            </w:pPr>
            <w:r>
              <w:t>районный, городской исполнительный комитет, местная администрация района в городе</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 xml:space="preserve">15 дней, а в случае запроса документов и (или) сведений от других государственных органов, иных </w:t>
            </w:r>
            <w:r>
              <w:lastRenderedPageBreak/>
              <w:t>организаций - 1 месяц</w:t>
            </w:r>
          </w:p>
        </w:tc>
        <w:tc>
          <w:tcPr>
            <w:tcW w:w="2551" w:type="dxa"/>
            <w:vMerge w:val="restart"/>
          </w:tcPr>
          <w:p w:rsidR="00F4081E" w:rsidRDefault="00F4081E">
            <w:pPr>
              <w:pStyle w:val="ConsPlusNormal"/>
            </w:pPr>
            <w:r>
              <w:lastRenderedPageBreak/>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технический паспорт и документ, подтверждающий право собственности, право </w:t>
            </w:r>
            <w:r>
              <w:lastRenderedPageBreak/>
              <w:t>хозяйственного ведения или оперативного управления на жилое помещение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письменное согласие всех собственников жилого помещения, находящегося в общей собственности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письменное согласие третьих лиц - в случае, если право собственности на переводимое жилое помещение обременено правами третьих лиц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письменное согласие совершеннолетних граждан - если при переводе жилого помещения в нежилое в одноквартирном жилом доме или квартире сохраняются иные жилые помещения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pPr>
            <w:r>
              <w:t>(в ред. постановления Совмина от 08.05.2013 N 356)</w:t>
            </w:r>
          </w:p>
        </w:tc>
      </w:tr>
      <w:tr w:rsidR="00F4081E">
        <w:tc>
          <w:tcPr>
            <w:tcW w:w="2550" w:type="dxa"/>
            <w:vMerge w:val="restart"/>
          </w:tcPr>
          <w:p w:rsidR="00F4081E" w:rsidRDefault="00F4081E">
            <w:pPr>
              <w:pStyle w:val="ConsPlusNormal"/>
            </w:pPr>
            <w:r>
              <w:t>8.1.6. об отмене решения о переводе жилого помещения в нежилое, нежилого помещения в жилое</w:t>
            </w:r>
          </w:p>
        </w:tc>
        <w:tc>
          <w:tcPr>
            <w:tcW w:w="2550" w:type="dxa"/>
            <w:vMerge w:val="restart"/>
          </w:tcPr>
          <w:p w:rsidR="00F4081E" w:rsidRDefault="00F4081E">
            <w:pPr>
              <w:pStyle w:val="ConsPlusNormal"/>
            </w:pPr>
            <w:r>
              <w:t>районный, городской исполнительный комитет, местная администрация района в городе</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15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технический паспорт и документ, подтверждающий право собственности, право хозяйственного ведения или оперативного управления на нежилое (жилое) помещение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08.05.2013 N 356)</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lastRenderedPageBreak/>
                    <w:t>Изменения, внесенные постановлением Совета Министров Республики Беларусь от 06.12.2018 N 878, вступили в силу с 7 декабря 2018 года, а в части, касающейся работы с пустующими и ветхими домами, расположенными в городах областного подчинения и г. Минске, - с 7 марта 2019 года.</w:t>
                  </w:r>
                </w:p>
              </w:tc>
            </w:tr>
          </w:tbl>
          <w:p w:rsidR="00F4081E" w:rsidRDefault="00F4081E">
            <w:pPr>
              <w:pStyle w:val="ConsPlusNormal"/>
              <w:jc w:val="both"/>
              <w:rPr>
                <w:color w:val="392C69"/>
              </w:rPr>
            </w:pPr>
          </w:p>
        </w:tc>
      </w:tr>
      <w:tr w:rsidR="00F4081E">
        <w:tc>
          <w:tcPr>
            <w:tcW w:w="2550" w:type="dxa"/>
            <w:vMerge w:val="restart"/>
          </w:tcPr>
          <w:p w:rsidR="00F4081E" w:rsidRDefault="00F4081E">
            <w:pPr>
              <w:pStyle w:val="ConsPlusNormal"/>
            </w:pPr>
            <w:r>
              <w:t>8.1.7. о сносе непригодного для проживания жилого дома</w:t>
            </w:r>
          </w:p>
        </w:tc>
        <w:tc>
          <w:tcPr>
            <w:tcW w:w="2550" w:type="dxa"/>
            <w:vMerge w:val="restart"/>
          </w:tcPr>
          <w:p w:rsidR="00F4081E" w:rsidRDefault="00F4081E">
            <w:pPr>
              <w:pStyle w:val="ConsPlusNormal"/>
            </w:pPr>
            <w:r>
              <w:t>районный, городской исполнительный комитет, местная администрация района в городе</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15 дней, а в случае запроса документов и (или) сведений от других государственных органов, иных организаций - 1 месяц</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технический паспорт и документ, подтверждающий право собственности, право хозяйственного ведения или оперативного управления на жилой дом (если создание жилого дома и (или) возникновение прав на него зарегистрированы в едином государственном регистре недвижимого имущества, прав на него и сделок с ним)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справка о балансовой принадлежности и стоимости жилого дома,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на балансе которого жилое помещение находится, - если создание жилого дома и (или) возникновение прав юридического лица на него не зарегистрированы в </w:t>
            </w:r>
            <w:r>
              <w:lastRenderedPageBreak/>
              <w:t>едином государственном регистре недвижимого имущества, прав на него и сделок с ним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что строительство жилого помещения осуществлялось за счет собственных и (или) заемных средств индивидуального предпринимателя, содержащий сведения о стоимости жилого помещения, - если создание жилого помещения и (или) возникновение права на него индивидуального предпринимателя не зарегистрированы в едином государственном регистре недвижимого имущества, прав на него и сделок с ним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письменное согласие всех собственников (лиц, претендующих на возникновение права собственности) жилого дома, находящегося в общей собственности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письменное согласие третьих лиц - в случае, если право собственности на сносимый жилой дом обременено правами третьих лиц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согласие органов опеки - в случае регистрации в непригодном для проживания жилом доме несовершеннолетних граждан</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pPr>
            <w:r>
              <w:t>(в ред. постановлений Совмина от 08.05.2013 N 356, от 06.12.2018 N 878)</w:t>
            </w:r>
          </w:p>
        </w:tc>
      </w:tr>
      <w:tr w:rsidR="00F4081E">
        <w:tc>
          <w:tcPr>
            <w:tcW w:w="2550" w:type="dxa"/>
            <w:vMerge w:val="restart"/>
          </w:tcPr>
          <w:p w:rsidR="00F4081E" w:rsidRDefault="00F4081E">
            <w:pPr>
              <w:pStyle w:val="ConsPlusNormal"/>
            </w:pPr>
            <w:r>
              <w:t>8.1.8. о согласовании (разрешении) переустройства и (или) перепланировки жилого помещения, нежилого помещения в жилом доме</w:t>
            </w:r>
          </w:p>
        </w:tc>
        <w:tc>
          <w:tcPr>
            <w:tcW w:w="2550" w:type="dxa"/>
            <w:vMerge w:val="restart"/>
          </w:tcPr>
          <w:p w:rsidR="00F4081E" w:rsidRDefault="00F4081E">
            <w:pPr>
              <w:pStyle w:val="ConsPlusNormal"/>
            </w:pPr>
            <w:r>
              <w:t>районный, городской исполнительный комитет, местная администрация района в городе</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 месяц</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документа, подтверждающего государственную регистрацию юридического лица или индивидуального предпринимателя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или оперативного управления на помещение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план-схема или перечень (описание) работ по переустройству и (или) перепланировке помещения, составленный в произвольной форме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письменное согласие собственника на </w:t>
            </w:r>
            <w:r>
              <w:lastRenderedPageBreak/>
              <w:t>переустройство и (или) перепланировку помещения - если помещение предоставлено по договору аренды, безвозмездного пользования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инициируются,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pPr>
            <w:r>
              <w:t>(в ред. постановлений Совмина от 08.05.2013 N 356, от 09.03.2015 N 180)</w:t>
            </w:r>
          </w:p>
        </w:tc>
      </w:tr>
      <w:tr w:rsidR="00F4081E">
        <w:tc>
          <w:tcPr>
            <w:tcW w:w="2550" w:type="dxa"/>
            <w:vMerge w:val="restart"/>
          </w:tcPr>
          <w:p w:rsidR="00F4081E" w:rsidRDefault="00F4081E">
            <w:pPr>
              <w:pStyle w:val="ConsPlusNormal"/>
            </w:pPr>
            <w:r>
              <w:lastRenderedPageBreak/>
              <w:t>8.1.8-1. о согласовании (разрешении) самовольных переустройства и (или) перепланировки жилого помещения, нежилого помещения в жилом доме</w:t>
            </w:r>
          </w:p>
        </w:tc>
        <w:tc>
          <w:tcPr>
            <w:tcW w:w="2550" w:type="dxa"/>
            <w:vMerge w:val="restart"/>
          </w:tcPr>
          <w:p w:rsidR="00F4081E" w:rsidRDefault="00F4081E">
            <w:pPr>
              <w:pStyle w:val="ConsPlusNormal"/>
            </w:pPr>
            <w:r>
              <w:t>районный, городской исполнительный комитет, местная администрация района в городе</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 месяц со дня подачи заявления</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документа, подтверждающего государственную регистрацию юридического лица или индивидуального предпринимателя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технический паспорт и документ, подтверждающий право собственности, право </w:t>
            </w:r>
            <w:r>
              <w:lastRenderedPageBreak/>
              <w:t>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письменное согласие собственника на переустройство и (или) перепланировку помещения - если помещение предоставлено по договору аренды, безвозмездного пользования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pPr>
            <w:r>
              <w:t>(пп. 8.1.8-1 введен постановлением Совмина от 09.03.2015 N 180)</w:t>
            </w:r>
          </w:p>
        </w:tc>
      </w:tr>
      <w:tr w:rsidR="00F4081E">
        <w:tc>
          <w:tcPr>
            <w:tcW w:w="15305" w:type="dxa"/>
            <w:gridSpan w:val="6"/>
          </w:tcPr>
          <w:p w:rsidR="00F4081E" w:rsidRDefault="00F4081E">
            <w:pPr>
              <w:pStyle w:val="ConsPlusNormal"/>
            </w:pPr>
            <w:r>
              <w:t>8.1.9. исключен</w:t>
            </w:r>
          </w:p>
        </w:tc>
      </w:tr>
      <w:tr w:rsidR="00F4081E">
        <w:tc>
          <w:tcPr>
            <w:tcW w:w="15305" w:type="dxa"/>
            <w:gridSpan w:val="6"/>
          </w:tcPr>
          <w:p w:rsidR="00F4081E" w:rsidRDefault="00F4081E">
            <w:pPr>
              <w:pStyle w:val="ConsPlusNormal"/>
            </w:pPr>
            <w:r>
              <w:t>(пп. 8.1.9 исключен. - Постановление Совмина от 09.03.2015 N 180)</w:t>
            </w:r>
          </w:p>
        </w:tc>
      </w:tr>
      <w:tr w:rsidR="00F4081E">
        <w:tc>
          <w:tcPr>
            <w:tcW w:w="2550" w:type="dxa"/>
            <w:vMerge w:val="restart"/>
          </w:tcPr>
          <w:p w:rsidR="00F4081E" w:rsidRDefault="00F4081E">
            <w:pPr>
              <w:pStyle w:val="ConsPlusNormal"/>
            </w:pPr>
            <w:r>
              <w:t>8.1.10. о переводе нежилого помещения в жилое</w:t>
            </w:r>
          </w:p>
        </w:tc>
        <w:tc>
          <w:tcPr>
            <w:tcW w:w="2550" w:type="dxa"/>
            <w:vMerge w:val="restart"/>
          </w:tcPr>
          <w:p w:rsidR="00F4081E" w:rsidRDefault="00F4081E">
            <w:pPr>
              <w:pStyle w:val="ConsPlusNormal"/>
            </w:pPr>
            <w:r>
              <w:t>районный, городской исполнительный комитет, местная администрация района в городе</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15 дней, а в случае запроса документов и (или) сведений от других государственных органов, иных организаций - 1 месяц</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технический паспорт и документ, подтверждающий право собственности, право хозяйственного ведения </w:t>
            </w:r>
            <w:r>
              <w:lastRenderedPageBreak/>
              <w:t>или оперативного управления на нежилое помещение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письменное согласие всех собственников нежилого помещения, находящегося в общей собственности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письменное согласие третьих лиц - в случае, если право собственности на переводимое нежилое помещение обременено правами третьих лиц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план-схема или перечень (описание) работ по реконструкции нежилого помещения, составленный в произвольной форме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pPr>
            <w:r>
              <w:t>(пп. 8.1.10 введен постановлением Совмина от 08.05.2013 N 356)</w:t>
            </w:r>
          </w:p>
        </w:tc>
      </w:tr>
      <w:tr w:rsidR="00F4081E">
        <w:tc>
          <w:tcPr>
            <w:tcW w:w="2550" w:type="dxa"/>
          </w:tcPr>
          <w:p w:rsidR="00F4081E" w:rsidRDefault="00F4081E">
            <w:pPr>
              <w:pStyle w:val="ConsPlusNormal"/>
            </w:pPr>
            <w:r>
              <w:t>8.1-1. Принятие решения о включении (исключении) жилого помещения государственного жилищного фонда в состав жилых помещений коммерческого использования</w:t>
            </w:r>
          </w:p>
        </w:tc>
        <w:tc>
          <w:tcPr>
            <w:tcW w:w="2550" w:type="dxa"/>
          </w:tcPr>
          <w:p w:rsidR="00F4081E" w:rsidRDefault="00F4081E">
            <w:pPr>
              <w:pStyle w:val="ConsPlusNormal"/>
            </w:pPr>
            <w:r>
              <w:t>местный исполнительный и распорядительный орган,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2550" w:type="dxa"/>
          </w:tcPr>
          <w:p w:rsidR="00F4081E" w:rsidRDefault="00F4081E">
            <w:pPr>
              <w:pStyle w:val="ConsPlusNormal"/>
            </w:pPr>
            <w:r>
              <w:t>заявление о включении (исключении) жилого помещения государственного жилищного фонда в состав жилых помещений коммерческого использования</w:t>
            </w:r>
            <w:r>
              <w:br/>
            </w:r>
            <w:r>
              <w:br/>
              <w:t>документ, подтверждающий право хозяйственного ведения или оперативного управления на жилое помещение государственного жилищного фонда</w:t>
            </w:r>
            <w:r>
              <w:br/>
            </w:r>
            <w:r>
              <w:lastRenderedPageBreak/>
              <w:br/>
              <w:t>технический паспорт на жилое помещение государственного жилищного фонда</w:t>
            </w:r>
          </w:p>
        </w:tc>
        <w:tc>
          <w:tcPr>
            <w:tcW w:w="2550" w:type="dxa"/>
          </w:tcPr>
          <w:p w:rsidR="00F4081E" w:rsidRDefault="00F4081E">
            <w:pPr>
              <w:pStyle w:val="ConsPlusNormal"/>
            </w:pPr>
            <w:r>
              <w:lastRenderedPageBreak/>
              <w:t>1 месяц</w:t>
            </w:r>
          </w:p>
        </w:tc>
        <w:tc>
          <w:tcPr>
            <w:tcW w:w="2551" w:type="dxa"/>
          </w:tcPr>
          <w:p w:rsidR="00F4081E" w:rsidRDefault="00F4081E">
            <w:pPr>
              <w:pStyle w:val="ConsPlusNormal"/>
            </w:pPr>
            <w:r>
              <w:t>бессрочно</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t>(п. 8.1-1 введен постановлением Совмина от 03.05.2014 N 424)</w:t>
            </w:r>
          </w:p>
        </w:tc>
      </w:tr>
      <w:tr w:rsidR="00F4081E">
        <w:tc>
          <w:tcPr>
            <w:tcW w:w="2550" w:type="dxa"/>
            <w:vMerge w:val="restart"/>
          </w:tcPr>
          <w:p w:rsidR="00F4081E" w:rsidRDefault="00F4081E">
            <w:pPr>
              <w:pStyle w:val="ConsPlusNormal"/>
            </w:pPr>
            <w:r>
              <w:t>8.2. Регистрация договоров найма жилого помещения частного и государственного жилищных фондов,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 и дополнительных соглашений к ним</w:t>
            </w:r>
          </w:p>
        </w:tc>
        <w:tc>
          <w:tcPr>
            <w:tcW w:w="2550" w:type="dxa"/>
            <w:vMerge w:val="restart"/>
          </w:tcPr>
          <w:p w:rsidR="00F4081E" w:rsidRDefault="00F4081E">
            <w:pPr>
              <w:pStyle w:val="ConsPlusNormal"/>
            </w:pPr>
            <w:r>
              <w:t>районный, городской, поселковый, сельский исполнительный комитет, местная администрация района в городе</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2 дня, а в случае запроса документов и (или) сведений от других государственных органов, иных организаций - 10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три экземпляра договора найма (договора финансовой аренды (лизинга) или дополнительного соглашения к нему</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технический паспорт и документ, подтверждающий право собственности, право хозяйственного ведения или оперативного управления на жилое помещение (в отношении жилого помещения частного жилищного фонда, а в отношении жилого помещения государственного жилищного фонда - в случае, если создание жилого помещения государственного жилищного фонда и (или) возникновение права на него зарегистрированы в едином государственном регистре недвижимого имущества, прав на него и сделок с ним)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справка о балансовой принадлежности и </w:t>
            </w:r>
            <w:r>
              <w:lastRenderedPageBreak/>
              <w:t>стоимости жилого помещения государственного жилищного фонда,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на балансе которого находится жилое помещение, содержащая информацию о технических характеристиках жилого помещения, в том числе составных элементах и принадлежностях, доле в праве на жилое помещение, находящейся в государственной собственности (если жилое помещение находится в долевой собственности), - если создание жилого помещения государственного жилищного фонда и (или) возникновение права на него не зарегистрированы в едином государственном регистре недвижимого имущества, прав на него и сделок с ним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письменное согласие всех собственников жилого помещения, находящегося в общей собственности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pPr>
            <w:r>
              <w:lastRenderedPageBreak/>
              <w:t>(в ред. постановлений Совмина от 08.05.2013 N 356, от 16.08.2017 N 617, от 29.07.2020 N 447)</w:t>
            </w:r>
          </w:p>
        </w:tc>
      </w:tr>
      <w:tr w:rsidR="00F4081E">
        <w:tc>
          <w:tcPr>
            <w:tcW w:w="2550" w:type="dxa"/>
          </w:tcPr>
          <w:p w:rsidR="00F4081E" w:rsidRDefault="00F4081E">
            <w:pPr>
              <w:pStyle w:val="ConsPlusNormal"/>
            </w:pPr>
            <w:r>
              <w:t>8.3. Выдача согласования:</w:t>
            </w:r>
          </w:p>
        </w:tc>
        <w:tc>
          <w:tcPr>
            <w:tcW w:w="2550" w:type="dxa"/>
          </w:tcPr>
          <w:p w:rsidR="00F4081E" w:rsidRDefault="00F4081E">
            <w:pPr>
              <w:pStyle w:val="ConsPlusNormal"/>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2550" w:type="dxa"/>
          </w:tcPr>
          <w:p w:rsidR="00F4081E" w:rsidRDefault="00F4081E">
            <w:pPr>
              <w:pStyle w:val="ConsPlusNormal"/>
            </w:pP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2550" w:type="dxa"/>
            <w:vMerge w:val="restart"/>
          </w:tcPr>
          <w:p w:rsidR="00F4081E" w:rsidRDefault="00F4081E">
            <w:pPr>
              <w:pStyle w:val="ConsPlusNormal"/>
            </w:pPr>
            <w:r>
              <w:t>8.3.1. проектной документации на переустройство и (или) перепланировку жилого помещения, нежилого помещения в жилом доме</w:t>
            </w:r>
          </w:p>
        </w:tc>
        <w:tc>
          <w:tcPr>
            <w:tcW w:w="2550" w:type="dxa"/>
            <w:vMerge w:val="restart"/>
          </w:tcPr>
          <w:p w:rsidR="00F4081E" w:rsidRDefault="00F4081E">
            <w:pPr>
              <w:pStyle w:val="ConsPlusNormal"/>
            </w:pP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15 дней со дня подачи заявления</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проектная документация на переустройство и (или) перепланировку помещения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val="restart"/>
          </w:tcPr>
          <w:p w:rsidR="00F4081E" w:rsidRDefault="00F4081E">
            <w:pPr>
              <w:pStyle w:val="ConsPlusNormal"/>
            </w:pPr>
            <w:r>
              <w:t>8.3.2. на установку на крышах и фасадах многоквартирных жилых домов индивидуальных антенн и иных конструкций</w:t>
            </w:r>
          </w:p>
        </w:tc>
        <w:tc>
          <w:tcPr>
            <w:tcW w:w="2550" w:type="dxa"/>
            <w:vMerge w:val="restart"/>
          </w:tcPr>
          <w:p w:rsidR="00F4081E" w:rsidRDefault="00F4081E">
            <w:pPr>
              <w:pStyle w:val="ConsPlusNormal"/>
            </w:pP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15 дней со дня подачи заявления</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документа, подтверждающего государственную регистрацию юридического лица или индивидуального предпринимателя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технический паспорт и документ, подтверждающий право </w:t>
            </w:r>
            <w:r>
              <w:lastRenderedPageBreak/>
              <w:t>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val="restart"/>
          </w:tcPr>
          <w:p w:rsidR="00F4081E" w:rsidRDefault="00F4081E">
            <w:pPr>
              <w:pStyle w:val="ConsPlusNormal"/>
            </w:pPr>
            <w:r>
              <w:t>8.3.3. самовольной установки на крышах и фасадах многоквартирных жилых домов индивидуальных антенн и иных конструкций</w:t>
            </w:r>
          </w:p>
        </w:tc>
        <w:tc>
          <w:tcPr>
            <w:tcW w:w="2550" w:type="dxa"/>
            <w:vMerge w:val="restart"/>
          </w:tcPr>
          <w:p w:rsidR="00F4081E" w:rsidRDefault="00F4081E">
            <w:pPr>
              <w:pStyle w:val="ConsPlusNormal"/>
            </w:pP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 месяц со дня подачи заявления</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документа, подтверждающего государственную регистрацию юридического лица или индивидуального предпринимателя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8.3 введен постановлением Совмина от 09.03.2015 N 180)</w:t>
            </w:r>
          </w:p>
        </w:tc>
      </w:tr>
      <w:tr w:rsidR="00F4081E">
        <w:tc>
          <w:tcPr>
            <w:tcW w:w="15305" w:type="dxa"/>
            <w:gridSpan w:val="6"/>
          </w:tcPr>
          <w:p w:rsidR="00F4081E" w:rsidRDefault="00F4081E">
            <w:pPr>
              <w:pStyle w:val="ConsPlusNormal"/>
              <w:jc w:val="center"/>
              <w:outlineLvl w:val="1"/>
            </w:pPr>
            <w:r>
              <w:t>ГЛАВА 9</w:t>
            </w:r>
            <w:r>
              <w:br/>
              <w:t>ТОРГОВЛЯ, ОБЩЕСТВЕННОЕ ПИТАНИЕ, БЫТОВОЕ ОБСЛУЖИВАНИЕ НАСЕЛЕНИЯ, ЗАЩИТА ПРАВ ПОТРЕБИТЕЛЕЙ И РЕКЛАМНАЯ ДЕЯТЕЛЬНОСТЬ</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КонсультантПлюс: примечание.</w:t>
                  </w:r>
                </w:p>
                <w:p w:rsidR="00F4081E" w:rsidRDefault="00F4081E">
                  <w:pPr>
                    <w:pStyle w:val="ConsPlusNormal"/>
                    <w:jc w:val="both"/>
                    <w:rPr>
                      <w:color w:val="392C69"/>
                    </w:rPr>
                  </w:pPr>
                  <w:r>
                    <w:rPr>
                      <w:color w:val="392C69"/>
                    </w:rPr>
                    <w:t xml:space="preserve">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w:t>
                  </w:r>
                  <w:r>
                    <w:rPr>
                      <w:color w:val="392C69"/>
                    </w:rPr>
                    <w:lastRenderedPageBreak/>
                    <w:t>3 данного Закона, с учетом установленных налоговым законодательством ставок таких платежей.</w:t>
                  </w:r>
                </w:p>
              </w:tc>
            </w:tr>
          </w:tbl>
          <w:p w:rsidR="00F4081E" w:rsidRDefault="00F4081E">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КонсультантПлюс: примечание.</w:t>
                  </w:r>
                </w:p>
                <w:p w:rsidR="00F4081E" w:rsidRDefault="00F4081E">
                  <w:pPr>
                    <w:pStyle w:val="ConsPlusNormal"/>
                    <w:jc w:val="both"/>
                    <w:rPr>
                      <w:color w:val="392C69"/>
                    </w:rPr>
                  </w:pPr>
                  <w:r>
                    <w:rPr>
                      <w:color w:val="392C69"/>
                    </w:rPr>
                    <w:t>О ставках государственной пошлины за государственную регистрацию рекламной игры, см. также Налоговый кодекс Республики Беларусь.</w:t>
                  </w:r>
                </w:p>
              </w:tc>
            </w:tr>
          </w:tbl>
          <w:p w:rsidR="00F4081E" w:rsidRDefault="00F4081E">
            <w:pPr>
              <w:pStyle w:val="ConsPlusNormal"/>
              <w:jc w:val="both"/>
              <w:rPr>
                <w:color w:val="392C69"/>
              </w:rPr>
            </w:pPr>
          </w:p>
        </w:tc>
      </w:tr>
      <w:tr w:rsidR="00F4081E">
        <w:tc>
          <w:tcPr>
            <w:tcW w:w="2550" w:type="dxa"/>
            <w:vMerge w:val="restart"/>
          </w:tcPr>
          <w:p w:rsidR="00F4081E" w:rsidRDefault="00F4081E">
            <w:pPr>
              <w:pStyle w:val="ConsPlusNormal"/>
            </w:pPr>
            <w:r>
              <w:lastRenderedPageBreak/>
              <w:t>9.1. Государственная регистрация рекламной игры с выдачей свидетельства о государственной регистрации рекламной игры</w:t>
            </w:r>
          </w:p>
        </w:tc>
        <w:tc>
          <w:tcPr>
            <w:tcW w:w="2550" w:type="dxa"/>
            <w:vMerge w:val="restart"/>
          </w:tcPr>
          <w:p w:rsidR="00F4081E" w:rsidRDefault="00F4081E">
            <w:pPr>
              <w:pStyle w:val="ConsPlusNormal"/>
            </w:pPr>
            <w:r>
              <w:t>МАРТ</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15 дней</w:t>
            </w:r>
          </w:p>
        </w:tc>
        <w:tc>
          <w:tcPr>
            <w:tcW w:w="2551" w:type="dxa"/>
            <w:vMerge w:val="restart"/>
          </w:tcPr>
          <w:p w:rsidR="00F4081E" w:rsidRDefault="00F4081E">
            <w:pPr>
              <w:pStyle w:val="ConsPlusNormal"/>
            </w:pPr>
            <w:r>
              <w:t>на период проведения рекламной игры</w:t>
            </w:r>
          </w:p>
        </w:tc>
        <w:tc>
          <w:tcPr>
            <w:tcW w:w="2554" w:type="dxa"/>
            <w:vMerge w:val="restart"/>
          </w:tcPr>
          <w:p w:rsidR="00F4081E" w:rsidRDefault="00F4081E">
            <w:pPr>
              <w:pStyle w:val="ConsPlusNormal"/>
            </w:pPr>
            <w:r>
              <w:t>5 базовых величин</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правила проведения рекламной игры, утвержденные организатором, в двух экземплярах</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заверенная организатором копия договора, заключенного с исполнителем работ и (или) услуг, определенных в составе призового фонда, либо товарно-транспортной накладной, товарной накладной, платежного поручения, приходного кассового ордера, кассового чека, выписка банка о наличии денежных средств на специальном счете для хранения призового фонда в белорусских рублях, открытом организатором в банке, и (или) иной документ (его копия), подтверждающий окончание формирования призового фонда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 подтверждающий </w:t>
            </w:r>
            <w:r>
              <w:lastRenderedPageBreak/>
              <w:t>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29.03.2013 N 234, от 14.12.2013 N 1086, от 04.11.2016 N 901, от 12.01.2017 N 22)</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Изменения, внесенные постановлением Совета Министров Республики Беларусь от 06.05.2016 N 367 в пункт 9.2, вступили в силу с 16 мая 2016 года и действуют в течение 6 месяцев.</w:t>
                  </w:r>
                </w:p>
              </w:tc>
            </w:tr>
          </w:tbl>
          <w:p w:rsidR="00F4081E" w:rsidRDefault="00F4081E">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Изменения, внесенные постановлением Совета Министров Республики Беларусь от 08.02.2016 N 104 в пункт 9.2, вступили в силу с 15 февраля 2016 года и действуют в течение 6 месяцев.</w:t>
                  </w:r>
                </w:p>
              </w:tc>
            </w:tr>
          </w:tbl>
          <w:p w:rsidR="00F4081E" w:rsidRDefault="00F4081E">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Изменения, внесенные постановлением Совета Министров Республики Беларусь от 03.02.2016 N 95 в пункт 9.2, вступили в силу с 8 февраля 2016 года и действуют в течение 6 месяцев.</w:t>
                  </w:r>
                </w:p>
              </w:tc>
            </w:tr>
          </w:tbl>
          <w:p w:rsidR="00F4081E" w:rsidRDefault="00F4081E">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Изменения, внесенные постановлением Совета Министров Республики Беларусь от 23.11.2015 N 975 в пункт 9.2, вступили в силу с 25 ноября 2015 года и действуют в течение 6 месяцев.</w:t>
                  </w:r>
                </w:p>
              </w:tc>
            </w:tr>
          </w:tbl>
          <w:p w:rsidR="00F4081E" w:rsidRDefault="00F4081E">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Изменения, внесенные постановлением Совета Министров Республики Беларусь от 24.07.2015 N 629 в пункт 9.2, вступили в силу с 1 августа 2015 года и действуют в течение 6 месяцев.</w:t>
                  </w:r>
                </w:p>
              </w:tc>
            </w:tr>
          </w:tbl>
          <w:p w:rsidR="00F4081E" w:rsidRDefault="00F4081E">
            <w:pPr>
              <w:pStyle w:val="ConsPlusNormal"/>
              <w:jc w:val="both"/>
              <w:rPr>
                <w:color w:val="392C69"/>
              </w:rPr>
            </w:pPr>
          </w:p>
        </w:tc>
      </w:tr>
      <w:tr w:rsidR="00F4081E">
        <w:tc>
          <w:tcPr>
            <w:tcW w:w="2550" w:type="dxa"/>
          </w:tcPr>
          <w:p w:rsidR="00F4081E" w:rsidRDefault="00F4081E">
            <w:pPr>
              <w:pStyle w:val="ConsPlusNormal"/>
            </w:pPr>
            <w:r>
              <w:t>9.2. Выдача (оформление) лицензий на экспорт и (или) импорт товаров:</w:t>
            </w:r>
          </w:p>
        </w:tc>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2550" w:type="dxa"/>
            <w:vMerge w:val="restart"/>
          </w:tcPr>
          <w:p w:rsidR="00F4081E" w:rsidRDefault="00F4081E">
            <w:pPr>
              <w:pStyle w:val="ConsPlusNormal"/>
            </w:pPr>
            <w:r>
              <w:t>9.2.1. разовой лицензии на экспорт и (или) импорт товаров</w:t>
            </w:r>
          </w:p>
        </w:tc>
        <w:tc>
          <w:tcPr>
            <w:tcW w:w="2550" w:type="dxa"/>
            <w:vMerge w:val="restart"/>
          </w:tcPr>
          <w:p w:rsidR="00F4081E" w:rsidRDefault="00F4081E">
            <w:pPr>
              <w:pStyle w:val="ConsPlusNormal"/>
            </w:pPr>
            <w:r>
              <w:t>МАРТ</w:t>
            </w:r>
          </w:p>
        </w:tc>
        <w:tc>
          <w:tcPr>
            <w:tcW w:w="2550" w:type="dxa"/>
            <w:vMerge w:val="restart"/>
          </w:tcPr>
          <w:p w:rsidR="00F4081E" w:rsidRDefault="00F4081E">
            <w:pPr>
              <w:pStyle w:val="ConsPlusNormal"/>
            </w:pPr>
            <w:r>
              <w:t xml:space="preserve">заявление на выдачу лицензии, заполненное и оформленное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w:t>
            </w:r>
            <w:r>
              <w:lastRenderedPageBreak/>
              <w:t>от 6 ноября 2014 года N 199</w:t>
            </w:r>
          </w:p>
        </w:tc>
        <w:tc>
          <w:tcPr>
            <w:tcW w:w="2550" w:type="dxa"/>
          </w:tcPr>
          <w:p w:rsidR="00F4081E" w:rsidRDefault="00F4081E">
            <w:pPr>
              <w:pStyle w:val="ConsPlusNormal"/>
            </w:pPr>
            <w:r>
              <w:lastRenderedPageBreak/>
              <w:t>15 дней</w:t>
            </w:r>
          </w:p>
        </w:tc>
        <w:tc>
          <w:tcPr>
            <w:tcW w:w="2551" w:type="dxa"/>
            <w:vMerge w:val="restart"/>
          </w:tcPr>
          <w:p w:rsidR="00F4081E" w:rsidRDefault="00F4081E">
            <w:pPr>
              <w:pStyle w:val="ConsPlusNormal"/>
            </w:pPr>
            <w:r>
              <w:t>1 год, если иное не определено сроком действия внешнеторгового контракта (договора) или сроком действия документа, являющегося основанием для выдачи лицензии</w:t>
            </w:r>
          </w:p>
        </w:tc>
        <w:tc>
          <w:tcPr>
            <w:tcW w:w="2554" w:type="dxa"/>
            <w:vMerge w:val="restart"/>
          </w:tcPr>
          <w:p w:rsidR="00F4081E" w:rsidRDefault="00F4081E">
            <w:pPr>
              <w:pStyle w:val="ConsPlusNormal"/>
            </w:pPr>
            <w:r>
              <w:t>5 базовых величин</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1 день при экспорте и (или) импорте органов человека</w:t>
            </w: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3 дня при экспорте и (или) импорте тканей человека, крови и ее компонентов</w:t>
            </w: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электронная копия заявления о выдаче лицензии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копии внешнеторгового договора (контракта), приложения и (или) дополнения к нему (для разовой лицензии), а в случае отсутствия внешнеторгового договора (контракта) - копия иного документа, подтверждающего намерения сторон</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документа о постановке на учет в налоговом органе или о государственной регистрации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 - члена Евразийского экономического союза), если такой вид деятельности связан с оборотом товара, в отношении которого </w:t>
            </w:r>
            <w:r>
              <w:lastRenderedPageBreak/>
              <w:t>введено лицензирование на таможенной территории Евразийского экономического союза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заключение (разрешительный документ), выданное:</w:t>
            </w:r>
            <w:r>
              <w:br/>
            </w:r>
            <w:r>
              <w:br/>
              <w:t>КГБ, - при ввозе на таможенную территорию Евразийского экономического союза и вывозе с такой территории специальных технических средств, предназначенных для негласного получения информации, а также шифровальных (криптографических) средств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Минздравом, - при ввозе на таможенную территорию Евразийского экономического союза и вывозе с такой территории наркотических средств, психотропных веществ и их прекурсоров, а также органов и тканей человека, крови и ее компонентов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Минсельхозпродом, - при ввозе на таможенную территорию Евразийского экономического союза средств защиты растений </w:t>
            </w:r>
            <w:r>
              <w:lastRenderedPageBreak/>
              <w:t>(пестицидов)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РУП "БелГИЭ", - при ввозе радиоэлектронных средств и (или) высокочастотных устройств гражданского назначения, в том числе встроенных либо входящих в состав других товаров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согласование концерна "Белнефтехим" - при экспорте нефти сырой, продуктов переработки нефти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согласование республиканских органов государственного управления и иных организаций при введении в одностороннем порядке временных мер нетарифного регулирования в случаях, если это установлено в решениях Совета Министров Республики Беларусь о введении временных мер</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уплату государственной пошлины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12.01.2017 N 22)</w:t>
            </w:r>
          </w:p>
        </w:tc>
      </w:tr>
      <w:tr w:rsidR="00F4081E">
        <w:tc>
          <w:tcPr>
            <w:tcW w:w="2550" w:type="dxa"/>
            <w:vMerge w:val="restart"/>
          </w:tcPr>
          <w:p w:rsidR="00F4081E" w:rsidRDefault="00F4081E">
            <w:pPr>
              <w:pStyle w:val="ConsPlusNormal"/>
            </w:pPr>
            <w:r>
              <w:t>9.2.2. генеральной лицензии на экспорт и (или) импорт товаров</w:t>
            </w:r>
          </w:p>
        </w:tc>
        <w:tc>
          <w:tcPr>
            <w:tcW w:w="2550" w:type="dxa"/>
            <w:vMerge w:val="restart"/>
          </w:tcPr>
          <w:p w:rsidR="00F4081E" w:rsidRDefault="00F4081E">
            <w:pPr>
              <w:pStyle w:val="ConsPlusNormal"/>
            </w:pPr>
            <w:r>
              <w:t>МАРТ</w:t>
            </w:r>
          </w:p>
        </w:tc>
        <w:tc>
          <w:tcPr>
            <w:tcW w:w="2550" w:type="dxa"/>
          </w:tcPr>
          <w:p w:rsidR="00F4081E" w:rsidRDefault="00F4081E">
            <w:pPr>
              <w:pStyle w:val="ConsPlusNormal"/>
            </w:pPr>
            <w:r>
              <w:t xml:space="preserve">заявление на выдачу лицензии, заполненное и оформленное в </w:t>
            </w:r>
            <w:r>
              <w:lastRenderedPageBreak/>
              <w:t>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w:t>
            </w:r>
          </w:p>
        </w:tc>
        <w:tc>
          <w:tcPr>
            <w:tcW w:w="2550" w:type="dxa"/>
            <w:vMerge w:val="restart"/>
          </w:tcPr>
          <w:p w:rsidR="00F4081E" w:rsidRDefault="00F4081E">
            <w:pPr>
              <w:pStyle w:val="ConsPlusNormal"/>
            </w:pPr>
            <w:r>
              <w:lastRenderedPageBreak/>
              <w:t>15 дней</w:t>
            </w:r>
          </w:p>
        </w:tc>
        <w:tc>
          <w:tcPr>
            <w:tcW w:w="2551" w:type="dxa"/>
            <w:vMerge w:val="restart"/>
          </w:tcPr>
          <w:p w:rsidR="00F4081E" w:rsidRDefault="00F4081E">
            <w:pPr>
              <w:pStyle w:val="ConsPlusNormal"/>
            </w:pPr>
            <w:r>
              <w:t xml:space="preserve">1 год с даты начала ее действия, а для товаров, в отношении которых </w:t>
            </w:r>
            <w:r>
              <w:lastRenderedPageBreak/>
              <w:t>введены количественные ограничения экспорта и (или) импорта или тарифные квоты, - до конца календарного года</w:t>
            </w:r>
          </w:p>
        </w:tc>
        <w:tc>
          <w:tcPr>
            <w:tcW w:w="2554" w:type="dxa"/>
            <w:vMerge w:val="restart"/>
          </w:tcPr>
          <w:p w:rsidR="00F4081E" w:rsidRDefault="00F4081E">
            <w:pPr>
              <w:pStyle w:val="ConsPlusNormal"/>
            </w:pPr>
            <w:r>
              <w:lastRenderedPageBreak/>
              <w:t>10 базовых величин</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электронная копия заявления о выдаче лицензии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документа (сведения, если это предусмотрено законодательством государства - члена Евразийского экономического союза) о постановке на учет в налоговом органе или о государственной регистрации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 - члена Евразийского </w:t>
            </w:r>
            <w:r>
              <w:lastRenderedPageBreak/>
              <w:t>экономического союза),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согласование концерна "Белнефтехим" - при экспорте нефти сырой, продуктов переработки нефти, минеральных или химических удобрений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согласование республиканских органов государственного управления и иных организаций при введении в одностороннем порядке временных мер нетарифного регулирования в случаях, если это установлено в решениях Совета Министров Республики Беларусь о введении временных мер</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уплату государственной пошлины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12.01.2017 N 22)</w:t>
            </w:r>
          </w:p>
        </w:tc>
      </w:tr>
      <w:tr w:rsidR="00F4081E">
        <w:tc>
          <w:tcPr>
            <w:tcW w:w="2550" w:type="dxa"/>
            <w:vMerge w:val="restart"/>
          </w:tcPr>
          <w:p w:rsidR="00F4081E" w:rsidRDefault="00F4081E">
            <w:pPr>
              <w:pStyle w:val="ConsPlusNormal"/>
            </w:pPr>
            <w:r>
              <w:t>9.2.3. исключительной лицензии на экспорт и (или) импорт товаров</w:t>
            </w:r>
          </w:p>
        </w:tc>
        <w:tc>
          <w:tcPr>
            <w:tcW w:w="2550" w:type="dxa"/>
            <w:vMerge w:val="restart"/>
          </w:tcPr>
          <w:p w:rsidR="00F4081E" w:rsidRDefault="00F4081E">
            <w:pPr>
              <w:pStyle w:val="ConsPlusNormal"/>
            </w:pPr>
            <w:r>
              <w:t>МАРТ</w:t>
            </w:r>
          </w:p>
        </w:tc>
        <w:tc>
          <w:tcPr>
            <w:tcW w:w="2550" w:type="dxa"/>
          </w:tcPr>
          <w:p w:rsidR="00F4081E" w:rsidRDefault="00F4081E">
            <w:pPr>
              <w:pStyle w:val="ConsPlusNormal"/>
            </w:pPr>
            <w:r>
              <w:t xml:space="preserve">заявление на выдачу лицензии, заполненное и оформленное в соответствии с </w:t>
            </w:r>
            <w:r>
              <w:lastRenderedPageBreak/>
              <w:t>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w:t>
            </w:r>
          </w:p>
        </w:tc>
        <w:tc>
          <w:tcPr>
            <w:tcW w:w="2550" w:type="dxa"/>
            <w:vMerge w:val="restart"/>
          </w:tcPr>
          <w:p w:rsidR="00F4081E" w:rsidRDefault="00F4081E">
            <w:pPr>
              <w:pStyle w:val="ConsPlusNormal"/>
            </w:pPr>
            <w:r>
              <w:lastRenderedPageBreak/>
              <w:t>15 дней</w:t>
            </w:r>
          </w:p>
        </w:tc>
        <w:tc>
          <w:tcPr>
            <w:tcW w:w="2551" w:type="dxa"/>
            <w:vMerge w:val="restart"/>
          </w:tcPr>
          <w:p w:rsidR="00F4081E" w:rsidRDefault="00F4081E">
            <w:pPr>
              <w:pStyle w:val="ConsPlusNormal"/>
            </w:pPr>
            <w:r>
              <w:t>устанавливается Евразийской экономической комиссией</w:t>
            </w:r>
          </w:p>
        </w:tc>
        <w:tc>
          <w:tcPr>
            <w:tcW w:w="2554" w:type="dxa"/>
            <w:vMerge w:val="restart"/>
          </w:tcPr>
          <w:p w:rsidR="00F4081E" w:rsidRDefault="00F4081E">
            <w:pPr>
              <w:pStyle w:val="ConsPlusNormal"/>
            </w:pPr>
            <w:r>
              <w:t>10 базовых величин</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электронная копия заявления о выдаче лицензии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документа о постановке на учет в налоговом органе или о государственной регистрации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 - члена Евразийского экономического союза), если такой вид деятельности связан с оборотом товара, в отношении которого введено лицензирование на таможенной </w:t>
            </w:r>
            <w:r>
              <w:lastRenderedPageBreak/>
              <w:t>территории Евразийского экономического союза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согласование республиканских органов государственного управления и иных организаций при введении в одностороннем порядке временных мер нетарифного регулирования в случаях, если это установлено в решениях Совета Министров Республики Беларусь о введении временных мер</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уплату государственной пошлины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23.06.2016 N 486, от 12.01.2017 N 22)</w:t>
            </w:r>
          </w:p>
        </w:tc>
      </w:tr>
      <w:tr w:rsidR="00F4081E">
        <w:tc>
          <w:tcPr>
            <w:tcW w:w="2550" w:type="dxa"/>
          </w:tcPr>
          <w:p w:rsidR="00F4081E" w:rsidRDefault="00F4081E">
            <w:pPr>
              <w:pStyle w:val="ConsPlusNormal"/>
            </w:pPr>
            <w:r>
              <w:t>9.3. Выдача дубликатов лицензий на экспорт и (или) импорт товаров:</w:t>
            </w:r>
          </w:p>
        </w:tc>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2550" w:type="dxa"/>
            <w:vMerge w:val="restart"/>
          </w:tcPr>
          <w:p w:rsidR="00F4081E" w:rsidRDefault="00F4081E">
            <w:pPr>
              <w:pStyle w:val="ConsPlusNormal"/>
            </w:pPr>
            <w:r>
              <w:t>9.3.1. разовой лицензии на экспорт и (или) импорт товаров</w:t>
            </w:r>
          </w:p>
        </w:tc>
        <w:tc>
          <w:tcPr>
            <w:tcW w:w="2550" w:type="dxa"/>
            <w:vMerge w:val="restart"/>
          </w:tcPr>
          <w:p w:rsidR="00F4081E" w:rsidRDefault="00F4081E">
            <w:pPr>
              <w:pStyle w:val="ConsPlusNormal"/>
            </w:pPr>
            <w:r>
              <w:t>МАРТ</w:t>
            </w:r>
          </w:p>
        </w:tc>
        <w:tc>
          <w:tcPr>
            <w:tcW w:w="2550" w:type="dxa"/>
          </w:tcPr>
          <w:p w:rsidR="00F4081E" w:rsidRDefault="00F4081E">
            <w:pPr>
              <w:pStyle w:val="ConsPlusNormal"/>
            </w:pPr>
            <w:r>
              <w:t>заявление, в котором разъясняются причины и обстоятельства утраты лицензии</w:t>
            </w:r>
          </w:p>
        </w:tc>
        <w:tc>
          <w:tcPr>
            <w:tcW w:w="2550" w:type="dxa"/>
            <w:vMerge w:val="restart"/>
          </w:tcPr>
          <w:p w:rsidR="00F4081E" w:rsidRDefault="00F4081E">
            <w:pPr>
              <w:pStyle w:val="ConsPlusNormal"/>
            </w:pPr>
            <w:r>
              <w:t>5 дней</w:t>
            </w:r>
          </w:p>
        </w:tc>
        <w:tc>
          <w:tcPr>
            <w:tcW w:w="2551" w:type="dxa"/>
            <w:vMerge w:val="restart"/>
          </w:tcPr>
          <w:p w:rsidR="00F4081E" w:rsidRDefault="00F4081E">
            <w:pPr>
              <w:pStyle w:val="ConsPlusNormal"/>
            </w:pPr>
            <w:r>
              <w:t>на срок действия лицензии</w:t>
            </w:r>
          </w:p>
        </w:tc>
        <w:tc>
          <w:tcPr>
            <w:tcW w:w="2554" w:type="dxa"/>
            <w:vMerge w:val="restart"/>
          </w:tcPr>
          <w:p w:rsidR="00F4081E" w:rsidRDefault="00F4081E">
            <w:pPr>
              <w:pStyle w:val="ConsPlusNormal"/>
            </w:pPr>
            <w:r>
              <w:t>2,5 базовой величины</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уплату государственной пошлины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12.01.2017 N 22)</w:t>
            </w:r>
          </w:p>
        </w:tc>
      </w:tr>
      <w:tr w:rsidR="00F4081E">
        <w:tc>
          <w:tcPr>
            <w:tcW w:w="2550" w:type="dxa"/>
            <w:vMerge w:val="restart"/>
          </w:tcPr>
          <w:p w:rsidR="00F4081E" w:rsidRDefault="00F4081E">
            <w:pPr>
              <w:pStyle w:val="ConsPlusNormal"/>
            </w:pPr>
            <w:r>
              <w:t xml:space="preserve">9.3.2. генеральной либо исключительной </w:t>
            </w:r>
            <w:r>
              <w:lastRenderedPageBreak/>
              <w:t>лицензии на экспорт и (или) импорт товаров</w:t>
            </w:r>
          </w:p>
        </w:tc>
        <w:tc>
          <w:tcPr>
            <w:tcW w:w="2550" w:type="dxa"/>
            <w:vMerge w:val="restart"/>
          </w:tcPr>
          <w:p w:rsidR="00F4081E" w:rsidRDefault="00F4081E">
            <w:pPr>
              <w:pStyle w:val="ConsPlusNormal"/>
            </w:pPr>
            <w:r>
              <w:lastRenderedPageBreak/>
              <w:t>МАРТ</w:t>
            </w:r>
          </w:p>
        </w:tc>
        <w:tc>
          <w:tcPr>
            <w:tcW w:w="2550" w:type="dxa"/>
          </w:tcPr>
          <w:p w:rsidR="00F4081E" w:rsidRDefault="00F4081E">
            <w:pPr>
              <w:pStyle w:val="ConsPlusNormal"/>
            </w:pPr>
            <w:r>
              <w:t xml:space="preserve">заявление, в котором разъясняются причины и </w:t>
            </w:r>
            <w:r>
              <w:lastRenderedPageBreak/>
              <w:t>обстоятельства утраты лицензии</w:t>
            </w:r>
          </w:p>
        </w:tc>
        <w:tc>
          <w:tcPr>
            <w:tcW w:w="2550" w:type="dxa"/>
            <w:vMerge w:val="restart"/>
          </w:tcPr>
          <w:p w:rsidR="00F4081E" w:rsidRDefault="00F4081E">
            <w:pPr>
              <w:pStyle w:val="ConsPlusNormal"/>
            </w:pPr>
            <w:r>
              <w:lastRenderedPageBreak/>
              <w:t>5 дней</w:t>
            </w:r>
          </w:p>
        </w:tc>
        <w:tc>
          <w:tcPr>
            <w:tcW w:w="2551" w:type="dxa"/>
            <w:vMerge w:val="restart"/>
          </w:tcPr>
          <w:p w:rsidR="00F4081E" w:rsidRDefault="00F4081E">
            <w:pPr>
              <w:pStyle w:val="ConsPlusNormal"/>
            </w:pPr>
            <w:r>
              <w:t>на срок действия лицензии</w:t>
            </w:r>
          </w:p>
        </w:tc>
        <w:tc>
          <w:tcPr>
            <w:tcW w:w="2554" w:type="dxa"/>
            <w:vMerge w:val="restart"/>
          </w:tcPr>
          <w:p w:rsidR="00F4081E" w:rsidRDefault="00F4081E">
            <w:pPr>
              <w:pStyle w:val="ConsPlusNormal"/>
            </w:pPr>
            <w:r>
              <w:t>5 базовых величин</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уплату государственной пошлины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23.06.2016 N 486, от 12.01.2017 N 22)</w:t>
            </w:r>
          </w:p>
        </w:tc>
      </w:tr>
      <w:tr w:rsidR="00F4081E">
        <w:tc>
          <w:tcPr>
            <w:tcW w:w="2550" w:type="dxa"/>
            <w:vMerge w:val="restart"/>
          </w:tcPr>
          <w:p w:rsidR="00F4081E" w:rsidRDefault="00F4081E">
            <w:pPr>
              <w:pStyle w:val="ConsPlusNormal"/>
            </w:pPr>
            <w:r>
              <w:t>9.3-1. Выдача разрешений на экспорт и (или) импорт товаров</w:t>
            </w:r>
          </w:p>
        </w:tc>
        <w:tc>
          <w:tcPr>
            <w:tcW w:w="2550" w:type="dxa"/>
            <w:vMerge w:val="restart"/>
          </w:tcPr>
          <w:p w:rsidR="00F4081E" w:rsidRDefault="00F4081E">
            <w:pPr>
              <w:pStyle w:val="ConsPlusNormal"/>
            </w:pPr>
            <w:r>
              <w:t>МАРТ</w:t>
            </w:r>
          </w:p>
        </w:tc>
        <w:tc>
          <w:tcPr>
            <w:tcW w:w="2550" w:type="dxa"/>
          </w:tcPr>
          <w:p w:rsidR="00F4081E" w:rsidRDefault="00F4081E">
            <w:pPr>
              <w:pStyle w:val="ConsPlusNormal"/>
            </w:pPr>
            <w:r>
              <w:t>письменное заявление</w:t>
            </w:r>
          </w:p>
        </w:tc>
        <w:tc>
          <w:tcPr>
            <w:tcW w:w="2550" w:type="dxa"/>
            <w:vMerge w:val="restart"/>
          </w:tcPr>
          <w:p w:rsidR="00F4081E" w:rsidRDefault="00F4081E">
            <w:pPr>
              <w:pStyle w:val="ConsPlusNormal"/>
            </w:pPr>
            <w:r>
              <w:t>3 дня</w:t>
            </w:r>
          </w:p>
        </w:tc>
        <w:tc>
          <w:tcPr>
            <w:tcW w:w="2551" w:type="dxa"/>
            <w:vMerge w:val="restart"/>
          </w:tcPr>
          <w:p w:rsidR="00F4081E" w:rsidRDefault="00F4081E">
            <w:pPr>
              <w:pStyle w:val="ConsPlusNormal"/>
            </w:pPr>
            <w:r>
              <w:t>календарный год, в котором выдано разрешение</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проект разрешения, заполненный и оформленный в соответствии с Инструкцией об оформлении разрешения на экспорт и (или) импорт отдельных видов товаров, утвержденной Решением Коллегии Евразийской экономической комиссии от 6 ноября 2014 года N 199</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электронная копия проекта разрешения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23.06.2016 N 486, от 12.01.2017 N 22)</w:t>
            </w:r>
          </w:p>
        </w:tc>
      </w:tr>
      <w:tr w:rsidR="00F4081E">
        <w:tc>
          <w:tcPr>
            <w:tcW w:w="2550" w:type="dxa"/>
          </w:tcPr>
          <w:p w:rsidR="00F4081E" w:rsidRDefault="00F4081E">
            <w:pPr>
              <w:pStyle w:val="ConsPlusNormal"/>
            </w:pPr>
            <w:r>
              <w:t>9.3-2. Выдача дубликатов разрешений на экспорт и (или) импорт товаров</w:t>
            </w:r>
          </w:p>
        </w:tc>
        <w:tc>
          <w:tcPr>
            <w:tcW w:w="2550" w:type="dxa"/>
          </w:tcPr>
          <w:p w:rsidR="00F4081E" w:rsidRDefault="00F4081E">
            <w:pPr>
              <w:pStyle w:val="ConsPlusNormal"/>
            </w:pPr>
            <w:r>
              <w:t>МАРТ</w:t>
            </w:r>
          </w:p>
        </w:tc>
        <w:tc>
          <w:tcPr>
            <w:tcW w:w="2550" w:type="dxa"/>
          </w:tcPr>
          <w:p w:rsidR="00F4081E" w:rsidRDefault="00F4081E">
            <w:pPr>
              <w:pStyle w:val="ConsPlusNormal"/>
            </w:pPr>
            <w:r>
              <w:t>заявление, в котором разъясняются причины и обстоятельства утраты разрешения</w:t>
            </w:r>
          </w:p>
        </w:tc>
        <w:tc>
          <w:tcPr>
            <w:tcW w:w="2550" w:type="dxa"/>
          </w:tcPr>
          <w:p w:rsidR="00F4081E" w:rsidRDefault="00F4081E">
            <w:pPr>
              <w:pStyle w:val="ConsPlusNormal"/>
            </w:pPr>
            <w:r>
              <w:t>3 дня</w:t>
            </w:r>
          </w:p>
        </w:tc>
        <w:tc>
          <w:tcPr>
            <w:tcW w:w="2551" w:type="dxa"/>
          </w:tcPr>
          <w:p w:rsidR="00F4081E" w:rsidRDefault="00F4081E">
            <w:pPr>
              <w:pStyle w:val="ConsPlusNormal"/>
            </w:pPr>
            <w:r>
              <w:t>на срок действия разрешения</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t>(в ред. постановлений Совмина от 23.06.2016 N 486, от 12.01.2017 N 22)</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Пункт 9.3-3 вступил в силу с 19 июля 2020 года и действует до 30 сентября 2020 года (постановление Совета Министров Республики Беларусь от 15.07.2020 N 423).</w:t>
                  </w:r>
                </w:p>
              </w:tc>
            </w:tr>
          </w:tbl>
          <w:p w:rsidR="00F4081E" w:rsidRDefault="00F4081E">
            <w:pPr>
              <w:pStyle w:val="ConsPlusNormal"/>
              <w:jc w:val="both"/>
              <w:rPr>
                <w:color w:val="392C69"/>
              </w:rPr>
            </w:pPr>
          </w:p>
        </w:tc>
      </w:tr>
      <w:tr w:rsidR="00F4081E">
        <w:tc>
          <w:tcPr>
            <w:tcW w:w="2550" w:type="dxa"/>
          </w:tcPr>
          <w:p w:rsidR="00F4081E" w:rsidRDefault="00F4081E">
            <w:pPr>
              <w:pStyle w:val="ConsPlusNormal"/>
            </w:pPr>
            <w:r>
              <w:t xml:space="preserve">9.3-3. Выдача </w:t>
            </w:r>
            <w:r>
              <w:lastRenderedPageBreak/>
              <w:t>подтверждения на вывоз с таможенной территории Евразийского экономического союза дезинфицирующих средств, классифицируемых кодом 3808 94 единой Товарной номенклатуры внешнеэкономической деятельности Евразийского экономического союза</w:t>
            </w:r>
          </w:p>
        </w:tc>
        <w:tc>
          <w:tcPr>
            <w:tcW w:w="2550" w:type="dxa"/>
          </w:tcPr>
          <w:p w:rsidR="00F4081E" w:rsidRDefault="00F4081E">
            <w:pPr>
              <w:pStyle w:val="ConsPlusNormal"/>
            </w:pPr>
            <w:r>
              <w:lastRenderedPageBreak/>
              <w:t>МАРТ</w:t>
            </w:r>
          </w:p>
        </w:tc>
        <w:tc>
          <w:tcPr>
            <w:tcW w:w="2550" w:type="dxa"/>
          </w:tcPr>
          <w:p w:rsidR="00F4081E" w:rsidRDefault="00F4081E">
            <w:pPr>
              <w:pStyle w:val="ConsPlusNormal"/>
            </w:pPr>
            <w:r>
              <w:t xml:space="preserve">заявление по </w:t>
            </w:r>
            <w:r>
              <w:lastRenderedPageBreak/>
              <w:t>установленной форме</w:t>
            </w:r>
            <w:r>
              <w:br/>
            </w:r>
            <w:r>
              <w:br/>
              <w:t>экономическое обоснование по установленной форме</w:t>
            </w:r>
            <w:r>
              <w:br/>
            </w:r>
            <w:r>
              <w:br/>
              <w:t>внешнеторговый договор &lt;2&gt;, приложения и (или) дополнения к нему, а в случае отсутствия внешнеторгового договора - иной документ &lt;2&gt;, подтверждающий намерения сторон</w:t>
            </w:r>
            <w:r>
              <w:br/>
            </w:r>
            <w:r>
              <w:br/>
              <w:t>счет-фактура (инвойс)</w:t>
            </w:r>
          </w:p>
        </w:tc>
        <w:tc>
          <w:tcPr>
            <w:tcW w:w="2550" w:type="dxa"/>
          </w:tcPr>
          <w:p w:rsidR="00F4081E" w:rsidRDefault="00F4081E">
            <w:pPr>
              <w:pStyle w:val="ConsPlusNormal"/>
            </w:pPr>
            <w:r>
              <w:lastRenderedPageBreak/>
              <w:t>5 рабочих дней</w:t>
            </w:r>
          </w:p>
        </w:tc>
        <w:tc>
          <w:tcPr>
            <w:tcW w:w="2551" w:type="dxa"/>
          </w:tcPr>
          <w:p w:rsidR="00F4081E" w:rsidRDefault="00F4081E">
            <w:pPr>
              <w:pStyle w:val="ConsPlusNormal"/>
            </w:pPr>
            <w:r>
              <w:t xml:space="preserve">в течение срока действия </w:t>
            </w:r>
            <w:r>
              <w:lastRenderedPageBreak/>
              <w:t>запрета на вывоз с таможенной территории Евразийского экономического союза дезинфицирующих средств в соответствии с разделом 1.10 перечня товаров, в отношении которых установлен запрет ввоза на таможенную территорию Евразийского экономического союза и (или) вывоза с таможенной территории Евразийского экономического союза (приложение N 1 к Решению Коллегии Евразийской экономической комиссии от 21 апреля 2015 г. N 30)</w:t>
            </w:r>
          </w:p>
        </w:tc>
        <w:tc>
          <w:tcPr>
            <w:tcW w:w="2554" w:type="dxa"/>
          </w:tcPr>
          <w:p w:rsidR="00F4081E" w:rsidRDefault="00F4081E">
            <w:pPr>
              <w:pStyle w:val="ConsPlusNormal"/>
            </w:pPr>
            <w:r>
              <w:lastRenderedPageBreak/>
              <w:t>бесплатно</w:t>
            </w:r>
          </w:p>
        </w:tc>
      </w:tr>
      <w:tr w:rsidR="00F4081E">
        <w:tc>
          <w:tcPr>
            <w:tcW w:w="15305" w:type="dxa"/>
            <w:gridSpan w:val="6"/>
          </w:tcPr>
          <w:p w:rsidR="00F4081E" w:rsidRDefault="00F4081E">
            <w:pPr>
              <w:pStyle w:val="ConsPlusNormal"/>
              <w:jc w:val="both"/>
            </w:pPr>
            <w:r>
              <w:t>(п. 9.3-3 введен постановлением Совмина от 15.07.2020 N 423)</w:t>
            </w:r>
          </w:p>
        </w:tc>
      </w:tr>
      <w:tr w:rsidR="00F4081E">
        <w:tc>
          <w:tcPr>
            <w:tcW w:w="15305" w:type="dxa"/>
            <w:gridSpan w:val="6"/>
          </w:tcPr>
          <w:p w:rsidR="00F4081E" w:rsidRDefault="00F4081E">
            <w:pPr>
              <w:pStyle w:val="ConsPlusNormal"/>
            </w:pPr>
            <w:r>
              <w:t>9.4. Исключен</w:t>
            </w:r>
          </w:p>
        </w:tc>
      </w:tr>
      <w:tr w:rsidR="00F4081E">
        <w:tc>
          <w:tcPr>
            <w:tcW w:w="15305" w:type="dxa"/>
            <w:gridSpan w:val="6"/>
          </w:tcPr>
          <w:p w:rsidR="00F4081E" w:rsidRDefault="00F4081E">
            <w:pPr>
              <w:pStyle w:val="ConsPlusNormal"/>
              <w:jc w:val="both"/>
            </w:pPr>
            <w:r>
              <w:t>(п. 9.4 исключен. - Постановление Совмина от 22.12.2017 N 993)</w:t>
            </w:r>
          </w:p>
        </w:tc>
      </w:tr>
      <w:tr w:rsidR="00F4081E">
        <w:tc>
          <w:tcPr>
            <w:tcW w:w="2550" w:type="dxa"/>
            <w:vMerge w:val="restart"/>
          </w:tcPr>
          <w:p w:rsidR="00F4081E" w:rsidRDefault="00F4081E">
            <w:pPr>
              <w:pStyle w:val="ConsPlusNormal"/>
            </w:pPr>
            <w:r>
              <w:t>9.5. Выдача разрешения на реализацию отдельных непродовольственных товаров, сроки службы и (или) хранения которых истекли (кроме лекарственных средств)</w:t>
            </w:r>
          </w:p>
        </w:tc>
        <w:tc>
          <w:tcPr>
            <w:tcW w:w="2550" w:type="dxa"/>
            <w:vMerge w:val="restart"/>
          </w:tcPr>
          <w:p w:rsidR="00F4081E" w:rsidRDefault="00F4081E">
            <w:pPr>
              <w:pStyle w:val="ConsPlusNormal"/>
            </w:pPr>
            <w:r>
              <w:t>МАРТ</w:t>
            </w:r>
          </w:p>
        </w:tc>
        <w:tc>
          <w:tcPr>
            <w:tcW w:w="2550" w:type="dxa"/>
          </w:tcPr>
          <w:p w:rsidR="00F4081E" w:rsidRDefault="00F4081E">
            <w:pPr>
              <w:pStyle w:val="ConsPlusNormal"/>
            </w:pPr>
            <w:r>
              <w:t>заявление о получении разрешения на реализацию непродовольственных товаров, сроки службы и (или) хранения которых истекли (за исключением лекарственных средств)</w:t>
            </w:r>
          </w:p>
        </w:tc>
        <w:tc>
          <w:tcPr>
            <w:tcW w:w="2550" w:type="dxa"/>
            <w:vMerge w:val="restart"/>
          </w:tcPr>
          <w:p w:rsidR="00F4081E" w:rsidRDefault="00F4081E">
            <w:pPr>
              <w:pStyle w:val="ConsPlusNormal"/>
            </w:pPr>
            <w:r>
              <w:t>5 рабочих дней</w:t>
            </w:r>
          </w:p>
        </w:tc>
        <w:tc>
          <w:tcPr>
            <w:tcW w:w="2551" w:type="dxa"/>
            <w:vMerge w:val="restart"/>
          </w:tcPr>
          <w:p w:rsidR="00F4081E" w:rsidRDefault="00F4081E">
            <w:pPr>
              <w:pStyle w:val="ConsPlusNormal"/>
            </w:pPr>
            <w:r>
              <w:t>определяется изготовителем товара</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оригинал и копия заключения экспертизы товара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оригинал и копия </w:t>
            </w:r>
            <w:r>
              <w:lastRenderedPageBreak/>
              <w:t>заключения изготовителя о качестве товара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легализованная выписка из торгового регистра страны учреждения или иное эквивалентное доказательство юридического статуса организации в соответствии с законодательством страны учреждения - если изготовителем является иностранное юридическое лицо</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документа, удостоверяющего личность иностранного гражданина или лица без гражданства, - если изготовителем является иностранный гражданин или лицо без гражданства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12.01.2017 N 22)</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КонсультантПлюс: примечание.</w:t>
                  </w:r>
                </w:p>
                <w:p w:rsidR="00F4081E" w:rsidRDefault="00F4081E">
                  <w:pPr>
                    <w:pStyle w:val="ConsPlusNormal"/>
                    <w:jc w:val="both"/>
                    <w:rPr>
                      <w:color w:val="392C69"/>
                    </w:rPr>
                  </w:pPr>
                  <w:r>
                    <w:rPr>
                      <w:color w:val="392C69"/>
                    </w:rPr>
                    <w:t>В соответствии с абзацем третьим подпункта 4.1 пункта 4 Декрета Президента Республики Беларусь N 7 от 23.11.2017, субъекты хозяйствования при осуществлении экономической деятельности в сферах торговли, общественного питания, бытового обслуживания населения, самостоятельно устанавливают режим работы принадлежащих им розничных торговых объектов, объектов общественного питания, объектов бытового обслуживания, режим работы без (вне) торговых объектов, объектов бытового обслуживания, торговых центров, рынков без согласования с местными исполнительными и распорядительными органами, другими государственными органами и обеспечивают его соблюдение. Исключение составляет режим работы таких объектов после 23.00 и до 7.00, который подлежит согласованию с местными исполнительными и распорядительными органами по месту нахождения таких объектов.</w:t>
                  </w:r>
                </w:p>
              </w:tc>
            </w:tr>
          </w:tbl>
          <w:p w:rsidR="00F4081E" w:rsidRDefault="00F4081E">
            <w:pPr>
              <w:pStyle w:val="ConsPlusNormal"/>
              <w:jc w:val="both"/>
              <w:rPr>
                <w:color w:val="392C69"/>
              </w:rPr>
            </w:pPr>
          </w:p>
        </w:tc>
      </w:tr>
      <w:tr w:rsidR="00F4081E">
        <w:tc>
          <w:tcPr>
            <w:tcW w:w="2550" w:type="dxa"/>
          </w:tcPr>
          <w:p w:rsidR="00F4081E" w:rsidRDefault="00F4081E">
            <w:pPr>
              <w:pStyle w:val="ConsPlusNormal"/>
            </w:pPr>
            <w:r>
              <w:t xml:space="preserve">9.6. Согласование режима работы розничного торгового объекта, объекта общественного питания, объекта бытового </w:t>
            </w:r>
            <w:r>
              <w:lastRenderedPageBreak/>
              <w:t>обслуживания, торгового центра, рынка после 23.00 и до 7.00</w:t>
            </w:r>
          </w:p>
        </w:tc>
        <w:tc>
          <w:tcPr>
            <w:tcW w:w="2550" w:type="dxa"/>
          </w:tcPr>
          <w:p w:rsidR="00F4081E" w:rsidRDefault="00F4081E">
            <w:pPr>
              <w:pStyle w:val="ConsPlusNormal"/>
            </w:pPr>
            <w:r>
              <w:lastRenderedPageBreak/>
              <w:t xml:space="preserve">городской, районный исполнительный комитет, местная администрация района в г. Минске по месту нахождения розничного торгового </w:t>
            </w:r>
            <w:r>
              <w:lastRenderedPageBreak/>
              <w:t>объекта, объекта общественного питания, объекта бытового обслуживания, торгового центра, рынка</w:t>
            </w:r>
          </w:p>
        </w:tc>
        <w:tc>
          <w:tcPr>
            <w:tcW w:w="2550" w:type="dxa"/>
          </w:tcPr>
          <w:p w:rsidR="00F4081E" w:rsidRDefault="00F4081E">
            <w:pPr>
              <w:pStyle w:val="ConsPlusNormal"/>
            </w:pPr>
            <w:r>
              <w:lastRenderedPageBreak/>
              <w:t>заявление</w:t>
            </w:r>
          </w:p>
        </w:tc>
        <w:tc>
          <w:tcPr>
            <w:tcW w:w="2550" w:type="dxa"/>
          </w:tcPr>
          <w:p w:rsidR="00F4081E" w:rsidRDefault="00F4081E">
            <w:pPr>
              <w:pStyle w:val="ConsPlusNormal"/>
            </w:pPr>
            <w:r>
              <w:t>для розничного торгового объекта, объекта общественного питания, торгового центра, рынка - 15 рабочих дней</w:t>
            </w:r>
          </w:p>
          <w:p w:rsidR="00F4081E" w:rsidRDefault="00F4081E">
            <w:pPr>
              <w:pStyle w:val="ConsPlusNormal"/>
            </w:pPr>
          </w:p>
          <w:p w:rsidR="00F4081E" w:rsidRDefault="00F4081E">
            <w:pPr>
              <w:pStyle w:val="ConsPlusNormal"/>
            </w:pPr>
            <w:r>
              <w:lastRenderedPageBreak/>
              <w:t>для объекта бытового обслуживания - 5 рабочих дней</w:t>
            </w:r>
          </w:p>
        </w:tc>
        <w:tc>
          <w:tcPr>
            <w:tcW w:w="2551" w:type="dxa"/>
          </w:tcPr>
          <w:p w:rsidR="00F4081E" w:rsidRDefault="00F4081E">
            <w:pPr>
              <w:pStyle w:val="ConsPlusNormal"/>
            </w:pPr>
            <w:r>
              <w:lastRenderedPageBreak/>
              <w:t>бессрочно</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t>(п. 9.6 в ред. постановления Совмина от 25.06.2021 N 363)</w:t>
            </w:r>
          </w:p>
        </w:tc>
      </w:tr>
      <w:tr w:rsidR="00F4081E">
        <w:tc>
          <w:tcPr>
            <w:tcW w:w="15305" w:type="dxa"/>
            <w:gridSpan w:val="6"/>
          </w:tcPr>
          <w:p w:rsidR="00F4081E" w:rsidRDefault="00F4081E">
            <w:pPr>
              <w:pStyle w:val="ConsPlusNormal"/>
            </w:pPr>
            <w:r>
              <w:t>9.7. Исключен</w:t>
            </w:r>
          </w:p>
        </w:tc>
      </w:tr>
      <w:tr w:rsidR="00F4081E">
        <w:tc>
          <w:tcPr>
            <w:tcW w:w="15305" w:type="dxa"/>
            <w:gridSpan w:val="6"/>
          </w:tcPr>
          <w:p w:rsidR="00F4081E" w:rsidRDefault="00F4081E">
            <w:pPr>
              <w:pStyle w:val="ConsPlusNormal"/>
              <w:jc w:val="both"/>
            </w:pPr>
            <w:r>
              <w:t>(п. 9.7 исключен. - Постановление Совмина от 22.07.2014 N 708)</w:t>
            </w:r>
          </w:p>
        </w:tc>
      </w:tr>
      <w:tr w:rsidR="00F4081E">
        <w:tc>
          <w:tcPr>
            <w:tcW w:w="15305" w:type="dxa"/>
            <w:gridSpan w:val="6"/>
          </w:tcPr>
          <w:p w:rsidR="00F4081E" w:rsidRDefault="00F4081E">
            <w:pPr>
              <w:pStyle w:val="ConsPlusNormal"/>
            </w:pPr>
            <w:r>
              <w:t>9.8. Исключен</w:t>
            </w:r>
          </w:p>
        </w:tc>
      </w:tr>
      <w:tr w:rsidR="00F4081E">
        <w:tc>
          <w:tcPr>
            <w:tcW w:w="15305" w:type="dxa"/>
            <w:gridSpan w:val="6"/>
          </w:tcPr>
          <w:p w:rsidR="00F4081E" w:rsidRDefault="00F4081E">
            <w:pPr>
              <w:pStyle w:val="ConsPlusNormal"/>
              <w:jc w:val="both"/>
            </w:pPr>
            <w:r>
              <w:t>(п. 9.8 исключен. - Постановление Совмина от 22.07.2014 N 708)</w:t>
            </w:r>
          </w:p>
        </w:tc>
      </w:tr>
      <w:tr w:rsidR="00F4081E">
        <w:tc>
          <w:tcPr>
            <w:tcW w:w="2550" w:type="dxa"/>
          </w:tcPr>
          <w:p w:rsidR="00F4081E" w:rsidRDefault="00F4081E">
            <w:pPr>
              <w:pStyle w:val="ConsPlusNormal"/>
            </w:pPr>
            <w:r>
              <w:t>9.9. Согласование схемы рынка</w:t>
            </w:r>
          </w:p>
        </w:tc>
        <w:tc>
          <w:tcPr>
            <w:tcW w:w="2550" w:type="dxa"/>
          </w:tcPr>
          <w:p w:rsidR="00F4081E" w:rsidRDefault="00F4081E">
            <w:pPr>
              <w:pStyle w:val="ConsPlusNormal"/>
            </w:pPr>
            <w:r>
              <w:t>городской, районный исполнительный комитет, местная администрация района в г. Минске по месту нахождения рынка (для зооботанических рынков, рынков, на которых осуществляется продажа продовольственных товаров, в том числе сельскохозяйственной продукции, - по согласованию с государственной ветеринарной службой по месту нахождения рынка)</w:t>
            </w:r>
          </w:p>
        </w:tc>
        <w:tc>
          <w:tcPr>
            <w:tcW w:w="2550" w:type="dxa"/>
          </w:tcPr>
          <w:p w:rsidR="00F4081E" w:rsidRDefault="00F4081E">
            <w:pPr>
              <w:pStyle w:val="ConsPlusNormal"/>
            </w:pPr>
            <w:r>
              <w:t>заявление с указанием наименования, типа и специализации рынка, схема рынка</w:t>
            </w:r>
          </w:p>
        </w:tc>
        <w:tc>
          <w:tcPr>
            <w:tcW w:w="2550" w:type="dxa"/>
          </w:tcPr>
          <w:p w:rsidR="00F4081E" w:rsidRDefault="00F4081E">
            <w:pPr>
              <w:pStyle w:val="ConsPlusNormal"/>
            </w:pPr>
            <w:r>
              <w:t>10 рабочих дней</w:t>
            </w:r>
          </w:p>
        </w:tc>
        <w:tc>
          <w:tcPr>
            <w:tcW w:w="2551" w:type="dxa"/>
          </w:tcPr>
          <w:p w:rsidR="00F4081E" w:rsidRDefault="00F4081E">
            <w:pPr>
              <w:pStyle w:val="ConsPlusNormal"/>
            </w:pPr>
            <w:r>
              <w:t>бессрочно</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t>(п. 9.9 в ред. постановления Совмина от 25.06.2021 N 363)</w:t>
            </w:r>
          </w:p>
        </w:tc>
      </w:tr>
      <w:tr w:rsidR="00F4081E">
        <w:tc>
          <w:tcPr>
            <w:tcW w:w="2550" w:type="dxa"/>
            <w:vMerge w:val="restart"/>
          </w:tcPr>
          <w:p w:rsidR="00F4081E" w:rsidRDefault="00F4081E">
            <w:pPr>
              <w:pStyle w:val="ConsPlusNormal"/>
            </w:pPr>
            <w:r>
              <w:t xml:space="preserve">9.10. Включение сведений в Торговый реестр Республики Беларусь, внесение изменений в сведения, ранее включенные в данный реестр, </w:t>
            </w:r>
            <w:r>
              <w:lastRenderedPageBreak/>
              <w:t>исключение сведений из него</w:t>
            </w:r>
          </w:p>
        </w:tc>
        <w:tc>
          <w:tcPr>
            <w:tcW w:w="2550" w:type="dxa"/>
          </w:tcPr>
          <w:p w:rsidR="00F4081E" w:rsidRDefault="00F4081E">
            <w:pPr>
              <w:pStyle w:val="ConsPlusNormal"/>
            </w:pPr>
            <w:r>
              <w:lastRenderedPageBreak/>
              <w:t xml:space="preserve">городской, районный исполнительный комитет, местная администрация района в г. Минске по месту нахождения торгового объекта, объекта общественного </w:t>
            </w:r>
            <w:r>
              <w:lastRenderedPageBreak/>
              <w:t>питания, торгового центра, рынка</w:t>
            </w:r>
          </w:p>
        </w:tc>
        <w:tc>
          <w:tcPr>
            <w:tcW w:w="2550" w:type="dxa"/>
          </w:tcPr>
          <w:p w:rsidR="00F4081E" w:rsidRDefault="00F4081E">
            <w:pPr>
              <w:pStyle w:val="ConsPlusNormal"/>
            </w:pPr>
            <w:r>
              <w:lastRenderedPageBreak/>
              <w:t>уведомление для включения сведений в Торговый реестр Республики Беларусь</w:t>
            </w:r>
          </w:p>
        </w:tc>
        <w:tc>
          <w:tcPr>
            <w:tcW w:w="2550" w:type="dxa"/>
            <w:vMerge w:val="restart"/>
          </w:tcPr>
          <w:p w:rsidR="00F4081E" w:rsidRDefault="00F4081E">
            <w:pPr>
              <w:pStyle w:val="ConsPlusNormal"/>
            </w:pPr>
            <w:r>
              <w:t>5 рабочих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городской, районный исполнительный комитет, местная администрация района в г. Минске по месту государственной регистрации субъекта торговли, осуществляющего торговлю без использования торгового объекта, в том числе через интернет-магазин</w:t>
            </w:r>
          </w:p>
        </w:tc>
        <w:tc>
          <w:tcPr>
            <w:tcW w:w="2550" w:type="dxa"/>
          </w:tcPr>
          <w:p w:rsidR="00F4081E" w:rsidRDefault="00F4081E">
            <w:pPr>
              <w:pStyle w:val="ConsPlusNormal"/>
            </w:pPr>
            <w:r>
              <w:t>уведомление для внесения изменений в сведения, ранее включенные в Торговый реестр Республики Беларусь</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уведомление для исключения сведений из Торгового реестра Республики Беларусь</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9.10 в ред. постановления Совмина от 25.06.2021 N 363)</w:t>
            </w:r>
          </w:p>
        </w:tc>
      </w:tr>
      <w:tr w:rsidR="00F4081E">
        <w:tc>
          <w:tcPr>
            <w:tcW w:w="2550" w:type="dxa"/>
          </w:tcPr>
          <w:p w:rsidR="00F4081E" w:rsidRDefault="00F4081E">
            <w:pPr>
              <w:pStyle w:val="ConsPlusNormal"/>
            </w:pPr>
            <w:r>
              <w:t>9.11. Выдача и продление действия разрешения на размещение средства наружной рекламы</w:t>
            </w:r>
          </w:p>
        </w:tc>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09.07.2013 N 603)</w:t>
            </w:r>
          </w:p>
        </w:tc>
      </w:tr>
      <w:tr w:rsidR="00F4081E">
        <w:tc>
          <w:tcPr>
            <w:tcW w:w="2550" w:type="dxa"/>
            <w:vMerge w:val="restart"/>
          </w:tcPr>
          <w:p w:rsidR="00F4081E" w:rsidRDefault="00F4081E">
            <w:pPr>
              <w:pStyle w:val="ConsPlusNormal"/>
            </w:pPr>
            <w:r>
              <w:t>9.11.1. выдача разрешения на размещение средства наружной рекламы</w:t>
            </w:r>
          </w:p>
        </w:tc>
        <w:tc>
          <w:tcPr>
            <w:tcW w:w="2550" w:type="dxa"/>
            <w:vMerge w:val="restart"/>
          </w:tcPr>
          <w:p w:rsidR="00F4081E" w:rsidRDefault="00F4081E">
            <w:pPr>
              <w:pStyle w:val="ConsPlusNormal"/>
            </w:pPr>
            <w:r>
              <w:t>Минский городской, городской (города областного подчинения), районный исполнительный комитет</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15 рабочих дней, а в случае, если требуются разработка проекта привязки средства наружной рекламы к участку местности и (или) подключение к инженерным коммуникациям, - 30 рабочих дней</w:t>
            </w:r>
          </w:p>
        </w:tc>
        <w:tc>
          <w:tcPr>
            <w:tcW w:w="2551" w:type="dxa"/>
            <w:vMerge w:val="restart"/>
          </w:tcPr>
          <w:p w:rsidR="00F4081E" w:rsidRDefault="00F4081E">
            <w:pPr>
              <w:pStyle w:val="ConsPlusNormal"/>
            </w:pPr>
            <w:r>
              <w:t>не менее 7 лет на мультимедийные рекламные конструкции, электронные табло</w:t>
            </w:r>
          </w:p>
        </w:tc>
        <w:tc>
          <w:tcPr>
            <w:tcW w:w="2554" w:type="dxa"/>
          </w:tcPr>
          <w:p w:rsidR="00F4081E" w:rsidRDefault="00F4081E">
            <w:pPr>
              <w:pStyle w:val="ConsPlusNormal"/>
            </w:pPr>
            <w:r>
              <w:t>плата за услуги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эскиз средства наружной рекламы в увязке с конкретной архитектурно-планировочной ситуацией по месту его размещения, выполненный на бумажном носителе в цвете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tcPr>
          <w:p w:rsidR="00F4081E" w:rsidRDefault="00F4081E">
            <w:pPr>
              <w:pStyle w:val="ConsPlusNormal"/>
            </w:pPr>
            <w:r>
              <w:t>бесплатно - при выдаче разрешения на размещение средства наружной рекламы:</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val="restart"/>
          </w:tcPr>
          <w:p w:rsidR="00F4081E" w:rsidRDefault="00F4081E">
            <w:pPr>
              <w:pStyle w:val="ConsPlusNormal"/>
            </w:pPr>
            <w:r>
              <w:t xml:space="preserve">не менее 5 лет на иные технически сложные средства наружной рекламы (надкрышные рекламные конструкции, средства наружной рекламы на путепроводах (мостах), щиты с площадью рекламного поля 32 кв. метра и более, иные </w:t>
            </w:r>
            <w:r>
              <w:lastRenderedPageBreak/>
              <w:t>средства наружной рекламы с площадью рекламного поля более 50 кв. метров, щиты с внутренней подсветкой, щиты с вращающимися рекламными полями, призматроны, лайтпостеры (световые коробы) с площадью рекламного поля более 2,16 кв. метра, лайтпостеры (световые коробы) в подземных пешеходных переходах, панели с внутренней подсветкой, а также иные средства наружной рекламы, отнесенные к технически сложным средствам наружной рекламы решением местного исполнительного и распорядительного органа), объемно-пространственные рекламные конструкции</w:t>
            </w:r>
          </w:p>
        </w:tc>
        <w:tc>
          <w:tcPr>
            <w:tcW w:w="2554" w:type="dxa"/>
          </w:tcPr>
          <w:p w:rsidR="00F4081E" w:rsidRDefault="00F4081E">
            <w:pPr>
              <w:pStyle w:val="ConsPlusNormal"/>
            </w:pPr>
            <w:r>
              <w:lastRenderedPageBreak/>
              <w:t xml:space="preserve">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w:t>
            </w:r>
            <w:r>
              <w:lastRenderedPageBreak/>
              <w:t>площадей населенных пунктов</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три фотографии места размещения средства наружной рекламы размером 9 x 13 сантиметров (1 фотография с панорамной съемкой места размещения средства наружной рекламы, 2 фотографии с обозначением места размещения средства наружной рекламы), выполненные в цвете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val="restart"/>
          </w:tcPr>
          <w:p w:rsidR="00F4081E" w:rsidRDefault="00F4081E">
            <w:pPr>
              <w:pStyle w:val="ConsPlusNormal"/>
            </w:pPr>
            <w:r>
              <w:t>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письмо или иной документ о согласии собственника места размещения средства наружной рекламы (далее в настоящем пункте - собственник) или лица, указанного в абзацах втором - пятом части четвертой пункта 1 статьи 13 Закона Республики Беларусь от 10 мая 2007 г. N 225-З "О </w:t>
            </w:r>
            <w:r>
              <w:lastRenderedPageBreak/>
              <w:t xml:space="preserve">рекламе" (далее в настоящем пункте - уполномоченное лицо), на размещение средства наружной рекламы, выданные в течение последних шести месяцев, - если место размещения средства наружной рекламы находится в республиканской или частной собственности и проведение торгов не требуется, за исключением случая, когда рекламораспространитель является собственником или уполномоченным лицом. При размещении средства наружной рекламы на имуществе, находящемся в общей собственности нескольких лиц, в случае, когда проведение торгов не требуется, - документ, подтверждающий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письменного опроса собственников или иной предусмотренный </w:t>
            </w:r>
            <w:r>
              <w:lastRenderedPageBreak/>
              <w:t>законодательством документ) &lt;2&gt;</w:t>
            </w:r>
          </w:p>
        </w:tc>
        <w:tc>
          <w:tcPr>
            <w:tcW w:w="2550" w:type="dxa"/>
            <w:vMerge/>
          </w:tcPr>
          <w:p w:rsidR="00F4081E" w:rsidRDefault="00F4081E">
            <w:pPr>
              <w:pStyle w:val="ConsPlusNormal"/>
            </w:pPr>
          </w:p>
        </w:tc>
        <w:tc>
          <w:tcPr>
            <w:tcW w:w="2551" w:type="dxa"/>
          </w:tcPr>
          <w:p w:rsidR="00F4081E" w:rsidRDefault="00F4081E">
            <w:pPr>
              <w:pStyle w:val="ConsPlusNormal"/>
            </w:pPr>
            <w:r>
              <w:t xml:space="preserve">не менее 3 лет на лайтпостеры (световые коробы) с площадью рекламного поля до 2,16 кв. метра включительно, за исключением размещаемых в подземных пешеходных переходах, щиты с площадью рекламного поля до 32 кв. метров без внутренней подсветки, пилоны, панели без </w:t>
            </w:r>
            <w:r>
              <w:lastRenderedPageBreak/>
              <w:t>внутренней подсветки, указатели с внутренней подсветкой, иные средства наружной рекламы, закрепляемые на земельном участке</w:t>
            </w: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документа, подтверждающего государственную регистрацию рекламораспространителя (при первой подаче такого документа в соответствующий исполком) &lt;2&gt;</w:t>
            </w:r>
          </w:p>
        </w:tc>
        <w:tc>
          <w:tcPr>
            <w:tcW w:w="2550" w:type="dxa"/>
            <w:vMerge/>
          </w:tcPr>
          <w:p w:rsidR="00F4081E" w:rsidRDefault="00F4081E">
            <w:pPr>
              <w:pStyle w:val="ConsPlusNormal"/>
            </w:pPr>
          </w:p>
        </w:tc>
        <w:tc>
          <w:tcPr>
            <w:tcW w:w="2551" w:type="dxa"/>
          </w:tcPr>
          <w:p w:rsidR="00F4081E" w:rsidRDefault="00F4081E">
            <w:pPr>
              <w:pStyle w:val="ConsPlusNormal"/>
              <w:jc w:val="both"/>
            </w:pPr>
            <w:r>
              <w:t>на вывески рекламного характера - на срок до окончания расположения производственного объекта, торгового объекта или иного объекта обслуживания или осуществления рекламораспространителем деятельности по месту размещения вывески рекламного характера</w:t>
            </w:r>
          </w:p>
        </w:tc>
        <w:tc>
          <w:tcPr>
            <w:tcW w:w="2554" w:type="dxa"/>
            <w:vMerge/>
          </w:tcPr>
          <w:p w:rsidR="00F4081E" w:rsidRDefault="00F4081E">
            <w:pPr>
              <w:pStyle w:val="ConsPlusNormal"/>
              <w:jc w:val="both"/>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tcPr>
          <w:p w:rsidR="00F4081E" w:rsidRDefault="00F4081E">
            <w:pPr>
              <w:pStyle w:val="ConsPlusNormal"/>
              <w:jc w:val="both"/>
            </w:pPr>
            <w:r>
              <w:t>на иные средства наружной рекламы - на срок не менее 1 года, если иное не определено договором на размещение средства наружной рекламы</w:t>
            </w:r>
          </w:p>
        </w:tc>
        <w:tc>
          <w:tcPr>
            <w:tcW w:w="2554" w:type="dxa"/>
            <w:vMerge/>
          </w:tcPr>
          <w:p w:rsidR="00F4081E" w:rsidRDefault="00F4081E">
            <w:pPr>
              <w:pStyle w:val="ConsPlusNormal"/>
              <w:jc w:val="both"/>
            </w:pPr>
          </w:p>
        </w:tc>
      </w:tr>
      <w:tr w:rsidR="00F4081E">
        <w:tc>
          <w:tcPr>
            <w:tcW w:w="15305" w:type="dxa"/>
            <w:gridSpan w:val="6"/>
          </w:tcPr>
          <w:p w:rsidR="00F4081E" w:rsidRDefault="00F4081E">
            <w:pPr>
              <w:pStyle w:val="ConsPlusNormal"/>
              <w:jc w:val="both"/>
            </w:pPr>
            <w:r>
              <w:t>(в ред. постановлений Совмина от 09.07.2013 N 603, от 07.07.2021 N 395)</w:t>
            </w:r>
          </w:p>
        </w:tc>
      </w:tr>
      <w:tr w:rsidR="00F4081E">
        <w:tc>
          <w:tcPr>
            <w:tcW w:w="2550" w:type="dxa"/>
            <w:vMerge w:val="restart"/>
          </w:tcPr>
          <w:p w:rsidR="00F4081E" w:rsidRDefault="00F4081E">
            <w:pPr>
              <w:pStyle w:val="ConsPlusNormal"/>
            </w:pPr>
            <w:r>
              <w:t>9.11.2. продление действия разрешения на размещение средства наружной рекламы</w:t>
            </w:r>
          </w:p>
        </w:tc>
        <w:tc>
          <w:tcPr>
            <w:tcW w:w="2550" w:type="dxa"/>
            <w:vMerge w:val="restart"/>
          </w:tcPr>
          <w:p w:rsidR="00F4081E" w:rsidRDefault="00F4081E">
            <w:pPr>
              <w:pStyle w:val="ConsPlusNormal"/>
            </w:pPr>
            <w:r>
              <w:t>Минский городской, городской (города областного подчинения), районный исполнительный комитет</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5 рабочих дней</w:t>
            </w:r>
          </w:p>
        </w:tc>
        <w:tc>
          <w:tcPr>
            <w:tcW w:w="2551" w:type="dxa"/>
            <w:vMerge w:val="restart"/>
          </w:tcPr>
          <w:p w:rsidR="00F4081E" w:rsidRDefault="00F4081E">
            <w:pPr>
              <w:pStyle w:val="ConsPlusNormal"/>
            </w:pPr>
            <w:r>
              <w:t>не менее 7 лет на мультимедийные рекламные конструкции, электронные табло</w:t>
            </w:r>
          </w:p>
        </w:tc>
        <w:tc>
          <w:tcPr>
            <w:tcW w:w="2554" w:type="dxa"/>
            <w:vMerge w:val="restart"/>
          </w:tcPr>
          <w:p w:rsidR="00F4081E" w:rsidRDefault="00F4081E">
            <w:pPr>
              <w:pStyle w:val="ConsPlusNormal"/>
            </w:pPr>
            <w:r>
              <w:t>плата за услуги</w:t>
            </w:r>
            <w:r>
              <w:br/>
            </w:r>
            <w:r>
              <w:br/>
              <w:t xml:space="preserve">бесплатно - при продлении действия разрешения на размещение средства наружной рекламы, специально предназначенного и используемого для размещения (распространения) социальной рекламы в пределах придорожной </w:t>
            </w:r>
            <w:r>
              <w:lastRenderedPageBreak/>
              <w:t>полосы (контролируемой зоны) автомобильной дороги, красных линий улиц, дорог или площадей населенных пунктов</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ранее выданное разрешение на размещение средства наружной рекламы</w:t>
            </w:r>
          </w:p>
          <w:p w:rsidR="00F4081E" w:rsidRDefault="00F4081E">
            <w:pPr>
              <w:pStyle w:val="ConsPlusNormal"/>
            </w:pPr>
            <w:r>
              <w:t>фотография средства наружной рекламы в увязке с конкретной архитектурно-планировочной ситуацией по месту его размещения размером 9 x 13 сантиметров, выполненная в цвете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 xml:space="preserve">письмо или иной документ о согласии собственника или уполномоченного лица на размещение средства наружной рекламы, выданные в течение последних шести месяцев, - если место размещения средства наружной рекламы находится в республиканской или частной собственности, за исключением случая, когда рекламораспространитель является собственником или уполномоченным лицом. При размещении средства наружной рекламы на имуществе, находящемся в общей собственности нескольких лиц, - документ, подтверждающий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письменного опроса собственников или иной предусмотренный законодательством </w:t>
            </w:r>
            <w:r>
              <w:lastRenderedPageBreak/>
              <w:t>документ) &lt;2&gt;</w:t>
            </w:r>
            <w:r>
              <w:br/>
            </w:r>
            <w:r>
              <w:b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tcPr>
          <w:p w:rsidR="00F4081E" w:rsidRDefault="00F4081E">
            <w:pPr>
              <w:pStyle w:val="ConsPlusNormal"/>
            </w:pPr>
            <w:r>
              <w:t>не менее 5 лет на иные технически сложные средства наружной рекламы (надкрышные рекламные конструкции, средства наружной рекламы на путепроводах (мостах), щиты с площадью рекламного поля 32 кв. метра и более, иные средства наружной рекламы с площадью рекламного поля более 50 кв. метров, щиты с внутренней подсветкой, щиты с вращающимися рекламными полями, призматроны, лайтпостеры (световые коробы) с площадью рекламного поля более 2,16 кв. метра, лайтпостеры (световые коробы) в подземных пешеходных переходах, панели с внутренней подсветкой, а также иные средства наружной рекламы, отнесенные к технически сложным средствам наружной рекламы решением местного исполнительного и распорядительного органа), объемно-пространственные рекламные конструкции</w:t>
            </w: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tcPr>
          <w:p w:rsidR="00F4081E" w:rsidRDefault="00F4081E">
            <w:pPr>
              <w:pStyle w:val="ConsPlusNormal"/>
            </w:pPr>
            <w:r>
              <w:t>не менее 3 лет на лайтпостеры (световые коробы) с площадью рекламного поля до 2,16 кв. метра включительно, за исключением размещаемых в подземных пешеходных переходах, щиты с площадью рекламного поля до 32 кв. метров без внутренней подсветки, пилоны, панели без внутренней подсветки, указатели с внутренней подсветкой, иные средства наружной рекламы, закрепляемые на земельном участке</w:t>
            </w: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tcPr>
          <w:p w:rsidR="00F4081E" w:rsidRDefault="00F4081E">
            <w:pPr>
              <w:pStyle w:val="ConsPlusNormal"/>
            </w:pPr>
            <w:r>
              <w:t>на иные средства наружной рекламы - на срок не менее 1 года, если иное не определено договором на размещение средства наружной рекламы</w:t>
            </w: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09.07.2013 N 603, от 07.07.2021 N 395)</w:t>
            </w:r>
          </w:p>
        </w:tc>
      </w:tr>
      <w:tr w:rsidR="00F4081E">
        <w:tc>
          <w:tcPr>
            <w:tcW w:w="2550" w:type="dxa"/>
            <w:vMerge w:val="restart"/>
          </w:tcPr>
          <w:p w:rsidR="00F4081E" w:rsidRDefault="00F4081E">
            <w:pPr>
              <w:pStyle w:val="ConsPlusNormal"/>
            </w:pPr>
            <w:r>
              <w:t>9.12. Переоформление разрешения на размещение средства наружной рекламы</w:t>
            </w:r>
          </w:p>
        </w:tc>
        <w:tc>
          <w:tcPr>
            <w:tcW w:w="2550" w:type="dxa"/>
            <w:vMerge w:val="restart"/>
          </w:tcPr>
          <w:p w:rsidR="00F4081E" w:rsidRDefault="00F4081E">
            <w:pPr>
              <w:pStyle w:val="ConsPlusNormal"/>
            </w:pPr>
            <w:r>
              <w:t>Минский городской, городской (города областного подчинения), районный исполнительный комитет</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5 рабочих дней</w:t>
            </w:r>
          </w:p>
        </w:tc>
        <w:tc>
          <w:tcPr>
            <w:tcW w:w="2551" w:type="dxa"/>
            <w:vMerge w:val="restart"/>
          </w:tcPr>
          <w:p w:rsidR="00F4081E" w:rsidRDefault="00F4081E">
            <w:pPr>
              <w:pStyle w:val="ConsPlusNormal"/>
            </w:pPr>
            <w:r>
              <w:t>на срок, указанный в разрешении</w:t>
            </w:r>
          </w:p>
        </w:tc>
        <w:tc>
          <w:tcPr>
            <w:tcW w:w="2554" w:type="dxa"/>
            <w:vMerge w:val="restart"/>
          </w:tcPr>
          <w:p w:rsidR="00F4081E" w:rsidRDefault="00F4081E">
            <w:pPr>
              <w:pStyle w:val="ConsPlusNormal"/>
            </w:pPr>
            <w:r>
              <w:t>плата за услуги</w:t>
            </w:r>
          </w:p>
          <w:p w:rsidR="00F4081E" w:rsidRDefault="00F4081E">
            <w:pPr>
              <w:pStyle w:val="ConsPlusNormal"/>
            </w:pPr>
            <w:r>
              <w:t>бесплатно - при переоформлении разрешения на размещение средства наружной рекламы:</w:t>
            </w:r>
          </w:p>
          <w:p w:rsidR="00F4081E" w:rsidRDefault="00F4081E">
            <w:pPr>
              <w:pStyle w:val="ConsPlusNormal"/>
            </w:pPr>
            <w:r>
              <w:t xml:space="preserve">специально предназначенного и используемого для размещения (распространения) социальной рекламы в пределах придорожной </w:t>
            </w:r>
            <w:r>
              <w:lastRenderedPageBreak/>
              <w:t>полосы (контролируемой зоны) автомобильной дороги, красных линий улиц, дорог или площадей населенных пунктов</w:t>
            </w:r>
          </w:p>
          <w:p w:rsidR="00F4081E" w:rsidRDefault="00F4081E">
            <w:pPr>
              <w:pStyle w:val="ConsPlusNormal"/>
            </w:pPr>
            <w:r>
              <w:t>по причине изменения формы паспорта средства наружной рекламы в связи с изменением законодательства</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две фотографии с обозначением места размещения средства наружной рекламы размером 9 x 13 сантиметров, выполненные в цвете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копия документа, подтверждающего переход права собственности, </w:t>
            </w:r>
            <w:r>
              <w:lastRenderedPageBreak/>
              <w:t>хозяйственного ведения или оперативного управления на средство наружной рекламы к другому рекламораспространителю, - при переоформлении разрешения в связи с переходом такого права &lt;2&gt;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эскиз средства наружной рекламы в увязке с конкретной архитектурно-планировочной ситуацией по месту его размещения, выполненный в цвете на бумажном носителе в формате А4 или электронном носителе, - при переоформлении разрешения в связи с модернизацией средства наружной рекламы, в результате которой изменяется вид и (или) в допустимых размерах площадь рекламного поля средства наружной рекламы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09.07.2013 N 603, от 07.07.2021 N 395)</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КонсультантПлюс: примечание.</w:t>
                  </w:r>
                </w:p>
                <w:p w:rsidR="00F4081E" w:rsidRDefault="00F4081E">
                  <w:pPr>
                    <w:pStyle w:val="ConsPlusNormal"/>
                    <w:jc w:val="both"/>
                    <w:rPr>
                      <w:color w:val="392C69"/>
                    </w:rPr>
                  </w:pPr>
                  <w:r>
                    <w:rPr>
                      <w:color w:val="392C69"/>
                    </w:rPr>
                    <w:t>С 26 февраля 2018 года субъектам хозяйствования предоставлено право размещать наружную рекламу и рекламу на транспорте без согласования ее содержания с местными исполнительными и распорядительными органами, а также иными государственными органами (абзац четвертый подпункта 4.6 пункта 4 Декрета Президента Республики Беларусь от 23.11.2017 N 7).</w:t>
                  </w:r>
                </w:p>
              </w:tc>
            </w:tr>
          </w:tbl>
          <w:p w:rsidR="00F4081E" w:rsidRDefault="00F4081E">
            <w:pPr>
              <w:pStyle w:val="ConsPlusNormal"/>
              <w:jc w:val="both"/>
              <w:rPr>
                <w:color w:val="392C69"/>
              </w:rPr>
            </w:pPr>
          </w:p>
        </w:tc>
      </w:tr>
      <w:tr w:rsidR="00F4081E">
        <w:tc>
          <w:tcPr>
            <w:tcW w:w="2550" w:type="dxa"/>
          </w:tcPr>
          <w:p w:rsidR="00F4081E" w:rsidRDefault="00F4081E">
            <w:pPr>
              <w:pStyle w:val="ConsPlusNormal"/>
            </w:pPr>
            <w:r>
              <w:lastRenderedPageBreak/>
              <w:t>9.13. Выдача дубликата разрешения на размещение средства наружной рекламы</w:t>
            </w:r>
          </w:p>
        </w:tc>
        <w:tc>
          <w:tcPr>
            <w:tcW w:w="2550" w:type="dxa"/>
          </w:tcPr>
          <w:p w:rsidR="00F4081E" w:rsidRDefault="00F4081E">
            <w:pPr>
              <w:pStyle w:val="ConsPlusNormal"/>
            </w:pPr>
            <w:r>
              <w:t>Минский городской, городской (города областного подчинения), районный исполнительный комитет</w:t>
            </w:r>
          </w:p>
        </w:tc>
        <w:tc>
          <w:tcPr>
            <w:tcW w:w="2550" w:type="dxa"/>
          </w:tcPr>
          <w:p w:rsidR="00F4081E" w:rsidRDefault="00F4081E">
            <w:pPr>
              <w:pStyle w:val="ConsPlusNormal"/>
            </w:pPr>
            <w:r>
              <w:t>заявление (в произвольной форме с указанием причины получения дубликата)</w:t>
            </w:r>
            <w:r>
              <w:br/>
            </w:r>
            <w:r>
              <w:br/>
              <w:t>две фотографии с обозначением места размещения средства наружной рекламы размером 9 x 13 сантиметров, выполненные в цвете</w:t>
            </w:r>
            <w:r>
              <w:br/>
            </w:r>
            <w:r>
              <w:br/>
              <w:t>пришедшее в негодность разрешение (при наличии)</w:t>
            </w:r>
          </w:p>
        </w:tc>
        <w:tc>
          <w:tcPr>
            <w:tcW w:w="2550" w:type="dxa"/>
          </w:tcPr>
          <w:p w:rsidR="00F4081E" w:rsidRDefault="00F4081E">
            <w:pPr>
              <w:pStyle w:val="ConsPlusNormal"/>
            </w:pPr>
            <w:r>
              <w:t>10 дней</w:t>
            </w:r>
          </w:p>
        </w:tc>
        <w:tc>
          <w:tcPr>
            <w:tcW w:w="2551" w:type="dxa"/>
          </w:tcPr>
          <w:p w:rsidR="00F4081E" w:rsidRDefault="00F4081E">
            <w:pPr>
              <w:pStyle w:val="ConsPlusNormal"/>
            </w:pPr>
            <w:r>
              <w:t>на срок действия разрешения</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t>(п. 9.13 в ред. постановления Совмина от 07.07.2021 N 395)</w:t>
            </w:r>
          </w:p>
        </w:tc>
      </w:tr>
      <w:tr w:rsidR="00F4081E">
        <w:tc>
          <w:tcPr>
            <w:tcW w:w="15305" w:type="dxa"/>
            <w:gridSpan w:val="6"/>
          </w:tcPr>
          <w:p w:rsidR="00F4081E" w:rsidRDefault="00F4081E">
            <w:pPr>
              <w:pStyle w:val="ConsPlusNormal"/>
            </w:pPr>
            <w:r>
              <w:t>9.14. Исключен</w:t>
            </w:r>
          </w:p>
        </w:tc>
      </w:tr>
      <w:tr w:rsidR="00F4081E">
        <w:tc>
          <w:tcPr>
            <w:tcW w:w="15305" w:type="dxa"/>
            <w:gridSpan w:val="6"/>
          </w:tcPr>
          <w:p w:rsidR="00F4081E" w:rsidRDefault="00F4081E">
            <w:pPr>
              <w:pStyle w:val="ConsPlusNormal"/>
              <w:jc w:val="both"/>
            </w:pPr>
            <w:r>
              <w:t>(п. 9.14 исключен с 8 июля 2021 года. - Постановление Совмина от 07.07.2021 N 395)</w:t>
            </w:r>
          </w:p>
        </w:tc>
      </w:tr>
      <w:tr w:rsidR="00F4081E">
        <w:tc>
          <w:tcPr>
            <w:tcW w:w="2550" w:type="dxa"/>
            <w:vMerge w:val="restart"/>
          </w:tcPr>
          <w:p w:rsidR="00F4081E" w:rsidRDefault="00F4081E">
            <w:pPr>
              <w:pStyle w:val="ConsPlusNormal"/>
            </w:pPr>
            <w:r>
              <w:t>9.15. Выдача разрешений на проведение раскопок улиц, площадей, дворов, других земель общего пользования (за исключением случаев выполнения аварийных работ)</w:t>
            </w:r>
          </w:p>
        </w:tc>
        <w:tc>
          <w:tcPr>
            <w:tcW w:w="2550" w:type="dxa"/>
            <w:vMerge w:val="restart"/>
          </w:tcPr>
          <w:p w:rsidR="00F4081E" w:rsidRDefault="00F4081E">
            <w:pPr>
              <w:pStyle w:val="ConsPlusNormal"/>
            </w:pPr>
            <w:r>
              <w:t>местный исполнительный и распорядительный орган</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5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плата за услуги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удостоверяющий право на земельный участок (за исключением случаев оформления разрешений для целей размещения средств наружной рекламы)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согласованная проектная документация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19.09.2012 N 864)</w:t>
            </w:r>
          </w:p>
        </w:tc>
      </w:tr>
      <w:tr w:rsidR="00F4081E">
        <w:tc>
          <w:tcPr>
            <w:tcW w:w="2550" w:type="dxa"/>
            <w:vMerge w:val="restart"/>
          </w:tcPr>
          <w:p w:rsidR="00F4081E" w:rsidRDefault="00F4081E">
            <w:pPr>
              <w:pStyle w:val="ConsPlusNormal"/>
            </w:pPr>
            <w:r>
              <w:t>9.16. Аттестация работника общественного объединения потребителей</w:t>
            </w:r>
          </w:p>
        </w:tc>
        <w:tc>
          <w:tcPr>
            <w:tcW w:w="2550" w:type="dxa"/>
            <w:vMerge w:val="restart"/>
          </w:tcPr>
          <w:p w:rsidR="00F4081E" w:rsidRDefault="00F4081E">
            <w:pPr>
              <w:pStyle w:val="ConsPlusNormal"/>
            </w:pPr>
            <w:r>
              <w:t>МАРТ</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30 дней</w:t>
            </w:r>
          </w:p>
        </w:tc>
        <w:tc>
          <w:tcPr>
            <w:tcW w:w="2551" w:type="dxa"/>
            <w:vMerge w:val="restart"/>
          </w:tcPr>
          <w:p w:rsidR="00F4081E" w:rsidRDefault="00F4081E">
            <w:pPr>
              <w:pStyle w:val="ConsPlusNormal"/>
            </w:pPr>
            <w:r>
              <w:t>5 лет</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копия трудовой книжки (выписка из трудовой книжки) аттестуемого </w:t>
            </w:r>
            <w:r>
              <w:lastRenderedPageBreak/>
              <w:t>работника общественного объединения потребителей, заверенная в установленном порядке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9.16 введен постановлением Совмина от 11.08.2012 N 745; в ред. постановлений Совмина от 12.01.2017 N 22, от 23.09.2020 N 553)</w:t>
            </w:r>
          </w:p>
        </w:tc>
      </w:tr>
      <w:tr w:rsidR="00F4081E">
        <w:tc>
          <w:tcPr>
            <w:tcW w:w="2550" w:type="dxa"/>
          </w:tcPr>
          <w:p w:rsidR="00F4081E" w:rsidRDefault="00F4081E">
            <w:pPr>
              <w:pStyle w:val="ConsPlusNormal"/>
            </w:pPr>
            <w:r>
              <w:t>9.17. Выдача дубликата свидетельства об аттестации работника общественного объединения потребителей</w:t>
            </w:r>
          </w:p>
        </w:tc>
        <w:tc>
          <w:tcPr>
            <w:tcW w:w="2550" w:type="dxa"/>
          </w:tcPr>
          <w:p w:rsidR="00F4081E" w:rsidRDefault="00F4081E">
            <w:pPr>
              <w:pStyle w:val="ConsPlusNormal"/>
            </w:pPr>
            <w:r>
              <w:t>МАРТ</w:t>
            </w:r>
          </w:p>
        </w:tc>
        <w:tc>
          <w:tcPr>
            <w:tcW w:w="2550" w:type="dxa"/>
          </w:tcPr>
          <w:p w:rsidR="00F4081E" w:rsidRDefault="00F4081E">
            <w:pPr>
              <w:pStyle w:val="ConsPlusNormal"/>
            </w:pPr>
            <w:r>
              <w:t>заявление</w:t>
            </w:r>
          </w:p>
        </w:tc>
        <w:tc>
          <w:tcPr>
            <w:tcW w:w="2550" w:type="dxa"/>
          </w:tcPr>
          <w:p w:rsidR="00F4081E" w:rsidRDefault="00F4081E">
            <w:pPr>
              <w:pStyle w:val="ConsPlusNormal"/>
            </w:pPr>
            <w:r>
              <w:t>10 дней</w:t>
            </w:r>
          </w:p>
        </w:tc>
        <w:tc>
          <w:tcPr>
            <w:tcW w:w="2551" w:type="dxa"/>
          </w:tcPr>
          <w:p w:rsidR="00F4081E" w:rsidRDefault="00F4081E">
            <w:pPr>
              <w:pStyle w:val="ConsPlusNormal"/>
            </w:pPr>
            <w:r>
              <w:t>на срок действия свидетельства об аттестации работника общественного объединения потребителей</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t>(п. 9.17 введен постановлением Совмина от 11.08.2012 N 745; в ред. постановления Совмина от 12.01.2017 N 22)</w:t>
            </w:r>
          </w:p>
        </w:tc>
      </w:tr>
      <w:tr w:rsidR="00F4081E">
        <w:tc>
          <w:tcPr>
            <w:tcW w:w="2550" w:type="dxa"/>
            <w:vMerge w:val="restart"/>
          </w:tcPr>
          <w:p w:rsidR="00F4081E" w:rsidRDefault="00F4081E">
            <w:pPr>
              <w:pStyle w:val="ConsPlusNormal"/>
            </w:pPr>
            <w:r>
              <w:t>9.18. Внесение изменений в свидетельство об аттестации работника общественного объединения потребителей</w:t>
            </w:r>
          </w:p>
        </w:tc>
        <w:tc>
          <w:tcPr>
            <w:tcW w:w="2550" w:type="dxa"/>
            <w:vMerge w:val="restart"/>
          </w:tcPr>
          <w:p w:rsidR="00F4081E" w:rsidRDefault="00F4081E">
            <w:pPr>
              <w:pStyle w:val="ConsPlusNormal"/>
            </w:pPr>
            <w:r>
              <w:t>МАРТ</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10 дней</w:t>
            </w:r>
          </w:p>
        </w:tc>
        <w:tc>
          <w:tcPr>
            <w:tcW w:w="2551" w:type="dxa"/>
            <w:vMerge w:val="restart"/>
          </w:tcPr>
          <w:p w:rsidR="00F4081E" w:rsidRDefault="00F4081E">
            <w:pPr>
              <w:pStyle w:val="ConsPlusNormal"/>
            </w:pPr>
            <w:r>
              <w:t>на срок действия свидетельства об аттестации работника общественного объединения потребителей</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ранее выданное свидетельство об аттестации работника общественного объединения потребителей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необходимость внесения изменений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9.18 введен постановлением Совмина от 11.08.2012 N 745; в ред. постановления Совмина от 12.01.2017 N 22)</w:t>
            </w:r>
          </w:p>
        </w:tc>
      </w:tr>
      <w:tr w:rsidR="00F4081E">
        <w:tc>
          <w:tcPr>
            <w:tcW w:w="2550" w:type="dxa"/>
            <w:vMerge w:val="restart"/>
          </w:tcPr>
          <w:p w:rsidR="00F4081E" w:rsidRDefault="00F4081E">
            <w:pPr>
              <w:pStyle w:val="ConsPlusNormal"/>
            </w:pPr>
            <w:r>
              <w:t xml:space="preserve">9.19. Выдача разрешений на реэкспорт отдельных видов товаров, происходящих с территории Республики Беларусь, другими государствами - участниками Соглашения о реэкспорте товаров и </w:t>
            </w:r>
            <w:r>
              <w:lastRenderedPageBreak/>
              <w:t>порядке выдачи разрешения на реэкспорт от 15 апреля 1994 года, переоформление разрешения на реэкспорт, выдача решения о возобновлении действия разрешения на реэкспорт, выдача дубликата разрешения на реэкспорт</w:t>
            </w:r>
          </w:p>
        </w:tc>
        <w:tc>
          <w:tcPr>
            <w:tcW w:w="2550" w:type="dxa"/>
            <w:vMerge w:val="restart"/>
          </w:tcPr>
          <w:p w:rsidR="00F4081E" w:rsidRDefault="00F4081E">
            <w:pPr>
              <w:pStyle w:val="ConsPlusNormal"/>
            </w:pPr>
            <w:r>
              <w:lastRenderedPageBreak/>
              <w:t>МАРТ</w:t>
            </w:r>
          </w:p>
        </w:tc>
        <w:tc>
          <w:tcPr>
            <w:tcW w:w="2550" w:type="dxa"/>
          </w:tcPr>
          <w:p w:rsidR="00F4081E" w:rsidRDefault="00F4081E">
            <w:pPr>
              <w:pStyle w:val="ConsPlusNormal"/>
            </w:pPr>
            <w:r>
              <w:t>для выдачи разрешения на реэкспорт:</w:t>
            </w:r>
          </w:p>
        </w:tc>
        <w:tc>
          <w:tcPr>
            <w:tcW w:w="2550" w:type="dxa"/>
            <w:vMerge w:val="restart"/>
          </w:tcPr>
          <w:p w:rsidR="00F4081E" w:rsidRDefault="00F4081E">
            <w:pPr>
              <w:pStyle w:val="ConsPlusNormal"/>
            </w:pPr>
            <w:r>
              <w:t>26 дней</w:t>
            </w:r>
          </w:p>
        </w:tc>
        <w:tc>
          <w:tcPr>
            <w:tcW w:w="2551" w:type="dxa"/>
            <w:vMerge w:val="restart"/>
          </w:tcPr>
          <w:p w:rsidR="00F4081E" w:rsidRDefault="00F4081E">
            <w:pPr>
              <w:pStyle w:val="ConsPlusNormal"/>
            </w:pPr>
            <w:r>
              <w:t>на срок действия разрешения</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мотивированное заявление на реэкспорт в одном экземпляре в произвольной форме с указанием юридического адреса </w:t>
            </w:r>
            <w:r>
              <w:lastRenderedPageBreak/>
              <w:t>и реквизитов заявителя</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копия контракта на приобретение товаров, заявляемых к реэкспорту</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документы, подтверждающие существенные условия реэкспортной сделки (страна назначения, количество, цена и качество реэкспортируемых товаров, условия и сроки поставки, код товара в соответствии с единой Товарной номенклатурой внешнеэкономической деятельности Евразийского экономического союза)</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документальное подтверждение полномочий - при представлении документов уполномоченным представителем заявителя</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val="restart"/>
          </w:tcPr>
          <w:p w:rsidR="00F4081E" w:rsidRDefault="00F4081E">
            <w:pPr>
              <w:pStyle w:val="ConsPlusNormal"/>
            </w:pPr>
          </w:p>
        </w:tc>
        <w:tc>
          <w:tcPr>
            <w:tcW w:w="2550" w:type="dxa"/>
            <w:vMerge w:val="restart"/>
          </w:tcPr>
          <w:p w:rsidR="00F4081E" w:rsidRDefault="00F4081E">
            <w:pPr>
              <w:pStyle w:val="ConsPlusNormal"/>
            </w:pPr>
          </w:p>
        </w:tc>
        <w:tc>
          <w:tcPr>
            <w:tcW w:w="2550" w:type="dxa"/>
          </w:tcPr>
          <w:p w:rsidR="00F4081E" w:rsidRDefault="00F4081E">
            <w:pPr>
              <w:pStyle w:val="ConsPlusNormal"/>
            </w:pPr>
            <w:r>
              <w:t>для переоформления разрешения на реэкспорт:</w:t>
            </w:r>
          </w:p>
        </w:tc>
        <w:tc>
          <w:tcPr>
            <w:tcW w:w="2550" w:type="dxa"/>
            <w:vMerge w:val="restart"/>
          </w:tcPr>
          <w:p w:rsidR="00F4081E" w:rsidRDefault="00F4081E">
            <w:pPr>
              <w:pStyle w:val="ConsPlusNormal"/>
            </w:pPr>
            <w:r>
              <w:t>5 дней</w:t>
            </w:r>
          </w:p>
        </w:tc>
        <w:tc>
          <w:tcPr>
            <w:tcW w:w="2551" w:type="dxa"/>
            <w:vMerge w:val="restart"/>
          </w:tcPr>
          <w:p w:rsidR="00F4081E" w:rsidRDefault="00F4081E">
            <w:pPr>
              <w:pStyle w:val="ConsPlusNormal"/>
            </w:pPr>
            <w:r>
              <w:t>на срок действия разрешения</w:t>
            </w:r>
          </w:p>
        </w:tc>
        <w:tc>
          <w:tcPr>
            <w:tcW w:w="2554" w:type="dxa"/>
            <w:vMerge w:val="restart"/>
          </w:tcPr>
          <w:p w:rsidR="00F4081E" w:rsidRDefault="00F4081E">
            <w:pPr>
              <w:pStyle w:val="ConsPlusNormal"/>
              <w:jc w:val="both"/>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заявление о переоформлении разрешения на </w:t>
            </w:r>
            <w:r>
              <w:lastRenderedPageBreak/>
              <w:t>реэкспорт в произвольной форме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оригинал разрешения на реэкспорт</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справка таможенного органа государства-реэкспортера о фактическом реэкспорте товаров на основании выданного разрешения на реэкспорт</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документы, подтверждающие необходимость внесения изменений и (или) дополнений в разрешение на реэкспорт</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документальное подтверждение полномочий - при представлении документов уполномоченным представителем заявителя</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val="restart"/>
          </w:tcPr>
          <w:p w:rsidR="00F4081E" w:rsidRDefault="00F4081E">
            <w:pPr>
              <w:pStyle w:val="ConsPlusNormal"/>
            </w:pPr>
          </w:p>
        </w:tc>
        <w:tc>
          <w:tcPr>
            <w:tcW w:w="2550" w:type="dxa"/>
            <w:vMerge w:val="restart"/>
          </w:tcPr>
          <w:p w:rsidR="00F4081E" w:rsidRDefault="00F4081E">
            <w:pPr>
              <w:pStyle w:val="ConsPlusNormal"/>
            </w:pPr>
          </w:p>
        </w:tc>
        <w:tc>
          <w:tcPr>
            <w:tcW w:w="2550" w:type="dxa"/>
          </w:tcPr>
          <w:p w:rsidR="00F4081E" w:rsidRDefault="00F4081E">
            <w:pPr>
              <w:pStyle w:val="ConsPlusNormal"/>
            </w:pPr>
            <w:r>
              <w:t>для выдачи решения о возобновлении действия разрешения на реэкспорт:</w:t>
            </w:r>
          </w:p>
        </w:tc>
        <w:tc>
          <w:tcPr>
            <w:tcW w:w="2550" w:type="dxa"/>
            <w:vMerge w:val="restart"/>
          </w:tcPr>
          <w:p w:rsidR="00F4081E" w:rsidRDefault="00F4081E">
            <w:pPr>
              <w:pStyle w:val="ConsPlusNormal"/>
            </w:pPr>
            <w:r>
              <w:t>3 дня</w:t>
            </w:r>
          </w:p>
        </w:tc>
        <w:tc>
          <w:tcPr>
            <w:tcW w:w="2551" w:type="dxa"/>
            <w:vMerge w:val="restart"/>
          </w:tcPr>
          <w:p w:rsidR="00F4081E" w:rsidRDefault="00F4081E">
            <w:pPr>
              <w:pStyle w:val="ConsPlusNormal"/>
            </w:pPr>
            <w:r>
              <w:t>на срок действия разрешения</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оригинал ранее выданного разрешения на реэкспорт</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справка таможенного органа </w:t>
            </w:r>
            <w:r>
              <w:lastRenderedPageBreak/>
              <w:t>государства-реэкспортера о фактическом реэкспорте товаров на основании выданного разрешения на реэкспорт</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документальное подтверждение полномочий - при представлении документов уполномоченным представителем заявителя</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pPr>
            <w:r>
              <w:t>для выдачи дубликата разрешения на реэкспорт - заявление о выдаче дубликата разрешения на реэкспорт в произвольной форме с разъяснением причин и обстоятельств утраты разрешения на реэкспорт</w:t>
            </w:r>
          </w:p>
        </w:tc>
        <w:tc>
          <w:tcPr>
            <w:tcW w:w="2550" w:type="dxa"/>
          </w:tcPr>
          <w:p w:rsidR="00F4081E" w:rsidRDefault="00F4081E">
            <w:pPr>
              <w:pStyle w:val="ConsPlusNormal"/>
            </w:pPr>
            <w:r>
              <w:t>5 дней</w:t>
            </w:r>
          </w:p>
        </w:tc>
        <w:tc>
          <w:tcPr>
            <w:tcW w:w="2551" w:type="dxa"/>
          </w:tcPr>
          <w:p w:rsidR="00F4081E" w:rsidRDefault="00F4081E">
            <w:pPr>
              <w:pStyle w:val="ConsPlusNormal"/>
            </w:pPr>
            <w:r>
              <w:t>на срок действия разрешения</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t>(п. 9.19 введен постановлением Совмина от 29.03.2013 N 234; в ред. постановления Совмина от 12.01.2017 N 22)</w:t>
            </w:r>
          </w:p>
        </w:tc>
      </w:tr>
      <w:tr w:rsidR="00F4081E">
        <w:tc>
          <w:tcPr>
            <w:tcW w:w="15305" w:type="dxa"/>
            <w:gridSpan w:val="6"/>
          </w:tcPr>
          <w:p w:rsidR="00F4081E" w:rsidRDefault="00F4081E">
            <w:pPr>
              <w:pStyle w:val="ConsPlusNormal"/>
            </w:pPr>
            <w:r>
              <w:t>9.20. Исключен</w:t>
            </w:r>
          </w:p>
        </w:tc>
      </w:tr>
      <w:tr w:rsidR="00F4081E">
        <w:tc>
          <w:tcPr>
            <w:tcW w:w="15305" w:type="dxa"/>
            <w:gridSpan w:val="6"/>
          </w:tcPr>
          <w:p w:rsidR="00F4081E" w:rsidRDefault="00F4081E">
            <w:pPr>
              <w:pStyle w:val="ConsPlusNormal"/>
              <w:jc w:val="both"/>
            </w:pPr>
            <w:r>
              <w:t>(п. 9.20 исключен. - Постановление Совмина от 23.06.2016 N 486)</w:t>
            </w:r>
          </w:p>
        </w:tc>
      </w:tr>
      <w:tr w:rsidR="00F4081E">
        <w:tc>
          <w:tcPr>
            <w:tcW w:w="2550" w:type="dxa"/>
            <w:vMerge w:val="restart"/>
          </w:tcPr>
          <w:p w:rsidR="00F4081E" w:rsidRDefault="00F4081E">
            <w:pPr>
              <w:pStyle w:val="ConsPlusNormal"/>
            </w:pPr>
            <w:r>
              <w:t>9.21. Согласование проведения ярмарки</w:t>
            </w:r>
          </w:p>
        </w:tc>
        <w:tc>
          <w:tcPr>
            <w:tcW w:w="2550" w:type="dxa"/>
            <w:vMerge w:val="restart"/>
          </w:tcPr>
          <w:p w:rsidR="00F4081E" w:rsidRDefault="00F4081E">
            <w:pPr>
              <w:pStyle w:val="ConsPlusNormal"/>
            </w:pPr>
            <w:r>
              <w:t>городской (включая Минский городской), районный исполнительный комитет по месту проведения ярмарки</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15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 подтверждающий согласие правообладателя земельного участка, капитального строения (здания, сооружения), изолированного помещения или их части (далее в настоящем </w:t>
            </w:r>
            <w:r>
              <w:lastRenderedPageBreak/>
              <w:t>пункте - недвижимое имущество) на проведение на (в) них ярмарки (не представляется в случаях, предусмотренных актами законодательства)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документа, подтверждающего право собственности, хозяйственного ведения, оперативного управления или владения на ином законном основании недвижимым имуществом, в (на) котором планируется проведение ярмарки, - в случае, если правообладателем недвижимого имущества, в (на) котором планируется проведение ярмарки, является организатор ярмарки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копия договора аренды (безвозмездного пользования) недвижимого имущества, в (на) котором планируется проведение ярмарки, - в случае, если организатор ярмарки заключил договор аренды (безвозмездного пользования) с правообладателем недвижимого имущества, который предусматривает на </w:t>
            </w:r>
            <w:r>
              <w:lastRenderedPageBreak/>
              <w:t>период действия договора организацию ярмарок с использованием недвижимого имущества, в (на) котором планируется проведение ярмарки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9.21 в ред. постановления Совмина от 15.02.2019 N 101)</w:t>
            </w:r>
          </w:p>
        </w:tc>
      </w:tr>
      <w:tr w:rsidR="00F4081E">
        <w:tc>
          <w:tcPr>
            <w:tcW w:w="2550" w:type="dxa"/>
            <w:vMerge w:val="restart"/>
          </w:tcPr>
          <w:p w:rsidR="00F4081E" w:rsidRDefault="00F4081E">
            <w:pPr>
              <w:pStyle w:val="ConsPlusNormal"/>
            </w:pPr>
            <w:r>
              <w:t>9.22. Включение сведений в реестр бытовых услуг с выдачей свидетельства о включении в реестр бытовых услуг, выдача дубликата свидетельства о включении в реестр бытовых услуг, внесение изменений и (или) дополнений в сведения, внесенные в реестр бытовых услуг, исключение сведений из реестра бытовых услуг</w:t>
            </w:r>
          </w:p>
        </w:tc>
        <w:tc>
          <w:tcPr>
            <w:tcW w:w="2550" w:type="dxa"/>
            <w:vMerge w:val="restart"/>
          </w:tcPr>
          <w:p w:rsidR="00F4081E" w:rsidRDefault="00F4081E">
            <w:pPr>
              <w:pStyle w:val="ConsPlusNormal"/>
            </w:pPr>
            <w:r>
              <w:t>МАРТ через районный, городской исполнительный комитет (кроме г. Минска), местную администрацию района в г. Минске по месту нахождения объекта бытового обслуживания, государственной регистрации субъекта, оказывающего бытовые услуги без объекта бытового обслуживания</w:t>
            </w:r>
          </w:p>
        </w:tc>
        <w:tc>
          <w:tcPr>
            <w:tcW w:w="2550" w:type="dxa"/>
          </w:tcPr>
          <w:p w:rsidR="00F4081E" w:rsidRDefault="00F4081E">
            <w:pPr>
              <w:pStyle w:val="ConsPlusNormal"/>
            </w:pPr>
            <w:r>
              <w:t>заявление о включении сведений в реестр бытовых услуг</w:t>
            </w:r>
          </w:p>
        </w:tc>
        <w:tc>
          <w:tcPr>
            <w:tcW w:w="2550" w:type="dxa"/>
            <w:vMerge w:val="restart"/>
          </w:tcPr>
          <w:p w:rsidR="00F4081E" w:rsidRDefault="00F4081E">
            <w:pPr>
              <w:pStyle w:val="ConsPlusNormal"/>
            </w:pPr>
            <w:r>
              <w:t>8 рабочих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заявление о выдаче дубликата свидетельства о включении в реестр бытовых услуг</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заявление о внесении изменений и (или) дополнений в сведения, внесенные в реестр бытовых услуг</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заявление об исключении сведений из реестра бытовых услуг</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18.05.2016 N 391, от 12.01.2017 N 22)</w:t>
            </w:r>
          </w:p>
        </w:tc>
      </w:tr>
      <w:tr w:rsidR="00F4081E">
        <w:tc>
          <w:tcPr>
            <w:tcW w:w="15305" w:type="dxa"/>
            <w:gridSpan w:val="6"/>
          </w:tcPr>
          <w:p w:rsidR="00F4081E" w:rsidRDefault="00F4081E">
            <w:pPr>
              <w:pStyle w:val="ConsPlusNormal"/>
            </w:pPr>
            <w:r>
              <w:t>9.23. Исключен</w:t>
            </w:r>
          </w:p>
        </w:tc>
      </w:tr>
      <w:tr w:rsidR="00F4081E">
        <w:tc>
          <w:tcPr>
            <w:tcW w:w="15305" w:type="dxa"/>
            <w:gridSpan w:val="6"/>
          </w:tcPr>
          <w:p w:rsidR="00F4081E" w:rsidRDefault="00F4081E">
            <w:pPr>
              <w:pStyle w:val="ConsPlusNormal"/>
              <w:jc w:val="both"/>
            </w:pPr>
            <w:r>
              <w:t>(п. 9.23 исключен. - Постановление Совмина от 18.05.2016 N 391)</w:t>
            </w:r>
          </w:p>
        </w:tc>
      </w:tr>
      <w:tr w:rsidR="00F4081E">
        <w:tc>
          <w:tcPr>
            <w:tcW w:w="15305" w:type="dxa"/>
            <w:gridSpan w:val="6"/>
          </w:tcPr>
          <w:p w:rsidR="00F4081E" w:rsidRDefault="00F4081E">
            <w:pPr>
              <w:pStyle w:val="ConsPlusNormal"/>
            </w:pPr>
            <w:r>
              <w:t>9.24. Исключен</w:t>
            </w:r>
          </w:p>
        </w:tc>
      </w:tr>
      <w:tr w:rsidR="00F4081E">
        <w:tc>
          <w:tcPr>
            <w:tcW w:w="15305" w:type="dxa"/>
            <w:gridSpan w:val="6"/>
          </w:tcPr>
          <w:p w:rsidR="00F4081E" w:rsidRDefault="00F4081E">
            <w:pPr>
              <w:pStyle w:val="ConsPlusNormal"/>
              <w:jc w:val="both"/>
            </w:pPr>
            <w:r>
              <w:t>(п. 9.24 исключен. - Постановление Совмина от 18.05.2016 N 391)</w:t>
            </w:r>
          </w:p>
        </w:tc>
      </w:tr>
      <w:tr w:rsidR="00F4081E">
        <w:tc>
          <w:tcPr>
            <w:tcW w:w="2550" w:type="dxa"/>
          </w:tcPr>
          <w:p w:rsidR="00F4081E" w:rsidRDefault="00F4081E">
            <w:pPr>
              <w:pStyle w:val="ConsPlusNormal"/>
            </w:pPr>
            <w:r>
              <w:t xml:space="preserve">9.25. Согласование маршрута движения и ассортиментного перечня товаров автомагазина, в </w:t>
            </w:r>
            <w:r>
              <w:lastRenderedPageBreak/>
              <w:t>котором предполагается розничная торговля алкогольными напитками на территории сельской местности</w:t>
            </w:r>
          </w:p>
        </w:tc>
        <w:tc>
          <w:tcPr>
            <w:tcW w:w="2550" w:type="dxa"/>
          </w:tcPr>
          <w:p w:rsidR="00F4081E" w:rsidRDefault="00F4081E">
            <w:pPr>
              <w:pStyle w:val="ConsPlusNormal"/>
              <w:jc w:val="both"/>
            </w:pPr>
            <w:r>
              <w:lastRenderedPageBreak/>
              <w:t xml:space="preserve">районный исполнительный комитет по месту расположения населенных пунктов, </w:t>
            </w:r>
            <w:r>
              <w:lastRenderedPageBreak/>
              <w:t>включенных в маршрут движения автомагазина</w:t>
            </w:r>
          </w:p>
        </w:tc>
        <w:tc>
          <w:tcPr>
            <w:tcW w:w="2550" w:type="dxa"/>
          </w:tcPr>
          <w:p w:rsidR="00F4081E" w:rsidRDefault="00F4081E">
            <w:pPr>
              <w:pStyle w:val="ConsPlusNormal"/>
              <w:jc w:val="both"/>
            </w:pPr>
            <w:r>
              <w:lastRenderedPageBreak/>
              <w:t>заявление</w:t>
            </w:r>
          </w:p>
        </w:tc>
        <w:tc>
          <w:tcPr>
            <w:tcW w:w="2550" w:type="dxa"/>
          </w:tcPr>
          <w:p w:rsidR="00F4081E" w:rsidRDefault="00F4081E">
            <w:pPr>
              <w:pStyle w:val="ConsPlusNormal"/>
              <w:jc w:val="both"/>
            </w:pPr>
            <w:r>
              <w:t>5 рабочих дней</w:t>
            </w:r>
          </w:p>
        </w:tc>
        <w:tc>
          <w:tcPr>
            <w:tcW w:w="2551" w:type="dxa"/>
          </w:tcPr>
          <w:p w:rsidR="00F4081E" w:rsidRDefault="00F4081E">
            <w:pPr>
              <w:pStyle w:val="ConsPlusNormal"/>
              <w:jc w:val="both"/>
            </w:pPr>
            <w:r>
              <w:t>бессрочно</w:t>
            </w:r>
          </w:p>
        </w:tc>
        <w:tc>
          <w:tcPr>
            <w:tcW w:w="2554" w:type="dxa"/>
          </w:tcPr>
          <w:p w:rsidR="00F4081E" w:rsidRDefault="00F4081E">
            <w:pPr>
              <w:pStyle w:val="ConsPlusNormal"/>
              <w:jc w:val="both"/>
            </w:pPr>
            <w:r>
              <w:t>бесплатно</w:t>
            </w:r>
          </w:p>
        </w:tc>
      </w:tr>
      <w:tr w:rsidR="00F4081E">
        <w:tc>
          <w:tcPr>
            <w:tcW w:w="15305" w:type="dxa"/>
            <w:gridSpan w:val="6"/>
          </w:tcPr>
          <w:p w:rsidR="00F4081E" w:rsidRDefault="00F4081E">
            <w:pPr>
              <w:pStyle w:val="ConsPlusNormal"/>
              <w:jc w:val="both"/>
            </w:pPr>
            <w:r>
              <w:t>(п. 9.25 введен постановлением Совмина от 26.01.2018 N 70)</w:t>
            </w:r>
          </w:p>
        </w:tc>
      </w:tr>
      <w:tr w:rsidR="00F4081E">
        <w:tc>
          <w:tcPr>
            <w:tcW w:w="15305" w:type="dxa"/>
            <w:gridSpan w:val="6"/>
          </w:tcPr>
          <w:p w:rsidR="00F4081E" w:rsidRDefault="00F4081E">
            <w:pPr>
              <w:pStyle w:val="ConsPlusNormal"/>
              <w:jc w:val="center"/>
              <w:outlineLvl w:val="1"/>
            </w:pPr>
            <w:r>
              <w:t>ГЛАВА 10</w:t>
            </w:r>
            <w:r>
              <w:br/>
              <w:t>ЗДРАВООХРАНЕНИЕ</w:t>
            </w:r>
          </w:p>
        </w:tc>
      </w:tr>
      <w:tr w:rsidR="00F4081E">
        <w:tc>
          <w:tcPr>
            <w:tcW w:w="2550" w:type="dxa"/>
            <w:vMerge w:val="restart"/>
          </w:tcPr>
          <w:p w:rsidR="00F4081E" w:rsidRDefault="00F4081E">
            <w:pPr>
              <w:pStyle w:val="ConsPlusNormal"/>
            </w:pPr>
            <w:r>
              <w:t>10.1. Выдача разрешений на выполнение международных научно-исследовательских проектов, объектом исследования которых является здоровье населения Республики Беларусь</w:t>
            </w:r>
          </w:p>
        </w:tc>
        <w:tc>
          <w:tcPr>
            <w:tcW w:w="2550" w:type="dxa"/>
            <w:vMerge w:val="restart"/>
          </w:tcPr>
          <w:p w:rsidR="00F4081E" w:rsidRDefault="00F4081E">
            <w:pPr>
              <w:pStyle w:val="ConsPlusNormal"/>
            </w:pPr>
            <w:r>
              <w:t>Минздрав</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15 дней, при необходимости проведения дополнительной экспертизы срок может быть увеличен на 10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проект договора на выполнение международных научно-исследовательских проектов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обоснование необходимости заключения договора на выполнение международных научно-исследовательских проектов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заверенные в установленном порядке копии документов, подтверждающих правоспособность иностранного юридического лица или иной международной организации, с которыми предполагается заключить договор на выполнение международных научно-исследовательских проектов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val="restart"/>
          </w:tcPr>
          <w:p w:rsidR="00F4081E" w:rsidRDefault="00F4081E">
            <w:pPr>
              <w:pStyle w:val="ConsPlusNormal"/>
            </w:pPr>
            <w:r>
              <w:t xml:space="preserve">10.2. Выдача разрешений </w:t>
            </w:r>
            <w:r>
              <w:lastRenderedPageBreak/>
              <w:t>на ввоз и (или) вывоз ограниченных к перемещению через Государственную границу Республики Беларусь по основаниям неэкономического характера наркотических средств, психотропных веществ и их прекурсоров</w:t>
            </w:r>
          </w:p>
        </w:tc>
        <w:tc>
          <w:tcPr>
            <w:tcW w:w="2550" w:type="dxa"/>
            <w:vMerge w:val="restart"/>
          </w:tcPr>
          <w:p w:rsidR="00F4081E" w:rsidRDefault="00F4081E">
            <w:pPr>
              <w:pStyle w:val="ConsPlusNormal"/>
            </w:pPr>
            <w:r>
              <w:lastRenderedPageBreak/>
              <w:t xml:space="preserve">Минздрав </w:t>
            </w:r>
            <w:r>
              <w:lastRenderedPageBreak/>
              <w:t>(республиканское унитарное предприятие "Центр экспертиз и испытаний в здравоохранении") (далее - РУП "Центр экспертиз и испытаний в здравоохранении")</w:t>
            </w:r>
          </w:p>
        </w:tc>
        <w:tc>
          <w:tcPr>
            <w:tcW w:w="2550" w:type="dxa"/>
          </w:tcPr>
          <w:p w:rsidR="00F4081E" w:rsidRDefault="00F4081E">
            <w:pPr>
              <w:pStyle w:val="ConsPlusNormal"/>
            </w:pPr>
            <w:r>
              <w:lastRenderedPageBreak/>
              <w:t>заявление</w:t>
            </w:r>
          </w:p>
        </w:tc>
        <w:tc>
          <w:tcPr>
            <w:tcW w:w="2550" w:type="dxa"/>
            <w:vMerge w:val="restart"/>
          </w:tcPr>
          <w:p w:rsidR="00F4081E" w:rsidRDefault="00F4081E">
            <w:pPr>
              <w:pStyle w:val="ConsPlusNormal"/>
            </w:pPr>
            <w:r>
              <w:t xml:space="preserve">15 дней, а в случае </w:t>
            </w:r>
            <w:r>
              <w:lastRenderedPageBreak/>
              <w:t>необходимости запроса дополнительной информации - 1 месяц</w:t>
            </w:r>
          </w:p>
        </w:tc>
        <w:tc>
          <w:tcPr>
            <w:tcW w:w="2551" w:type="dxa"/>
            <w:vMerge w:val="restart"/>
          </w:tcPr>
          <w:p w:rsidR="00F4081E" w:rsidRDefault="00F4081E">
            <w:pPr>
              <w:pStyle w:val="ConsPlusNormal"/>
            </w:pPr>
            <w:r>
              <w:lastRenderedPageBreak/>
              <w:t xml:space="preserve">до 6 месяцев со дня </w:t>
            </w:r>
            <w:r>
              <w:lastRenderedPageBreak/>
              <w:t>принятия решения о выдаче разрешения</w:t>
            </w:r>
          </w:p>
        </w:tc>
        <w:tc>
          <w:tcPr>
            <w:tcW w:w="2554" w:type="dxa"/>
            <w:vMerge w:val="restart"/>
          </w:tcPr>
          <w:p w:rsidR="00F4081E" w:rsidRDefault="00F4081E">
            <w:pPr>
              <w:pStyle w:val="ConsPlusNormal"/>
            </w:pPr>
            <w:r>
              <w:lastRenderedPageBreak/>
              <w:t>плата за услуги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заверенные заявителем копии контракта (договора), в соответствии с которым планируется осуществление ввоза и (или) вывоза наркотических средств, психотропных веществ и их прекурсоров, и спецификации (инвойса) к контракту</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оригинал или нотариально засвидетельствованная копия разрешения на ввоз, выданного компетентным органом страны-импортера, если иное не предусмотрено требованиями страны-импортера для получения разрешения на вывоз либо транзит наркотических средств, психотропных веществ и их прекурсоров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оригинал или нотариально засвидетельствованная копия разрешения на вывоз страны-экспортера (если иное не предусмотрено требованиями страны-экспортера) - в случае транзита наркотических средств, психотропных веществ и их прекурсоров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заверенные заявителем копии документов производителя, подтверждающих качественный и количественный состав веществ, - при возникновении вопроса об отнесении их к прекурсорам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11.07.2012 N 635, от 26.12.2012 N 1202)</w:t>
            </w:r>
          </w:p>
        </w:tc>
      </w:tr>
      <w:tr w:rsidR="00F4081E">
        <w:tc>
          <w:tcPr>
            <w:tcW w:w="2550" w:type="dxa"/>
            <w:vMerge w:val="restart"/>
          </w:tcPr>
          <w:p w:rsidR="00F4081E" w:rsidRDefault="00F4081E">
            <w:pPr>
              <w:pStyle w:val="ConsPlusNormal"/>
            </w:pPr>
            <w:r>
              <w:t>10.3. Выдача заключений (разрешительных документов) на ввоз на таможенную территорию Евразийского экономического союза в Республике Беларусь, вывоз с этой территории органов и тканей человека, в том числе гемопоэтических стволовых клеток и костного мозга, в случае их перемещения в целях проведения неродственной трансплантации, крови и ее компонентов</w:t>
            </w:r>
          </w:p>
        </w:tc>
        <w:tc>
          <w:tcPr>
            <w:tcW w:w="2550" w:type="dxa"/>
            <w:vMerge w:val="restart"/>
          </w:tcPr>
          <w:p w:rsidR="00F4081E" w:rsidRDefault="00F4081E">
            <w:pPr>
              <w:pStyle w:val="ConsPlusNormal"/>
            </w:pPr>
            <w:r>
              <w:t>Минздрав</w:t>
            </w:r>
          </w:p>
        </w:tc>
        <w:tc>
          <w:tcPr>
            <w:tcW w:w="2550" w:type="dxa"/>
            <w:vMerge w:val="restart"/>
          </w:tcPr>
          <w:p w:rsidR="00F4081E" w:rsidRDefault="00F4081E">
            <w:pPr>
              <w:pStyle w:val="ConsPlusNormal"/>
            </w:pPr>
            <w:r>
              <w:t>заявление по форме, установленной в приложении к Положению о порядке выдачи Министерством здравоохранения заключений (разрешительных документов) на ввоз на таможенную территорию Евразийского экономического союза в Республике Беларусь, вывоз с этой территории органов и тканей человека, крови и ее компонентов, утвержденному постановлением Совета Министров Республики Беларусь от 23 сентября 2008 г. N 1397</w:t>
            </w:r>
          </w:p>
        </w:tc>
        <w:tc>
          <w:tcPr>
            <w:tcW w:w="2550" w:type="dxa"/>
            <w:vMerge w:val="restart"/>
          </w:tcPr>
          <w:p w:rsidR="00F4081E" w:rsidRDefault="00F4081E">
            <w:pPr>
              <w:pStyle w:val="ConsPlusNormal"/>
            </w:pPr>
            <w:r>
              <w:t>1 день</w:t>
            </w:r>
          </w:p>
        </w:tc>
        <w:tc>
          <w:tcPr>
            <w:tcW w:w="2551" w:type="dxa"/>
          </w:tcPr>
          <w:p w:rsidR="00F4081E" w:rsidRDefault="00F4081E">
            <w:pPr>
              <w:pStyle w:val="ConsPlusNormal"/>
            </w:pPr>
            <w:r>
              <w:t>6 месяцев со дня принятия решения о выдаче заключения (разрешительного документа) - для органов и (или) тканей человека, крови и ее компонентов</w:t>
            </w:r>
          </w:p>
        </w:tc>
        <w:tc>
          <w:tcPr>
            <w:tcW w:w="2554" w:type="dxa"/>
            <w:vMerge w:val="restart"/>
          </w:tcPr>
          <w:p w:rsidR="00F4081E" w:rsidRDefault="00F4081E">
            <w:pPr>
              <w:pStyle w:val="ConsPlusNormal"/>
            </w:pPr>
            <w:r>
              <w:t>бесплатно</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val="restart"/>
          </w:tcPr>
          <w:p w:rsidR="00F4081E" w:rsidRDefault="00F4081E">
            <w:pPr>
              <w:pStyle w:val="ConsPlusNormal"/>
            </w:pPr>
            <w:r>
              <w:t>в течение срока проведения международных мультицентровых клинических испытаний со дня принятия решения о выдаче заключения (разрешительного документа) - для крови и ее компонентов</w:t>
            </w: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заверенная в установленном законодательством порядке копия контракта (не представляется в случае ввоза и (или) вывоза органов человека </w:t>
            </w:r>
            <w:r>
              <w:lastRenderedPageBreak/>
              <w:t>на безвозмездной основе, крови и ее компонентов в целях проведения международных мультицентровых клинических испытаний)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заверенная в установленном законодательством порядке копия спецификации к контракту</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26.12.2012 N 1202, от 27.11.2019 N 803)</w:t>
            </w:r>
          </w:p>
        </w:tc>
      </w:tr>
      <w:tr w:rsidR="00F4081E">
        <w:tc>
          <w:tcPr>
            <w:tcW w:w="2550" w:type="dxa"/>
            <w:vMerge w:val="restart"/>
          </w:tcPr>
          <w:p w:rsidR="00F4081E" w:rsidRDefault="00F4081E">
            <w:pPr>
              <w:pStyle w:val="ConsPlusNormal"/>
            </w:pPr>
            <w:r>
              <w:t xml:space="preserve">10.3-1. Выдача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органов и тканей человека, крови и ее компонентов, образцов биологических материалов человека, включенных в раздел 2.21 Единого перечня товаров, к которым применяются меры нетарифного регулирования в торговле с третьими странами, предусмотренного Протоколом о мерах </w:t>
            </w:r>
            <w:r>
              <w:lastRenderedPageBreak/>
              <w:t>нетарифного регулирования в отношении третьих стран к Договору о Евразийском экономическом союзе от 29 мая 2014 года (приложение N 7), за исключением ввоза и (или) вывоза образцов биологических материалов человека (образцы клеток, тканей, биологических жидкостей, секретов, продуктов жизнедеятельности человека, физиологических и патологических выделений, мазков, смывов, соскобов), предназначенных для диагностических и научных целей или полученных в процессе проведения клинических испытаний</w:t>
            </w:r>
          </w:p>
        </w:tc>
        <w:tc>
          <w:tcPr>
            <w:tcW w:w="2550" w:type="dxa"/>
            <w:vMerge w:val="restart"/>
          </w:tcPr>
          <w:p w:rsidR="00F4081E" w:rsidRDefault="00F4081E">
            <w:pPr>
              <w:pStyle w:val="ConsPlusNormal"/>
            </w:pPr>
            <w:r>
              <w:lastRenderedPageBreak/>
              <w:t>Минздрав</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 день</w:t>
            </w:r>
          </w:p>
        </w:tc>
        <w:tc>
          <w:tcPr>
            <w:tcW w:w="2551" w:type="dxa"/>
            <w:vMerge w:val="restart"/>
          </w:tcPr>
          <w:p w:rsidR="00F4081E" w:rsidRDefault="00F4081E">
            <w:pPr>
              <w:pStyle w:val="ConsPlusNormal"/>
            </w:pPr>
            <w:r>
              <w:t>1 год</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w:t>
            </w:r>
            <w:r>
              <w:lastRenderedPageBreak/>
              <w:t>утвержденными Решением Коллегии Евразийской экономической комиссии от 16 мая 2012 года N 45</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договора (контракта), а в случае отсутствия договора (контракта) - копия иного документа, подтверждающего намерения сторон</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информированное согласие пациента или его законных представителей на перемещение образцов биологических материалов человека, за исключением случаев перемещения таких образцов для проведения внешнего контроля качества </w:t>
            </w:r>
            <w:r>
              <w:lastRenderedPageBreak/>
              <w:t>исследований, в том числе для проведения референс-исследований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10.3-1 введен постановлением Совмина от 23.06.2016 N 486; в ред. постановления Совмина от 27.11.2019 N 803)</w:t>
            </w:r>
          </w:p>
        </w:tc>
      </w:tr>
      <w:tr w:rsidR="00F4081E">
        <w:tc>
          <w:tcPr>
            <w:tcW w:w="2550" w:type="dxa"/>
          </w:tcPr>
          <w:p w:rsidR="00F4081E" w:rsidRDefault="00F4081E">
            <w:pPr>
              <w:pStyle w:val="ConsPlusNormal"/>
            </w:pPr>
            <w:r>
              <w:t>10.4. Выдача заключений (разрешительных документов) на ввоз в Республику Беларусь, вывоз из Республики Беларусь, транзит через ее территорию условно патогенных и патогенных генно-инженерных организмов:</w:t>
            </w:r>
          </w:p>
        </w:tc>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26.12.2012 N 1202, от 28.06.2019 N 433)</w:t>
            </w:r>
          </w:p>
        </w:tc>
      </w:tr>
      <w:tr w:rsidR="00F4081E">
        <w:tc>
          <w:tcPr>
            <w:tcW w:w="2550" w:type="dxa"/>
            <w:vMerge w:val="restart"/>
          </w:tcPr>
          <w:p w:rsidR="00F4081E" w:rsidRDefault="00F4081E">
            <w:pPr>
              <w:pStyle w:val="ConsPlusNormal"/>
            </w:pPr>
            <w:r>
              <w:t>10.4.1. для ввоза</w:t>
            </w:r>
          </w:p>
        </w:tc>
        <w:tc>
          <w:tcPr>
            <w:tcW w:w="2550" w:type="dxa"/>
            <w:vMerge w:val="restart"/>
          </w:tcPr>
          <w:p w:rsidR="00F4081E" w:rsidRDefault="00F4081E">
            <w:pPr>
              <w:pStyle w:val="ConsPlusNormal"/>
            </w:pPr>
            <w:r>
              <w:t>Минздрав (государственное учреждение "Республиканский научно-практический центр эпидемиологии и микробиологии")</w:t>
            </w:r>
          </w:p>
        </w:tc>
        <w:tc>
          <w:tcPr>
            <w:tcW w:w="2550" w:type="dxa"/>
          </w:tcPr>
          <w:p w:rsidR="00F4081E" w:rsidRDefault="00F4081E">
            <w:pPr>
              <w:pStyle w:val="ConsPlusNormal"/>
            </w:pPr>
            <w:r>
              <w:t>заявление по форме согласно приложению 1 к Положению о порядке выдачи Министерством здравоохранения заключений (разрешительных документов) на ввоз в Республику Беларусь, вывоз из Республики Беларусь, транзит через ее территорию условно патогенных и патогенных генно-инженерных организмов, утвержденному постановлением Совета Министров Республики Беларусь от 23 сентября 2008 г. N 1397</w:t>
            </w:r>
          </w:p>
        </w:tc>
        <w:tc>
          <w:tcPr>
            <w:tcW w:w="2550" w:type="dxa"/>
            <w:vMerge w:val="restart"/>
          </w:tcPr>
          <w:p w:rsidR="00F4081E" w:rsidRDefault="00F4081E">
            <w:pPr>
              <w:pStyle w:val="ConsPlusNormal"/>
            </w:pPr>
            <w:r>
              <w:t>10 дней</w:t>
            </w:r>
          </w:p>
        </w:tc>
        <w:tc>
          <w:tcPr>
            <w:tcW w:w="2551" w:type="dxa"/>
            <w:vMerge w:val="restart"/>
          </w:tcPr>
          <w:p w:rsidR="00F4081E" w:rsidRDefault="00F4081E">
            <w:pPr>
              <w:pStyle w:val="ConsPlusNormal"/>
            </w:pPr>
            <w:r>
              <w:t>1 месяц с даты, указанной в заключении (разрешительном документе)</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оригинал или нотариально засвидетельствованная копия разрешения на </w:t>
            </w:r>
            <w:r>
              <w:lastRenderedPageBreak/>
              <w:t>осуществление работ с условно патогенными микроорганизмами и патогенными биологическими агентами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разрешение на вывоз, выданное специально уполномоченным органом (организацией) страны-отправителя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26.12.2012 N 1202, от 28.06.2019 N 433)</w:t>
            </w:r>
          </w:p>
        </w:tc>
      </w:tr>
      <w:tr w:rsidR="00F4081E">
        <w:tc>
          <w:tcPr>
            <w:tcW w:w="2550" w:type="dxa"/>
            <w:vMerge w:val="restart"/>
          </w:tcPr>
          <w:p w:rsidR="00F4081E" w:rsidRDefault="00F4081E">
            <w:pPr>
              <w:pStyle w:val="ConsPlusNormal"/>
            </w:pPr>
            <w:r>
              <w:t>10.4.2. для вывоза</w:t>
            </w:r>
          </w:p>
        </w:tc>
        <w:tc>
          <w:tcPr>
            <w:tcW w:w="2550" w:type="dxa"/>
            <w:vMerge w:val="restart"/>
          </w:tcPr>
          <w:p w:rsidR="00F4081E" w:rsidRDefault="00F4081E">
            <w:pPr>
              <w:pStyle w:val="ConsPlusNormal"/>
            </w:pPr>
            <w:r>
              <w:t>Минздрав (государственное учреждение "Республиканский научно-практический центр эпидемиологии и микробиологии")</w:t>
            </w:r>
          </w:p>
        </w:tc>
        <w:tc>
          <w:tcPr>
            <w:tcW w:w="2550" w:type="dxa"/>
          </w:tcPr>
          <w:p w:rsidR="00F4081E" w:rsidRDefault="00F4081E">
            <w:pPr>
              <w:pStyle w:val="ConsPlusNormal"/>
            </w:pPr>
            <w:r>
              <w:t>заявление по форме согласно приложению 1 к Положению о порядке выдачи Министерством здравоохранения заключений (разрешительных документов) на ввоз в Республику Беларусь, вывоз из Республики Беларусь, транзит через ее территорию условно патогенных и патогенных генно-инженерных организмов, утвержденному постановлением Совета Министров Республики Беларусь от 23 сентября 2008 г. N 1397</w:t>
            </w:r>
          </w:p>
        </w:tc>
        <w:tc>
          <w:tcPr>
            <w:tcW w:w="2550" w:type="dxa"/>
            <w:vMerge w:val="restart"/>
          </w:tcPr>
          <w:p w:rsidR="00F4081E" w:rsidRDefault="00F4081E">
            <w:pPr>
              <w:pStyle w:val="ConsPlusNormal"/>
            </w:pPr>
            <w:r>
              <w:t>10 дней</w:t>
            </w:r>
          </w:p>
        </w:tc>
        <w:tc>
          <w:tcPr>
            <w:tcW w:w="2551" w:type="dxa"/>
            <w:vMerge w:val="restart"/>
          </w:tcPr>
          <w:p w:rsidR="00F4081E" w:rsidRDefault="00F4081E">
            <w:pPr>
              <w:pStyle w:val="ConsPlusNormal"/>
            </w:pPr>
            <w:r>
              <w:t>1 месяц с даты, указанной в заключении (разрешительном документе)</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оригинал или нотариально засвидетельствованная копия разрешения на осуществление работ с условно патогенными микроорганизмами и </w:t>
            </w:r>
            <w:r>
              <w:lastRenderedPageBreak/>
              <w:t>патогенными биологическими агентами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разрешение на ввоз, выданное специально уполномоченным органом (организацией) страны назначения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акт об упаковке условно патогенных и патогенных генно-инженерных организмов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26.12.2012 N 1202, от 28.06.2019 N 433)</w:t>
            </w:r>
          </w:p>
        </w:tc>
      </w:tr>
      <w:tr w:rsidR="00F4081E">
        <w:tc>
          <w:tcPr>
            <w:tcW w:w="2550" w:type="dxa"/>
            <w:vMerge w:val="restart"/>
          </w:tcPr>
          <w:p w:rsidR="00F4081E" w:rsidRDefault="00F4081E">
            <w:pPr>
              <w:pStyle w:val="ConsPlusNormal"/>
            </w:pPr>
            <w:r>
              <w:t>10.4.3. для транзита</w:t>
            </w:r>
          </w:p>
        </w:tc>
        <w:tc>
          <w:tcPr>
            <w:tcW w:w="2550" w:type="dxa"/>
            <w:vMerge w:val="restart"/>
          </w:tcPr>
          <w:p w:rsidR="00F4081E" w:rsidRDefault="00F4081E">
            <w:pPr>
              <w:pStyle w:val="ConsPlusNormal"/>
            </w:pPr>
            <w:r>
              <w:t>Минздрав (государственное учреждение "Республиканский научно-практический центр эпидемиологии и микробиологии")</w:t>
            </w:r>
          </w:p>
        </w:tc>
        <w:tc>
          <w:tcPr>
            <w:tcW w:w="2550" w:type="dxa"/>
          </w:tcPr>
          <w:p w:rsidR="00F4081E" w:rsidRDefault="00F4081E">
            <w:pPr>
              <w:pStyle w:val="ConsPlusNormal"/>
            </w:pPr>
            <w:r>
              <w:t>заявление по форме согласно приложению 1 к Положению о порядке выдачи Министерством здравоохранения заключений (разрешительных документов) на ввоз в Республику Беларусь, вывоз из Республики Беларусь, транзит через ее территорию условно патогенных и патогенных генно-инженерных организмов, утвержденному постановлением Совета Министров Республики Беларусь от 23 сентября 2008 г. N 1397</w:t>
            </w:r>
          </w:p>
        </w:tc>
        <w:tc>
          <w:tcPr>
            <w:tcW w:w="2550" w:type="dxa"/>
            <w:vMerge w:val="restart"/>
          </w:tcPr>
          <w:p w:rsidR="00F4081E" w:rsidRDefault="00F4081E">
            <w:pPr>
              <w:pStyle w:val="ConsPlusNormal"/>
            </w:pPr>
            <w:r>
              <w:t>10 дней</w:t>
            </w:r>
          </w:p>
        </w:tc>
        <w:tc>
          <w:tcPr>
            <w:tcW w:w="2551" w:type="dxa"/>
            <w:vMerge w:val="restart"/>
          </w:tcPr>
          <w:p w:rsidR="00F4081E" w:rsidRDefault="00F4081E">
            <w:pPr>
              <w:pStyle w:val="ConsPlusNormal"/>
            </w:pPr>
            <w:r>
              <w:t>1 месяц с даты, указанной в заключении (разрешительном документе)</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разрешение на вывоз, выданное специально уполномоченным органом (организацией) страны-отправителя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разрешение на ввоз, выданное специально уполномоченным органом (организацией) страны назначения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акт об упаковке условно патогенных и патогенных генно-инженерных организмов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26.12.2012 N 1202, от 28.06.2019 N 433)</w:t>
            </w:r>
          </w:p>
        </w:tc>
      </w:tr>
      <w:tr w:rsidR="00F4081E">
        <w:tc>
          <w:tcPr>
            <w:tcW w:w="2550" w:type="dxa"/>
          </w:tcPr>
          <w:p w:rsidR="00F4081E" w:rsidRDefault="00F4081E">
            <w:pPr>
              <w:pStyle w:val="ConsPlusNormal"/>
            </w:pPr>
            <w:r>
              <w:t>10.5. Выдача заключений (разрешительных документов) на ввоз на территорию Республики Беларусь:</w:t>
            </w:r>
          </w:p>
        </w:tc>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2550" w:type="dxa"/>
          </w:tcPr>
          <w:p w:rsidR="00F4081E" w:rsidRDefault="00F4081E">
            <w:pPr>
              <w:pStyle w:val="ConsPlusNormal"/>
            </w:pPr>
            <w:r>
              <w:t xml:space="preserve">10.5.1. незарегистрированных лекарственных средств, предназначенных для государственной регистрации, использования в качестве выставочных образцов без права их дальнейшей реализации, зарегистрированных и незарегистрированных лекарственных средств, предназначенных для проведения доклинических (неклинических) исследований, подтверждения государственной регистрации без права их дальнейшей реализации, а также предназначенных для проведения </w:t>
            </w:r>
            <w:r>
              <w:lastRenderedPageBreak/>
              <w:t>клинических исследований (испытаний)</w:t>
            </w:r>
          </w:p>
        </w:tc>
        <w:tc>
          <w:tcPr>
            <w:tcW w:w="2550" w:type="dxa"/>
          </w:tcPr>
          <w:p w:rsidR="00F4081E" w:rsidRDefault="00F4081E">
            <w:pPr>
              <w:pStyle w:val="ConsPlusNormal"/>
            </w:pPr>
            <w:r>
              <w:lastRenderedPageBreak/>
              <w:t>Минздрав (РУП "Центр экспертиз и испытаний в здравоохранении")</w:t>
            </w:r>
          </w:p>
        </w:tc>
        <w:tc>
          <w:tcPr>
            <w:tcW w:w="2550" w:type="dxa"/>
          </w:tcPr>
          <w:p w:rsidR="00F4081E" w:rsidRDefault="00F4081E">
            <w:pPr>
              <w:pStyle w:val="ConsPlusNormal"/>
            </w:pPr>
            <w:r>
              <w:t>заявление с указанием торгового и международного непатентованного наименования ввозимого лекарственного средства, страны производителя, производителя, формы выпуска, дозы, количества этого лекарственного средства и конкретной цели ввоза</w:t>
            </w:r>
            <w:r>
              <w:br/>
            </w:r>
            <w:r>
              <w:br/>
              <w:t>электронная копия заявления</w:t>
            </w:r>
            <w:r>
              <w:br/>
            </w:r>
            <w:r>
              <w:br/>
              <w:t>заверенная заявителем копия документа о постановке на учет в налоговом органе</w:t>
            </w:r>
            <w:r>
              <w:br/>
            </w:r>
            <w:r>
              <w:br/>
              <w:t xml:space="preserve">заверенные заявителем копии договора (контракта), в </w:t>
            </w:r>
            <w:r>
              <w:lastRenderedPageBreak/>
              <w:t>соответствии с которым планируется осуществление ввоза лекарственных средств, спецификаций к нему либо счетов-фактур с указанием названия, страны производителя, производителя, формы выпуска, дозы, количества, цены и общей стоимости ввозимых лекарственных средств. В случае отсутствия - заверенная заявителем копия документа, подтверждающего намерения сторон</w:t>
            </w:r>
            <w:r>
              <w:br/>
            </w:r>
            <w:r>
              <w:br/>
              <w:t>документ, содержащий сведения о названии лекарственного средства, лекарственной форме, дозе, концентрации, фасовке, стране производителя, производителе, - при ввозе образцов лекарственных средств для проведения государственной регистрации (подтверждения государственной регистрации), внесения изменений в регистрационное досье</w:t>
            </w:r>
            <w:r>
              <w:br/>
            </w:r>
            <w:r>
              <w:br/>
              <w:t xml:space="preserve">расчет количества лекарственного средства для проведения экспертизы при </w:t>
            </w:r>
            <w:r>
              <w:lastRenderedPageBreak/>
              <w:t>государственной регистрации (подтверждении государственной регистрации), внесении изменений в регистрационное досье и фармацевтических субстанций (активных фармацевтических субстанций) (далее - фармацевтические субстанции) для производства опытных партий и необходимых доклинических (неклинических) исследований, клинических и иных исследований (испытаний)</w:t>
            </w:r>
            <w:r>
              <w:br/>
            </w:r>
            <w:r>
              <w:br/>
              <w:t>заверенная заявителем копия документа производителя, подтверждающего качество лекарственного средства, - для лекарственного средства, предназначенного для проведения клинических исследований (испытаний)</w:t>
            </w:r>
          </w:p>
        </w:tc>
        <w:tc>
          <w:tcPr>
            <w:tcW w:w="2550" w:type="dxa"/>
          </w:tcPr>
          <w:p w:rsidR="00F4081E" w:rsidRDefault="00F4081E">
            <w:pPr>
              <w:pStyle w:val="ConsPlusNormal"/>
            </w:pPr>
            <w:r>
              <w:lastRenderedPageBreak/>
              <w:t>20 дней</w:t>
            </w:r>
          </w:p>
        </w:tc>
        <w:tc>
          <w:tcPr>
            <w:tcW w:w="2551" w:type="dxa"/>
          </w:tcPr>
          <w:p w:rsidR="00F4081E" w:rsidRDefault="00F4081E">
            <w:pPr>
              <w:pStyle w:val="ConsPlusNormal"/>
            </w:pPr>
            <w:r>
              <w:t>6 месяцев</w:t>
            </w:r>
            <w:r>
              <w:br/>
            </w:r>
            <w:r>
              <w:br/>
              <w:t>до дня (включительно) помещения последней партии лекарственных средств под таможенную процедуру выпуска для внутреннего потребления, ввезенной в рамках соответствующих договора (контракта), спецификации или счета-фактуры, имеющих разрешительную запись</w:t>
            </w:r>
            <w:r>
              <w:br/>
            </w:r>
            <w:r>
              <w:br/>
              <w:t xml:space="preserve">до дня (включительно) оприходования в установленном законодательством порядке последней партии лекарственных средств - при ввозе на территорию Республики </w:t>
            </w:r>
            <w:r>
              <w:lastRenderedPageBreak/>
              <w:t>Беларусь с территорий государств - членов Евразийского экономического союза в рамках соответствующих договора (контракта), спецификации или счета-фактуры, имеющих разрешительную запись</w:t>
            </w:r>
          </w:p>
        </w:tc>
        <w:tc>
          <w:tcPr>
            <w:tcW w:w="2554" w:type="dxa"/>
          </w:tcPr>
          <w:p w:rsidR="00F4081E" w:rsidRDefault="00F4081E">
            <w:pPr>
              <w:pStyle w:val="ConsPlusNormal"/>
            </w:pPr>
            <w:r>
              <w:lastRenderedPageBreak/>
              <w:t>плата за услуги</w:t>
            </w:r>
          </w:p>
        </w:tc>
      </w:tr>
      <w:tr w:rsidR="00F4081E">
        <w:tc>
          <w:tcPr>
            <w:tcW w:w="2550" w:type="dxa"/>
          </w:tcPr>
          <w:p w:rsidR="00F4081E" w:rsidRDefault="00F4081E">
            <w:pPr>
              <w:pStyle w:val="ConsPlusNormal"/>
            </w:pPr>
            <w:r>
              <w:lastRenderedPageBreak/>
              <w:t>10.5.2. зарегистрированных и незарегистрированных лекарственных средств, ввозимых в качестве иностранной безвозмездной помощи</w:t>
            </w:r>
          </w:p>
        </w:tc>
        <w:tc>
          <w:tcPr>
            <w:tcW w:w="2550" w:type="dxa"/>
          </w:tcPr>
          <w:p w:rsidR="00F4081E" w:rsidRDefault="00F4081E">
            <w:pPr>
              <w:pStyle w:val="ConsPlusNormal"/>
            </w:pPr>
            <w:r>
              <w:t>Минздрав (РУП "Центр экспертиз и испытаний в здравоохранении")</w:t>
            </w:r>
          </w:p>
        </w:tc>
        <w:tc>
          <w:tcPr>
            <w:tcW w:w="2550" w:type="dxa"/>
          </w:tcPr>
          <w:p w:rsidR="00F4081E" w:rsidRDefault="00F4081E">
            <w:pPr>
              <w:pStyle w:val="ConsPlusNormal"/>
            </w:pPr>
            <w:r>
              <w:t xml:space="preserve">заявление с указанием торгового и международного непатентованного наименования ввозимого лекарственного средства, страны производителя, производителя, формы выпуска, количества, </w:t>
            </w:r>
            <w:r>
              <w:lastRenderedPageBreak/>
              <w:t>дозы, фасовки лекарственного средства и конкретной цели ввоза</w:t>
            </w:r>
            <w:r>
              <w:br/>
            </w:r>
            <w:r>
              <w:br/>
              <w:t>электронная копия заявления</w:t>
            </w:r>
            <w:r>
              <w:br/>
            </w:r>
            <w:r>
              <w:br/>
              <w:t>заверенная заявителем копия документа о постановке на учет в налоговом органе</w:t>
            </w:r>
            <w:r>
              <w:br/>
            </w:r>
            <w:r>
              <w:br/>
              <w:t>заверенные заявителем копии договора (контракта), в соответствии с которым планируется осуществление ввоза лекарственных средств, спецификаций к нему либо счетов-фактур с указанием названия, страны производителя, производителя, формы выпуска, дозы, фасовки, количества, цены и общей стоимости ввозимых лекарственных средств. В случае отсутствия - заверенная заявителем копия документа, подтверждающего намерения сторон</w:t>
            </w:r>
            <w:r>
              <w:br/>
            </w:r>
            <w:r>
              <w:br/>
              <w:t>заверенная заявителем копия свидетельства о регистрации (для общественных и благотворительных организаций)</w:t>
            </w:r>
            <w:r>
              <w:br/>
            </w:r>
            <w:r>
              <w:br/>
              <w:t xml:space="preserve">заверенная заявителем </w:t>
            </w:r>
            <w:r>
              <w:lastRenderedPageBreak/>
              <w:t>копия договора или дарственного письма об оказании иностранной безвозмездной помощи</w:t>
            </w:r>
            <w:r>
              <w:br/>
            </w:r>
            <w:r>
              <w:br/>
              <w:t>заверенная заявителем копия документа, подтверждающего поступление лекарственных средств в адрес получателя иностранной безвозмездной помощи, с указанием страны производителя, производителя, формы выпуска, дозы, фасовки, количества, срока годности и их стоимости (спецификации, счета-фактуры и другого)</w:t>
            </w:r>
            <w:r>
              <w:br/>
            </w:r>
            <w:r>
              <w:br/>
              <w:t xml:space="preserve">план целевого использования (распределения) иностранной безвозмездной помощи с указанием перечня юридических лиц и индивидуальных предпринимателей, имеющих специальное разрешение (лицензию) на осуществление медицинской деятельности (за исключением случаев, предусмотренных законодательством о лицензировании, при которых получения специального разрешения (лицензии) </w:t>
            </w:r>
            <w:r>
              <w:lastRenderedPageBreak/>
              <w:t>для осуществления медицинской деятельности не требуется), которым передается иностранная безвозмездная помощь в целях оказания медицинской помощи пациентам</w:t>
            </w:r>
            <w:r>
              <w:br/>
            </w:r>
            <w:r>
              <w:br/>
              <w:t>заверенные заявителем копии документов производителя, подтверждающих качество каждой ввозимой серии (партии) лекарственных средств</w:t>
            </w:r>
            <w:r>
              <w:br/>
            </w:r>
            <w:r>
              <w:br/>
              <w:t xml:space="preserve">заверенная заявителем копия документа, подтверждающего регистрацию лекарственных средств в стране производителя, либо в стране держателя регистрационного удостоверения, либо в стране отправителя гуманитарной помощи (регистрационное удостоверение, или сертификат фармацевтического продукта, или сертификат свободной продажи), либо распечатка графического изображения экрана (скриншот) интернет-страницы официального сайта регуляторного органа в глобальной </w:t>
            </w:r>
            <w:r>
              <w:lastRenderedPageBreak/>
              <w:t>компьютерной сети Интернет, содержащая информацию о регистрации лекарственного средства в стране производителя, либо в стране держателя регистрационного удостоверения, либо в стране отправителя гуманитарной помощи или о прохождении лекарственным средством программы преквалификации Всемирной организации здравоохранения (далее в настоящей главе - ВОЗ), с указанием сайта, на котором размещена такая информация, - для незарегистрированных лекарственных средств</w:t>
            </w:r>
          </w:p>
        </w:tc>
        <w:tc>
          <w:tcPr>
            <w:tcW w:w="2550" w:type="dxa"/>
          </w:tcPr>
          <w:p w:rsidR="00F4081E" w:rsidRDefault="00F4081E">
            <w:pPr>
              <w:pStyle w:val="ConsPlusNormal"/>
            </w:pPr>
            <w:r>
              <w:lastRenderedPageBreak/>
              <w:t>20 дней</w:t>
            </w:r>
          </w:p>
        </w:tc>
        <w:tc>
          <w:tcPr>
            <w:tcW w:w="2551" w:type="dxa"/>
          </w:tcPr>
          <w:p w:rsidR="00F4081E" w:rsidRDefault="00F4081E">
            <w:pPr>
              <w:pStyle w:val="ConsPlusNormal"/>
            </w:pPr>
            <w:r>
              <w:t>6 месяцев</w:t>
            </w:r>
            <w:r>
              <w:br/>
            </w:r>
            <w:r>
              <w:br/>
              <w:t xml:space="preserve">до дня (включительно) помещения последней партии лекарственных средств под таможенную процедуру выпуска для внутреннего потребления, ввезенной </w:t>
            </w:r>
            <w:r>
              <w:lastRenderedPageBreak/>
              <w:t>в рамках соответствующих договора (контракта), спецификации или счета-фактуры, имеющих разрешительную запись</w:t>
            </w:r>
            <w:r>
              <w:br/>
            </w:r>
            <w:r>
              <w:br/>
              <w:t>до дня (включительно) оприходования в установленном законодательством порядке последней партии лекарственных средств - при ввозе на территорию Республики Беларусь с территорий государств - членов Евразийского экономического союза в рамках соответствующих договора (контракта), спецификации или счета-фактуры, имеющих разрешительную запись</w:t>
            </w:r>
          </w:p>
        </w:tc>
        <w:tc>
          <w:tcPr>
            <w:tcW w:w="2554" w:type="dxa"/>
          </w:tcPr>
          <w:p w:rsidR="00F4081E" w:rsidRDefault="00F4081E">
            <w:pPr>
              <w:pStyle w:val="ConsPlusNormal"/>
            </w:pPr>
            <w:r>
              <w:lastRenderedPageBreak/>
              <w:t>бесплатно</w:t>
            </w:r>
          </w:p>
        </w:tc>
      </w:tr>
      <w:tr w:rsidR="00F4081E">
        <w:tc>
          <w:tcPr>
            <w:tcW w:w="2550" w:type="dxa"/>
          </w:tcPr>
          <w:p w:rsidR="00F4081E" w:rsidRDefault="00F4081E">
            <w:pPr>
              <w:pStyle w:val="ConsPlusNormal"/>
            </w:pPr>
            <w:r>
              <w:lastRenderedPageBreak/>
              <w:t xml:space="preserve">10.5.3. зарегистрированных и незарегистрированных лекарственных средств, предназначенных для предупреждения и устранения последствий чрезвычайных ситуаций природного и техногенного характера, в том числе эпидемических заболеваний, а также незарегистрированных лекарственных средств, предназначенных для оказания медицинской помощи по жизненным показаниям конкретного </w:t>
            </w:r>
            <w:r>
              <w:lastRenderedPageBreak/>
              <w:t>пациента или оказания медицинской помощи ограниченному контингенту пациентов с доказанной неэффективностью или непереносимостью зарегистрированных лекарственных средств, либо с орфанными (редкими) заболеваниями и (или) жизнеугрожающими заболеваниями, либо с тяжелыми инвалидизирующими заболеваниями</w:t>
            </w:r>
          </w:p>
        </w:tc>
        <w:tc>
          <w:tcPr>
            <w:tcW w:w="2550" w:type="dxa"/>
          </w:tcPr>
          <w:p w:rsidR="00F4081E" w:rsidRDefault="00F4081E">
            <w:pPr>
              <w:pStyle w:val="ConsPlusNormal"/>
            </w:pPr>
            <w:r>
              <w:lastRenderedPageBreak/>
              <w:t>Минздрав (РУП "Центр экспертиз и испытаний в здравоохранении")</w:t>
            </w:r>
          </w:p>
        </w:tc>
        <w:tc>
          <w:tcPr>
            <w:tcW w:w="2550" w:type="dxa"/>
          </w:tcPr>
          <w:p w:rsidR="00F4081E" w:rsidRDefault="00F4081E">
            <w:pPr>
              <w:pStyle w:val="ConsPlusNormal"/>
            </w:pPr>
            <w:r>
              <w:t>заявление с указанием торгового и международного непатентованного наименования ввозимого лекарственного средства, страны производителя, производителя, формы выпуска, дозы, фасовки, количества этого лекарственного средства и конкретной цели ввоза</w:t>
            </w:r>
            <w:r>
              <w:br/>
            </w:r>
            <w:r>
              <w:br/>
              <w:t>электронная копия заявления</w:t>
            </w:r>
            <w:r>
              <w:br/>
            </w:r>
            <w:r>
              <w:br/>
              <w:t xml:space="preserve">заверенная заявителем копия документа о постановке на учет в </w:t>
            </w:r>
            <w:r>
              <w:lastRenderedPageBreak/>
              <w:t>налоговом органе</w:t>
            </w:r>
            <w:r>
              <w:br/>
            </w:r>
            <w:r>
              <w:br/>
              <w:t>заверенные заявителем копии договора (контракта), в соответствии с которым планируется осуществление ввоза лекарственных средств, спецификаций к нему либо счетов-фактур с указанием названия, страны производителя, производителя, формы выпуска, дозы, фасовки, количества, цены и общей стоимости ввозимых лекарственных средств. В случае отсутствия - заверенная заявителем копия документа, подтверждающего намерения сторон</w:t>
            </w:r>
            <w:r>
              <w:br/>
            </w:r>
            <w:r>
              <w:br/>
              <w:t xml:space="preserve">заверенная заявителем копия документа, подтверждающего регистрацию лекарственного средства в стране производителя или в стране, для которой оно было произведено (регистрационное удостоверение, или сертификат фармацевтического продукта, или сертификат свободной продажи), либо распечатка графического изображения экрана </w:t>
            </w:r>
            <w:r>
              <w:lastRenderedPageBreak/>
              <w:t xml:space="preserve">(скриншот) интернет-страницы официального сайта регуляторного органа в глобальной компьютерной сети Интернет, содержащая информацию о регистрации лекарственного средства в стране производителя или в стране, для которой оно было произведено, или о прохождении средством программы преквалификации ВОЗ, с указанием сайта, на котором размещена такая информация, - для незарегистрированного лекарственного средства, предназначенного для предупреждения и устранения последствий чрезвычайных ситуаций природного и техногенного характера, в том числе эпидемических заболеваний, для оказания медицинской помощи по жизненным показаниям конкретного пациента или оказания медицинской помощи ограниченному контингенту пациентов с доказанной неэффективностью или непереносимостью зарегистрированных лекарственных средств, </w:t>
            </w:r>
            <w:r>
              <w:lastRenderedPageBreak/>
              <w:t>либо с орфанными (редкими) заболеваниями и (или) жизнеугрожающими заболеваниями, либо с тяжелыми инвалидизирующими заболеваниями</w:t>
            </w:r>
            <w:r>
              <w:br/>
            </w:r>
            <w:r>
              <w:br/>
              <w:t xml:space="preserve">заверенная заявителем копия документа производителя, подтверждающего качество лекарственного средства, - для лекарственного средства, предназначенного для предупреждения и устранения чрезвычайных ситуаций природного и техногенного характера, в том числе эпидемических заболеваний, для оказания медицинской помощи по жизненным показаниям конкретного пациента или оказания медицинской помощи ограниченному контингенту пациентов с доказанной неэффективностью или непереносимостью зарегистрированных лекарственных средств, либо с орфанными (редкими) заболеваниями и (или) жизнеугрожающими заболеваниями, либо с тяжелыми </w:t>
            </w:r>
            <w:r>
              <w:lastRenderedPageBreak/>
              <w:t>инвалидизирующими заболеваниями</w:t>
            </w:r>
            <w:r>
              <w:br/>
            </w:r>
            <w:r>
              <w:br/>
              <w:t>заверенная заявителем копия документа, выданная местными органами управления здравоохранением или организациями здравоохранения, подчиненными Минздраву, с обоснованием целесообразности и расчетами количества лекарственных средств - для лекарственного средства, предназначенного для оказания медицинской помощи по жизненным показаниям конкретного пациента или оказания медицинской помощи ограниченному контингенту пациентов с доказанной неэффективностью или непереносимостью зарегистрированных лекарственных средств, либо с орфанными (редкими) заболеваниями и (или) жизнеугрожающими заболеваниями, либо с тяжелыми инвалидизирующими заболеваниями</w:t>
            </w:r>
          </w:p>
        </w:tc>
        <w:tc>
          <w:tcPr>
            <w:tcW w:w="2550" w:type="dxa"/>
          </w:tcPr>
          <w:p w:rsidR="00F4081E" w:rsidRDefault="00F4081E">
            <w:pPr>
              <w:pStyle w:val="ConsPlusNormal"/>
            </w:pPr>
            <w:r>
              <w:lastRenderedPageBreak/>
              <w:t>20 дней</w:t>
            </w:r>
          </w:p>
        </w:tc>
        <w:tc>
          <w:tcPr>
            <w:tcW w:w="2551" w:type="dxa"/>
          </w:tcPr>
          <w:p w:rsidR="00F4081E" w:rsidRDefault="00F4081E">
            <w:pPr>
              <w:pStyle w:val="ConsPlusNormal"/>
            </w:pPr>
            <w:r>
              <w:t>6 месяцев</w:t>
            </w:r>
            <w:r>
              <w:br/>
            </w:r>
            <w:r>
              <w:br/>
              <w:t>до дня (включительно) помещения последней партии лекарственных средств под таможенную процедуру выпуска для внутреннего потребления, ввезенной в рамках соответствующих договора (контракта), спецификации или счета-фактуры, имеющих разрешительную запись</w:t>
            </w:r>
            <w:r>
              <w:br/>
            </w:r>
            <w:r>
              <w:br/>
              <w:t xml:space="preserve">до дня (включительно) оприходования в установленном </w:t>
            </w:r>
            <w:r>
              <w:lastRenderedPageBreak/>
              <w:t>законодательством порядке последней партии лекарственных средств - при ввозе на территорию Республики Беларусь с территорий государств - членов Евразийского экономического союза в рамках соответствующих договора (контракта), спецификации или счета-фактуры, имеющих разрешительную запись</w:t>
            </w:r>
          </w:p>
        </w:tc>
        <w:tc>
          <w:tcPr>
            <w:tcW w:w="2554" w:type="dxa"/>
          </w:tcPr>
          <w:p w:rsidR="00F4081E" w:rsidRDefault="00F4081E">
            <w:pPr>
              <w:pStyle w:val="ConsPlusNormal"/>
            </w:pPr>
            <w:r>
              <w:lastRenderedPageBreak/>
              <w:t>бесплатно</w:t>
            </w:r>
          </w:p>
        </w:tc>
      </w:tr>
      <w:tr w:rsidR="00F4081E">
        <w:tc>
          <w:tcPr>
            <w:tcW w:w="2550" w:type="dxa"/>
          </w:tcPr>
          <w:p w:rsidR="00F4081E" w:rsidRDefault="00F4081E">
            <w:pPr>
              <w:pStyle w:val="ConsPlusNormal"/>
            </w:pPr>
            <w:r>
              <w:lastRenderedPageBreak/>
              <w:t xml:space="preserve">10.5.4. незарегистрированных лекарственных </w:t>
            </w:r>
            <w:r>
              <w:lastRenderedPageBreak/>
              <w:t>препаратов, предназначенных для обеспечения раннего доступа пациентов к новым методам лечения</w:t>
            </w:r>
          </w:p>
        </w:tc>
        <w:tc>
          <w:tcPr>
            <w:tcW w:w="2550" w:type="dxa"/>
          </w:tcPr>
          <w:p w:rsidR="00F4081E" w:rsidRDefault="00F4081E">
            <w:pPr>
              <w:pStyle w:val="ConsPlusNormal"/>
            </w:pPr>
            <w:r>
              <w:lastRenderedPageBreak/>
              <w:t>Минздрав (РУП "Центр экспертиз и испытаний в здравоохранении")</w:t>
            </w:r>
          </w:p>
        </w:tc>
        <w:tc>
          <w:tcPr>
            <w:tcW w:w="2550" w:type="dxa"/>
          </w:tcPr>
          <w:p w:rsidR="00F4081E" w:rsidRDefault="00F4081E">
            <w:pPr>
              <w:pStyle w:val="ConsPlusNormal"/>
            </w:pPr>
            <w:r>
              <w:t xml:space="preserve">заявление с указанием торгового и международного </w:t>
            </w:r>
            <w:r>
              <w:lastRenderedPageBreak/>
              <w:t>непатентованного наименования ввозимого лекарственного препарата, страны производителя, производителя, формы выпуска, дозы, количества этого лекарственного препарата</w:t>
            </w:r>
            <w:r>
              <w:br/>
            </w:r>
            <w:r>
              <w:br/>
              <w:t>электронная копия заявления</w:t>
            </w:r>
            <w:r>
              <w:br/>
            </w:r>
            <w:r>
              <w:br/>
              <w:t>заверенная заявителем копия документа о постановке на учет в налоговом органе</w:t>
            </w:r>
            <w:r>
              <w:br/>
            </w:r>
            <w:r>
              <w:br/>
              <w:t>заверенные заявителем копии договора (контракта), в соответствии с которым планируется осуществление ввоза лекарственного препарата, спецификаций к нему либо счетов-фактур с указанием названия, страны производителя, производителя, формы выпуска, дозы, фасовки, количества ввозимого лекарственного препарата. В случае отсутствия - заверенная заявителем копия документа, подтверждающего намерения сторон</w:t>
            </w:r>
            <w:r>
              <w:br/>
            </w:r>
            <w:r>
              <w:br/>
              <w:t xml:space="preserve">заверенная заявителем </w:t>
            </w:r>
            <w:r>
              <w:lastRenderedPageBreak/>
              <w:t>копия документа производителя, подтверждающего качество лекарственного препарата</w:t>
            </w:r>
          </w:p>
        </w:tc>
        <w:tc>
          <w:tcPr>
            <w:tcW w:w="2550" w:type="dxa"/>
          </w:tcPr>
          <w:p w:rsidR="00F4081E" w:rsidRDefault="00F4081E">
            <w:pPr>
              <w:pStyle w:val="ConsPlusNormal"/>
            </w:pPr>
            <w:r>
              <w:lastRenderedPageBreak/>
              <w:t>20 дней</w:t>
            </w:r>
          </w:p>
        </w:tc>
        <w:tc>
          <w:tcPr>
            <w:tcW w:w="2551" w:type="dxa"/>
          </w:tcPr>
          <w:p w:rsidR="00F4081E" w:rsidRDefault="00F4081E">
            <w:pPr>
              <w:pStyle w:val="ConsPlusNormal"/>
            </w:pPr>
            <w:r>
              <w:t>6 месяцев</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lastRenderedPageBreak/>
              <w:t>(п. 10.5 в ред. постановления Совмина от 27.10.2020 N 611)</w:t>
            </w:r>
          </w:p>
        </w:tc>
      </w:tr>
      <w:tr w:rsidR="00F4081E">
        <w:tc>
          <w:tcPr>
            <w:tcW w:w="2550" w:type="dxa"/>
          </w:tcPr>
          <w:p w:rsidR="00F4081E" w:rsidRDefault="00F4081E">
            <w:pPr>
              <w:pStyle w:val="ConsPlusNormal"/>
            </w:pPr>
            <w:r>
              <w:t>10.6. Выдача разрешения на оптовую реализацию остатков или на возврат поставщикам:</w:t>
            </w:r>
          </w:p>
        </w:tc>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2550" w:type="dxa"/>
            <w:vMerge w:val="restart"/>
          </w:tcPr>
          <w:p w:rsidR="00F4081E" w:rsidRDefault="00F4081E">
            <w:pPr>
              <w:pStyle w:val="ConsPlusNormal"/>
            </w:pPr>
            <w:r>
              <w:t>10.6.1. лекарственных средств</w:t>
            </w:r>
          </w:p>
        </w:tc>
        <w:tc>
          <w:tcPr>
            <w:tcW w:w="2550" w:type="dxa"/>
            <w:vMerge w:val="restart"/>
          </w:tcPr>
          <w:p w:rsidR="00F4081E" w:rsidRDefault="00F4081E">
            <w:pPr>
              <w:pStyle w:val="ConsPlusNormal"/>
            </w:pPr>
            <w:r>
              <w:t>Минздрав</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5 дней</w:t>
            </w:r>
          </w:p>
        </w:tc>
        <w:tc>
          <w:tcPr>
            <w:tcW w:w="2551" w:type="dxa"/>
            <w:vMerge w:val="restart"/>
          </w:tcPr>
          <w:p w:rsidR="00F4081E" w:rsidRDefault="00F4081E">
            <w:pPr>
              <w:pStyle w:val="ConsPlusNormal"/>
            </w:pPr>
            <w:r>
              <w:t>1 месяц</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инвентаризационная опись остатков зарегистрированных и разрешенных к медицинскому применению в Республике Беларусь лекарственных средств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val="restart"/>
          </w:tcPr>
          <w:p w:rsidR="00F4081E" w:rsidRDefault="00F4081E">
            <w:pPr>
              <w:pStyle w:val="ConsPlusNormal"/>
            </w:pPr>
            <w:r>
              <w:t>10.6.2. наркотических средств и (или) психотропных веществ и (или) их прекурсоров</w:t>
            </w:r>
          </w:p>
        </w:tc>
        <w:tc>
          <w:tcPr>
            <w:tcW w:w="2550" w:type="dxa"/>
            <w:vMerge w:val="restart"/>
          </w:tcPr>
          <w:p w:rsidR="00F4081E" w:rsidRDefault="00F4081E">
            <w:pPr>
              <w:pStyle w:val="ConsPlusNormal"/>
            </w:pPr>
            <w:r>
              <w:t>Минздрав</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5 дней</w:t>
            </w:r>
          </w:p>
        </w:tc>
        <w:tc>
          <w:tcPr>
            <w:tcW w:w="2551" w:type="dxa"/>
            <w:vMerge w:val="restart"/>
          </w:tcPr>
          <w:p w:rsidR="00F4081E" w:rsidRDefault="00F4081E">
            <w:pPr>
              <w:pStyle w:val="ConsPlusNormal"/>
            </w:pPr>
            <w:r>
              <w:t>1 месяц</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инвентаризационная опись остатков зарегистрированных и разрешенных к медицинскому применению в Республике Беларусь наркотических средств и (или) психотропных веществ и (или) их прекурсоров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val="restart"/>
          </w:tcPr>
          <w:p w:rsidR="00F4081E" w:rsidRDefault="00F4081E">
            <w:pPr>
              <w:pStyle w:val="ConsPlusNormal"/>
            </w:pPr>
            <w:r>
              <w:t xml:space="preserve">10.7. Согласование списков детей, выезжающих на оздоровление за рубеж в составе специальных </w:t>
            </w:r>
            <w:r>
              <w:lastRenderedPageBreak/>
              <w:t>организованных групп, и сопровождающих их лиц</w:t>
            </w:r>
          </w:p>
        </w:tc>
        <w:tc>
          <w:tcPr>
            <w:tcW w:w="2550" w:type="dxa"/>
            <w:vMerge w:val="restart"/>
          </w:tcPr>
          <w:p w:rsidR="00F4081E" w:rsidRDefault="00F4081E">
            <w:pPr>
              <w:pStyle w:val="ConsPlusNormal"/>
            </w:pPr>
            <w:r>
              <w:lastRenderedPageBreak/>
              <w:t>Минздрав</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15 дней</w:t>
            </w:r>
          </w:p>
        </w:tc>
        <w:tc>
          <w:tcPr>
            <w:tcW w:w="2551" w:type="dxa"/>
            <w:vMerge w:val="restart"/>
          </w:tcPr>
          <w:p w:rsidR="00F4081E" w:rsidRDefault="00F4081E">
            <w:pPr>
              <w:pStyle w:val="ConsPlusNormal"/>
            </w:pPr>
            <w:r>
              <w:t>3 месяца</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списки детей и сопровождающих их лиц на бумажном и электронном носителях</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медицинские справки о состоянии здоровья детей, выезжающих на оздоровление за рубеж</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заверенные в установленном законодательством порядке копии дипломов об образовании сопровождающих лиц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заверенные в установленном законодательством порядке копии свидетельств о прохождении повышения квалификации сопровождающих лиц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заверенные в установленном законодательством порядке копии трудовых книжек сопровождающих лиц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tcPr>
          <w:p w:rsidR="00F4081E" w:rsidRDefault="00F4081E">
            <w:pPr>
              <w:pStyle w:val="ConsPlusNormal"/>
            </w:pPr>
            <w:r>
              <w:t>10.8. Предоставление информации из Государственного регистра лиц, подвергшихся воздействию радиации вследствие катастрофы на Чернобыльской АЭС, других радиационных аварий</w:t>
            </w:r>
          </w:p>
        </w:tc>
        <w:tc>
          <w:tcPr>
            <w:tcW w:w="2550" w:type="dxa"/>
          </w:tcPr>
          <w:p w:rsidR="00F4081E" w:rsidRDefault="00F4081E">
            <w:pPr>
              <w:pStyle w:val="ConsPlusNormal"/>
            </w:pPr>
            <w:r>
              <w:t>Минздрав</w:t>
            </w:r>
          </w:p>
        </w:tc>
        <w:tc>
          <w:tcPr>
            <w:tcW w:w="2550" w:type="dxa"/>
          </w:tcPr>
          <w:p w:rsidR="00F4081E" w:rsidRDefault="00F4081E">
            <w:pPr>
              <w:pStyle w:val="ConsPlusNormal"/>
            </w:pPr>
            <w:r>
              <w:t>заявление</w:t>
            </w:r>
          </w:p>
        </w:tc>
        <w:tc>
          <w:tcPr>
            <w:tcW w:w="2550" w:type="dxa"/>
          </w:tcPr>
          <w:p w:rsidR="00F4081E" w:rsidRDefault="00F4081E">
            <w:pPr>
              <w:pStyle w:val="ConsPlusNormal"/>
            </w:pPr>
            <w:r>
              <w:t>5 дней</w:t>
            </w:r>
          </w:p>
        </w:tc>
        <w:tc>
          <w:tcPr>
            <w:tcW w:w="2551" w:type="dxa"/>
          </w:tcPr>
          <w:p w:rsidR="00F4081E" w:rsidRDefault="00F4081E">
            <w:pPr>
              <w:pStyle w:val="ConsPlusNormal"/>
            </w:pPr>
            <w:r>
              <w:t>бессрочно</w:t>
            </w:r>
          </w:p>
        </w:tc>
        <w:tc>
          <w:tcPr>
            <w:tcW w:w="2554" w:type="dxa"/>
          </w:tcPr>
          <w:p w:rsidR="00F4081E" w:rsidRDefault="00F4081E">
            <w:pPr>
              <w:pStyle w:val="ConsPlusNormal"/>
            </w:pPr>
            <w:r>
              <w:t>бесплатно</w:t>
            </w:r>
          </w:p>
        </w:tc>
      </w:tr>
      <w:tr w:rsidR="00F4081E">
        <w:tc>
          <w:tcPr>
            <w:tcW w:w="2550" w:type="dxa"/>
          </w:tcPr>
          <w:p w:rsidR="00F4081E" w:rsidRDefault="00F4081E">
            <w:pPr>
              <w:pStyle w:val="ConsPlusNormal"/>
            </w:pPr>
            <w:r>
              <w:t xml:space="preserve">10.9. Подтверждение качества лекарственного средства (за исключением случаев контроля качества </w:t>
            </w:r>
            <w:r>
              <w:lastRenderedPageBreak/>
              <w:t>лекарственного средства, осуществляемого испытательной лабораторией производителя лекарственных средств):</w:t>
            </w:r>
          </w:p>
        </w:tc>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2550" w:type="dxa"/>
          </w:tcPr>
          <w:p w:rsidR="00F4081E" w:rsidRDefault="00F4081E">
            <w:pPr>
              <w:pStyle w:val="ConsPlusNormal"/>
            </w:pPr>
            <w:r>
              <w:t>10.9.1. выдача протокола испытания серии (партии) лекарственного средства при проведении контроля качества лекарственного средства до поступления в реализацию на соответствие всем или отдельным показателям качества нормативного документа по качеству, Государственной фармакопее Республики Беларусь, регистрационному досье по упаковке, маркировке упаковки, инструкции по медицинскому применению (листку-вкладышу), документу, подтверждающему качество серии</w:t>
            </w:r>
          </w:p>
        </w:tc>
        <w:tc>
          <w:tcPr>
            <w:tcW w:w="2550" w:type="dxa"/>
          </w:tcPr>
          <w:p w:rsidR="00F4081E" w:rsidRDefault="00F4081E">
            <w:pPr>
              <w:pStyle w:val="ConsPlusNormal"/>
            </w:pPr>
            <w:r>
              <w:t>испытательные лаборатории, аккредитованные в Национальной системе аккредитации Республики Беларусь для испытаний лекарственных средств, перечень которых устанавливается Минздравом</w:t>
            </w:r>
          </w:p>
        </w:tc>
        <w:tc>
          <w:tcPr>
            <w:tcW w:w="2550" w:type="dxa"/>
          </w:tcPr>
          <w:p w:rsidR="00F4081E" w:rsidRDefault="00F4081E">
            <w:pPr>
              <w:pStyle w:val="ConsPlusNormal"/>
            </w:pPr>
            <w:r>
              <w:t>заявление</w:t>
            </w:r>
            <w:r>
              <w:br/>
            </w:r>
            <w:r>
              <w:br/>
              <w:t>оригинал или заверенная дистрибьютором (дилером) копия, а также заверенная заявителем копия документа производителя лекарственного средства, подтверждающего качество лекарственного средства, сводного протокола на серию, оформленного в соответствии с рекомендациями ВОЗ, - для иммунологических лекарственных препаратов (вакцин, анатоксинов, иммуноглобулинов, сывороток)</w:t>
            </w:r>
            <w:r>
              <w:br/>
            </w:r>
            <w:r>
              <w:br/>
              <w:t xml:space="preserve">договор (контракт) купли-продажи, заключенный с производителем или держателем регистрационного удостоверения на лекарственное средство, или договор (контракт) купли-продажи, заключенный с официальным дистрибьютором </w:t>
            </w:r>
            <w:r>
              <w:lastRenderedPageBreak/>
              <w:t xml:space="preserve">(дилером) производителя или держателя регистрационного удостоверения лекарственного средства, а также оригинал или заверенная в установленном порядке копия договора (соглашения, контракта) между производителем или держателем регистрационного удостоверения и его официальным дистрибьютором (дилером), подтверждающие получение лекарственных средств официальным дистрибьютором у производителя, или иной официальный документ, подтверждающий статус официального дистрибьютора (оригинал представляется при первой поставке на территорию Республики Беларусь и первом обращении в испытательные лаборатории организаций системы Минздрава, аккредитованные в Национальной системе аккредитации Республики Беларусь, перечень которых определяется Минздравом, - для </w:t>
            </w:r>
            <w:r>
              <w:lastRenderedPageBreak/>
              <w:t>испытаний лекарственных средств)</w:t>
            </w:r>
            <w:r>
              <w:br/>
            </w:r>
            <w:r>
              <w:br/>
              <w:t>оригинал и заверенная заявителем копия спецификации к договору (контракту) купли-продажи (поставки) лекарственного средства, в которой должны быть указаны наименование лекарственного средства, страна производителя, название производителя лекарственного средства, лекарственная форма, доза, количество упаковок и цена ввозимого лекарственного средства (оригиналы документов после их сверки с копиями возвращаются заявителю)</w:t>
            </w:r>
          </w:p>
        </w:tc>
        <w:tc>
          <w:tcPr>
            <w:tcW w:w="2550" w:type="dxa"/>
          </w:tcPr>
          <w:p w:rsidR="00F4081E" w:rsidRDefault="00F4081E">
            <w:pPr>
              <w:pStyle w:val="ConsPlusNormal"/>
            </w:pPr>
            <w:r>
              <w:lastRenderedPageBreak/>
              <w:t>1 месяц</w:t>
            </w:r>
          </w:p>
        </w:tc>
        <w:tc>
          <w:tcPr>
            <w:tcW w:w="2551" w:type="dxa"/>
          </w:tcPr>
          <w:p w:rsidR="00F4081E" w:rsidRDefault="00F4081E">
            <w:pPr>
              <w:pStyle w:val="ConsPlusNormal"/>
            </w:pPr>
            <w:r>
              <w:t>в течение срока годности лекарственного средства</w:t>
            </w:r>
          </w:p>
        </w:tc>
        <w:tc>
          <w:tcPr>
            <w:tcW w:w="2554" w:type="dxa"/>
          </w:tcPr>
          <w:p w:rsidR="00F4081E" w:rsidRDefault="00F4081E">
            <w:pPr>
              <w:pStyle w:val="ConsPlusNormal"/>
            </w:pPr>
            <w:r>
              <w:t>плата за услуги</w:t>
            </w:r>
          </w:p>
        </w:tc>
      </w:tr>
      <w:tr w:rsidR="00F4081E">
        <w:tc>
          <w:tcPr>
            <w:tcW w:w="2550" w:type="dxa"/>
          </w:tcPr>
          <w:p w:rsidR="00F4081E" w:rsidRDefault="00F4081E">
            <w:pPr>
              <w:pStyle w:val="ConsPlusNormal"/>
            </w:pPr>
            <w:r>
              <w:lastRenderedPageBreak/>
              <w:t xml:space="preserve">10.9.2. выдача протокола испытания серии (партии) лекарственного средства при проведении контроля качества лекарственного препарата до поступления в реализацию на соответствие показателю "Описание" нормативного документа по качеству и регистрационному досье по упаковке, маркировке упаковки, инструкции по медицинскому применению (листку-вкладышу), </w:t>
            </w:r>
            <w:r>
              <w:lastRenderedPageBreak/>
              <w:t>документу, подтверждающему качество серии</w:t>
            </w:r>
          </w:p>
        </w:tc>
        <w:tc>
          <w:tcPr>
            <w:tcW w:w="2550" w:type="dxa"/>
          </w:tcPr>
          <w:p w:rsidR="00F4081E" w:rsidRDefault="00F4081E">
            <w:pPr>
              <w:pStyle w:val="ConsPlusNormal"/>
            </w:pPr>
            <w:r>
              <w:lastRenderedPageBreak/>
              <w:t>испытательные лаборатории, аккредитованные в Национальной системе аккредитации Республики Беларусь для испытаний лекарственных средств, перечень которых устанавливается Минздравом</w:t>
            </w:r>
          </w:p>
        </w:tc>
        <w:tc>
          <w:tcPr>
            <w:tcW w:w="2550" w:type="dxa"/>
          </w:tcPr>
          <w:p w:rsidR="00F4081E" w:rsidRDefault="00F4081E">
            <w:pPr>
              <w:pStyle w:val="ConsPlusNormal"/>
            </w:pPr>
            <w:r>
              <w:t>заявление</w:t>
            </w:r>
            <w:r>
              <w:br/>
            </w:r>
            <w:r>
              <w:br/>
              <w:t xml:space="preserve">оригинал или заверенная дистрибьютором (дилером) копия, а также заверенная заявителем копия документа производителя лекарственного средства, подтверждающего качество лекарственного средства, сводного протокола на серию, оформленного в соответствии с рекомендациями ВОЗ, - для иммунологических лекарственных </w:t>
            </w:r>
            <w:r>
              <w:lastRenderedPageBreak/>
              <w:t>препаратов (вакцин, анатоксинов, иммуноглобулинов, сывороток)</w:t>
            </w:r>
            <w:r>
              <w:br/>
            </w:r>
            <w:r>
              <w:br/>
              <w:t xml:space="preserve">договор (контракт) купли-продажи, заключенный с производителем или держателем регистрационного удостоверения лекарственного средства, или договор (контракт) купли-продажи, заключенный заявителем с официальным дистрибьютором (дилером) производителя или держателя регистрационного удостоверения лекарственного средства, а также оригинал или заверенная в установленном порядке копия договора (соглашения, контракта) между производителем или держателем регистрационного удостоверения и его официальным дистрибьютором (дилером), подтверждающие получение лекарственных средств официальным дистрибьютором у производителя, или иной официальный документ, подтверждающий статус </w:t>
            </w:r>
            <w:r>
              <w:lastRenderedPageBreak/>
              <w:t>официального дистрибьютора (оригинал представляется при первой поставке на территорию Республики Беларусь и первом обращении в испытательные лаборатории организаций системы Минздрава, аккредитованные в Национальной системе аккредитации Республики Беларусь, перечень которых определяется Минздравом, - для испытаний лекарственных средств)</w:t>
            </w:r>
            <w:r>
              <w:br/>
            </w:r>
            <w:r>
              <w:br/>
              <w:t>оригинал и заверенная заявителем копия спецификации к договору (контракту) купли-продажи (поставки) лекарственного средства, в которой должны быть указаны наименование лекарственного средства, название производителя лекарственного средства, страна производителя, лекарственная форма, доза, количество упаковок и цена ввозимого лекарственного средства (оригиналы документов после их сверки с копиями возвращаются заявителю)</w:t>
            </w:r>
          </w:p>
        </w:tc>
        <w:tc>
          <w:tcPr>
            <w:tcW w:w="2550" w:type="dxa"/>
          </w:tcPr>
          <w:p w:rsidR="00F4081E" w:rsidRDefault="00F4081E">
            <w:pPr>
              <w:pStyle w:val="ConsPlusNormal"/>
            </w:pPr>
            <w:r>
              <w:lastRenderedPageBreak/>
              <w:t>7 рабочих дней</w:t>
            </w:r>
          </w:p>
        </w:tc>
        <w:tc>
          <w:tcPr>
            <w:tcW w:w="2551" w:type="dxa"/>
          </w:tcPr>
          <w:p w:rsidR="00F4081E" w:rsidRDefault="00F4081E">
            <w:pPr>
              <w:pStyle w:val="ConsPlusNormal"/>
            </w:pPr>
            <w:r>
              <w:t>в течение срока годности лекарственного средства</w:t>
            </w:r>
          </w:p>
        </w:tc>
        <w:tc>
          <w:tcPr>
            <w:tcW w:w="2554" w:type="dxa"/>
          </w:tcPr>
          <w:p w:rsidR="00F4081E" w:rsidRDefault="00F4081E">
            <w:pPr>
              <w:pStyle w:val="ConsPlusNormal"/>
            </w:pPr>
            <w:r>
              <w:t>плата за услуги</w:t>
            </w:r>
          </w:p>
        </w:tc>
      </w:tr>
      <w:tr w:rsidR="00F4081E">
        <w:tc>
          <w:tcPr>
            <w:tcW w:w="15305" w:type="dxa"/>
            <w:gridSpan w:val="6"/>
          </w:tcPr>
          <w:p w:rsidR="00F4081E" w:rsidRDefault="00F4081E">
            <w:pPr>
              <w:pStyle w:val="ConsPlusNormal"/>
              <w:jc w:val="both"/>
            </w:pPr>
            <w:r>
              <w:lastRenderedPageBreak/>
              <w:t>(п. 10.9 в ред. постановления Совмина от 27.10.2020 N 611)</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КонсультантПлюс: примечание.</w:t>
                  </w:r>
                </w:p>
                <w:p w:rsidR="00F4081E" w:rsidRDefault="00F4081E">
                  <w:pPr>
                    <w:pStyle w:val="ConsPlusNormal"/>
                    <w:jc w:val="both"/>
                    <w:rPr>
                      <w:color w:val="392C69"/>
                    </w:rPr>
                  </w:pPr>
                  <w:r>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F4081E" w:rsidRDefault="00F4081E">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КонсультантПлюс: примечание.</w:t>
                  </w:r>
                </w:p>
                <w:p w:rsidR="00F4081E" w:rsidRDefault="00F4081E">
                  <w:pPr>
                    <w:pStyle w:val="ConsPlusNormal"/>
                    <w:jc w:val="both"/>
                    <w:rPr>
                      <w:color w:val="392C69"/>
                    </w:rPr>
                  </w:pPr>
                  <w:r>
                    <w:rPr>
                      <w:color w:val="392C69"/>
                    </w:rPr>
                    <w:t>О ставках государственной пошлины за государственную регистрацию (подтверждение государственной регистрации) лекарственного средства, биомедицинского клеточного продукта, фармацевтической субстанции и медицинского изделия, см. также Налоговый кодекс Республики Беларусь.</w:t>
                  </w:r>
                </w:p>
              </w:tc>
            </w:tr>
          </w:tbl>
          <w:p w:rsidR="00F4081E" w:rsidRDefault="00F4081E">
            <w:pPr>
              <w:pStyle w:val="ConsPlusNormal"/>
              <w:jc w:val="both"/>
              <w:rPr>
                <w:color w:val="392C69"/>
              </w:rPr>
            </w:pPr>
          </w:p>
        </w:tc>
      </w:tr>
      <w:tr w:rsidR="00F4081E">
        <w:tc>
          <w:tcPr>
            <w:tcW w:w="2550" w:type="dxa"/>
            <w:vMerge w:val="restart"/>
            <w:tcBorders>
              <w:bottom w:val="single" w:sz="4" w:space="0" w:color="auto"/>
            </w:tcBorders>
          </w:tcPr>
          <w:p w:rsidR="00F4081E" w:rsidRDefault="00F4081E">
            <w:pPr>
              <w:pStyle w:val="ConsPlusNormal"/>
            </w:pPr>
            <w:r>
              <w:t>10.10. Государственная регистрация (перерегистрация) и выдача регистрационного удостоверения на изделия медицинского назначения и медицинскую технику</w:t>
            </w:r>
          </w:p>
        </w:tc>
        <w:tc>
          <w:tcPr>
            <w:tcW w:w="2550" w:type="dxa"/>
            <w:vMerge w:val="restart"/>
            <w:tcBorders>
              <w:bottom w:val="single" w:sz="4" w:space="0" w:color="auto"/>
            </w:tcBorders>
          </w:tcPr>
          <w:p w:rsidR="00F4081E" w:rsidRDefault="00F4081E">
            <w:pPr>
              <w:pStyle w:val="ConsPlusNormal"/>
            </w:pPr>
            <w:r>
              <w:t>Минздрав</w:t>
            </w:r>
          </w:p>
        </w:tc>
        <w:tc>
          <w:tcPr>
            <w:tcW w:w="2550" w:type="dxa"/>
          </w:tcPr>
          <w:p w:rsidR="00F4081E" w:rsidRDefault="00F4081E">
            <w:pPr>
              <w:pStyle w:val="ConsPlusNormal"/>
            </w:pPr>
            <w:r>
              <w:t>заявление</w:t>
            </w:r>
          </w:p>
        </w:tc>
        <w:tc>
          <w:tcPr>
            <w:tcW w:w="2550" w:type="dxa"/>
            <w:vMerge w:val="restart"/>
            <w:tcBorders>
              <w:bottom w:val="single" w:sz="4" w:space="0" w:color="auto"/>
            </w:tcBorders>
          </w:tcPr>
          <w:p w:rsidR="00F4081E" w:rsidRDefault="00F4081E">
            <w:pPr>
              <w:pStyle w:val="ConsPlusNormal"/>
            </w:pPr>
            <w:r>
              <w:t>15 дней, а в случае направления запроса в другие государственные органы, иные организации - 1 месяц</w:t>
            </w:r>
          </w:p>
        </w:tc>
        <w:tc>
          <w:tcPr>
            <w:tcW w:w="2551" w:type="dxa"/>
            <w:vMerge w:val="restart"/>
            <w:tcBorders>
              <w:bottom w:val="single" w:sz="4" w:space="0" w:color="auto"/>
            </w:tcBorders>
          </w:tcPr>
          <w:p w:rsidR="00F4081E" w:rsidRDefault="00F4081E">
            <w:pPr>
              <w:pStyle w:val="ConsPlusNormal"/>
            </w:pPr>
            <w:r>
              <w:t>5 лет, а при государственной перерегистрации - бессрочно</w:t>
            </w:r>
          </w:p>
        </w:tc>
        <w:tc>
          <w:tcPr>
            <w:tcW w:w="2554" w:type="dxa"/>
            <w:vMerge w:val="restart"/>
            <w:tcBorders>
              <w:bottom w:val="single" w:sz="4" w:space="0" w:color="auto"/>
            </w:tcBorders>
          </w:tcPr>
          <w:p w:rsidR="00F4081E" w:rsidRDefault="00F4081E">
            <w:pPr>
              <w:pStyle w:val="ConsPlusNormal"/>
            </w:pPr>
            <w:r>
              <w:t>10 базовых величин</w:t>
            </w:r>
          </w:p>
        </w:tc>
      </w:tr>
      <w:tr w:rsidR="00F4081E">
        <w:tc>
          <w:tcPr>
            <w:tcW w:w="2550" w:type="dxa"/>
            <w:vMerge/>
            <w:tcBorders>
              <w:bottom w:val="single" w:sz="4" w:space="0" w:color="auto"/>
            </w:tcBorders>
          </w:tcPr>
          <w:p w:rsidR="00F4081E" w:rsidRDefault="00F4081E">
            <w:pPr>
              <w:pStyle w:val="ConsPlusNormal"/>
              <w:rPr>
                <w:sz w:val="24"/>
                <w:szCs w:val="24"/>
              </w:rPr>
            </w:pPr>
          </w:p>
        </w:tc>
        <w:tc>
          <w:tcPr>
            <w:tcW w:w="2550" w:type="dxa"/>
            <w:vMerge/>
            <w:tcBorders>
              <w:bottom w:val="single" w:sz="4" w:space="0" w:color="auto"/>
            </w:tcBorders>
          </w:tcPr>
          <w:p w:rsidR="00F4081E" w:rsidRDefault="00F4081E">
            <w:pPr>
              <w:pStyle w:val="ConsPlusNormal"/>
              <w:rPr>
                <w:sz w:val="24"/>
                <w:szCs w:val="24"/>
              </w:rPr>
            </w:pPr>
          </w:p>
        </w:tc>
        <w:tc>
          <w:tcPr>
            <w:tcW w:w="2550" w:type="dxa"/>
            <w:tcBorders>
              <w:bottom w:val="single" w:sz="4" w:space="0" w:color="auto"/>
            </w:tcBorders>
          </w:tcPr>
          <w:p w:rsidR="00F4081E" w:rsidRDefault="00F4081E">
            <w:pPr>
              <w:pStyle w:val="ConsPlusNormal"/>
            </w:pPr>
            <w:r>
              <w:t>заключение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tc>
        <w:tc>
          <w:tcPr>
            <w:tcW w:w="2550" w:type="dxa"/>
            <w:vMerge/>
            <w:tcBorders>
              <w:bottom w:val="single" w:sz="4" w:space="0" w:color="auto"/>
            </w:tcBorders>
          </w:tcPr>
          <w:p w:rsidR="00F4081E" w:rsidRDefault="00F4081E">
            <w:pPr>
              <w:pStyle w:val="ConsPlusNormal"/>
            </w:pPr>
          </w:p>
        </w:tc>
        <w:tc>
          <w:tcPr>
            <w:tcW w:w="2551" w:type="dxa"/>
            <w:vMerge/>
            <w:tcBorders>
              <w:bottom w:val="single" w:sz="4" w:space="0" w:color="auto"/>
            </w:tcBorders>
          </w:tcPr>
          <w:p w:rsidR="00F4081E" w:rsidRDefault="00F4081E">
            <w:pPr>
              <w:pStyle w:val="ConsPlusNormal"/>
            </w:pPr>
          </w:p>
        </w:tc>
        <w:tc>
          <w:tcPr>
            <w:tcW w:w="2554" w:type="dxa"/>
            <w:vMerge/>
            <w:tcBorders>
              <w:bottom w:val="single" w:sz="4" w:space="0" w:color="auto"/>
            </w:tcBorders>
          </w:tcPr>
          <w:p w:rsidR="00F4081E" w:rsidRDefault="00F4081E">
            <w:pPr>
              <w:pStyle w:val="ConsPlusNormal"/>
            </w:pPr>
          </w:p>
        </w:tc>
      </w:tr>
      <w:tr w:rsidR="00F4081E">
        <w:tc>
          <w:tcPr>
            <w:tcW w:w="15305" w:type="dxa"/>
            <w:gridSpan w:val="6"/>
            <w:tcBorders>
              <w:top w:val="single" w:sz="4" w:space="0" w:color="auto"/>
            </w:tcBorders>
          </w:tcPr>
          <w:p w:rsidR="00F4081E" w:rsidRDefault="00F4081E">
            <w:pPr>
              <w:pStyle w:val="ConsPlusNormal"/>
              <w:jc w:val="both"/>
            </w:pPr>
            <w:r>
              <w:t>(в ред. постановлений Совмина от 07.08.2014 N 768, от 01.04.2015 N 256, от 04.11.2016 N 901, от 02.05.2019 N 273, от 19.05.2020 N 298, от 01.09.2021 N 504)</w:t>
            </w:r>
          </w:p>
        </w:tc>
      </w:tr>
      <w:tr w:rsidR="00F4081E">
        <w:tc>
          <w:tcPr>
            <w:tcW w:w="2550" w:type="dxa"/>
          </w:tcPr>
          <w:p w:rsidR="00F4081E" w:rsidRDefault="00F4081E">
            <w:pPr>
              <w:pStyle w:val="ConsPlusNormal"/>
            </w:pPr>
            <w:r>
              <w:t xml:space="preserve">10.11. Государственная регистрация и выдача регистрационного удостоверения на изделия медицинского назначения и медицинскую технику, поставляемые в ограниченном количестве для государственных организаций здравоохранения в целях выполнения ими международных </w:t>
            </w:r>
            <w:r>
              <w:lastRenderedPageBreak/>
              <w:t>программ в области здравоохранения, для экстренных нужд государственных организаций здравоохранения, в том числе для устранения последствий стихийных бедствий, катастроф, эпидемических заболеваний, в других исключительных случаях, а также для лечения ограниченных контингентов пациентов, включая пациентов с редко встречающейся патологией, поступающие в качестве иностранной безвозмездной помощи</w:t>
            </w:r>
          </w:p>
        </w:tc>
        <w:tc>
          <w:tcPr>
            <w:tcW w:w="2550" w:type="dxa"/>
          </w:tcPr>
          <w:p w:rsidR="00F4081E" w:rsidRDefault="00F4081E">
            <w:pPr>
              <w:pStyle w:val="ConsPlusNormal"/>
            </w:pPr>
            <w:r>
              <w:lastRenderedPageBreak/>
              <w:t>Минздрав</w:t>
            </w:r>
          </w:p>
        </w:tc>
        <w:tc>
          <w:tcPr>
            <w:tcW w:w="2550" w:type="dxa"/>
          </w:tcPr>
          <w:p w:rsidR="00F4081E" w:rsidRDefault="00F4081E">
            <w:pPr>
              <w:pStyle w:val="ConsPlusNormal"/>
            </w:pPr>
            <w:r>
              <w:t>заявление</w:t>
            </w:r>
            <w:r>
              <w:br/>
            </w:r>
            <w:r>
              <w:br/>
              <w:t>договор (контракт) на поставку в Республику Беларусь изделий медицинского назначения и медицинской техники, спецификация к нему</w:t>
            </w:r>
            <w:r>
              <w:br/>
            </w:r>
            <w:r>
              <w:br/>
              <w:t xml:space="preserve">договор (контракт) на поставку медицинских изделий, заключенный с организацией </w:t>
            </w:r>
            <w:r>
              <w:lastRenderedPageBreak/>
              <w:t>здравоохранения или с организатором государственной закупки</w:t>
            </w:r>
            <w:r>
              <w:br/>
            </w:r>
            <w:r>
              <w:br/>
              <w:t>заключение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tc>
        <w:tc>
          <w:tcPr>
            <w:tcW w:w="2550" w:type="dxa"/>
          </w:tcPr>
          <w:p w:rsidR="00F4081E" w:rsidRDefault="00F4081E">
            <w:pPr>
              <w:pStyle w:val="ConsPlusNormal"/>
            </w:pPr>
            <w:r>
              <w:lastRenderedPageBreak/>
              <w:t>15 дней, в случае направления запроса в другие государственные органы, иные организации - 1 месяц</w:t>
            </w:r>
          </w:p>
        </w:tc>
        <w:tc>
          <w:tcPr>
            <w:tcW w:w="2551" w:type="dxa"/>
          </w:tcPr>
          <w:p w:rsidR="00F4081E" w:rsidRDefault="00F4081E">
            <w:pPr>
              <w:pStyle w:val="ConsPlusNormal"/>
            </w:pPr>
            <w:r>
              <w:t>бессрочно</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t>(п. 10.11 в ред. постановления Совмина от 01.09.2021 N 504)</w:t>
            </w:r>
          </w:p>
        </w:tc>
      </w:tr>
      <w:tr w:rsidR="00F4081E">
        <w:tc>
          <w:tcPr>
            <w:tcW w:w="2550" w:type="dxa"/>
            <w:vMerge w:val="restart"/>
          </w:tcPr>
          <w:p w:rsidR="00F4081E" w:rsidRDefault="00F4081E">
            <w:pPr>
              <w:pStyle w:val="ConsPlusNormal"/>
            </w:pPr>
            <w:r>
              <w:t xml:space="preserve">10.11-1. Государственная регистрация (перерегистрация) и выдача регистрационного удостоверения на изделие медицинского назначения зарубежного производства, предназначенное для использования в промышленном производстве лекарственных средств, представляемое на государственную регистрацию (перерегистрацию) юридическим лицом или индивидуальным </w:t>
            </w:r>
            <w:r>
              <w:lastRenderedPageBreak/>
              <w:t>предпринимателем Республики Беларусь, производящим лекарственные средства</w:t>
            </w:r>
          </w:p>
        </w:tc>
        <w:tc>
          <w:tcPr>
            <w:tcW w:w="2550" w:type="dxa"/>
            <w:vMerge w:val="restart"/>
          </w:tcPr>
          <w:p w:rsidR="00F4081E" w:rsidRDefault="00F4081E">
            <w:pPr>
              <w:pStyle w:val="ConsPlusNormal"/>
            </w:pPr>
            <w:r>
              <w:lastRenderedPageBreak/>
              <w:t>Минздрав</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15 дней, а в случае направления запроса в другие государственные органы, иные организации - 1 месяц</w:t>
            </w:r>
          </w:p>
        </w:tc>
        <w:tc>
          <w:tcPr>
            <w:tcW w:w="2551" w:type="dxa"/>
            <w:vMerge w:val="restart"/>
          </w:tcPr>
          <w:p w:rsidR="00F4081E" w:rsidRDefault="00F4081E">
            <w:pPr>
              <w:pStyle w:val="ConsPlusNormal"/>
            </w:pPr>
            <w:r>
              <w:t>5 лет, а при государственной перерегистрации - 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заключение РУП "Центр экспертиз и испытаний в здравоохранении" о соответствии изделий медицинского назначения требованиям безопасности, эффективности и качества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10.11-1 введен постановлением Совмина от 29.03.2013 N 234; в ред. постановлений Совмина от 07.08.2014 N 768, от 01.04.2015 N 256, от 02.05.2019 N 273, от 19.05.2020 N 298, от 01.09.2021 N 504)</w:t>
            </w:r>
          </w:p>
        </w:tc>
      </w:tr>
      <w:tr w:rsidR="00F4081E">
        <w:tc>
          <w:tcPr>
            <w:tcW w:w="2550" w:type="dxa"/>
            <w:vMerge w:val="restart"/>
          </w:tcPr>
          <w:p w:rsidR="00F4081E" w:rsidRDefault="00F4081E">
            <w:pPr>
              <w:pStyle w:val="ConsPlusNormal"/>
            </w:pPr>
            <w:r>
              <w:t>10.11-2. Выдача дубликата регистрационного удостоверения на изделие медицинского назначения и медицинскую технику</w:t>
            </w:r>
          </w:p>
        </w:tc>
        <w:tc>
          <w:tcPr>
            <w:tcW w:w="2550" w:type="dxa"/>
            <w:vMerge w:val="restart"/>
          </w:tcPr>
          <w:p w:rsidR="00F4081E" w:rsidRDefault="00F4081E">
            <w:pPr>
              <w:pStyle w:val="ConsPlusNormal"/>
              <w:jc w:val="both"/>
            </w:pPr>
            <w:r>
              <w:t>Минздрав</w:t>
            </w:r>
          </w:p>
        </w:tc>
        <w:tc>
          <w:tcPr>
            <w:tcW w:w="2550" w:type="dxa"/>
          </w:tcPr>
          <w:p w:rsidR="00F4081E" w:rsidRDefault="00F4081E">
            <w:pPr>
              <w:pStyle w:val="ConsPlusNormal"/>
              <w:jc w:val="both"/>
            </w:pPr>
            <w:r>
              <w:t>заявление с указанием обстоятельств утери (порчи) регистрационного удостоверения</w:t>
            </w:r>
          </w:p>
        </w:tc>
        <w:tc>
          <w:tcPr>
            <w:tcW w:w="2550" w:type="dxa"/>
            <w:vMerge w:val="restart"/>
          </w:tcPr>
          <w:p w:rsidR="00F4081E" w:rsidRDefault="00F4081E">
            <w:pPr>
              <w:pStyle w:val="ConsPlusNormal"/>
              <w:jc w:val="both"/>
            </w:pPr>
            <w:r>
              <w:t>5 дней</w:t>
            </w:r>
          </w:p>
        </w:tc>
        <w:tc>
          <w:tcPr>
            <w:tcW w:w="2551" w:type="dxa"/>
            <w:vMerge w:val="restart"/>
          </w:tcPr>
          <w:p w:rsidR="00F4081E" w:rsidRDefault="00F4081E">
            <w:pPr>
              <w:pStyle w:val="ConsPlusNormal"/>
              <w:jc w:val="both"/>
            </w:pPr>
            <w:r>
              <w:t>в пределах срока действия регистрационного удостоверения</w:t>
            </w:r>
          </w:p>
        </w:tc>
        <w:tc>
          <w:tcPr>
            <w:tcW w:w="2554" w:type="dxa"/>
            <w:vMerge w:val="restart"/>
          </w:tcPr>
          <w:p w:rsidR="00F4081E" w:rsidRDefault="00F4081E">
            <w:pPr>
              <w:pStyle w:val="ConsPlusNormal"/>
              <w:jc w:val="both"/>
            </w:pPr>
            <w:r>
              <w:t>плата за услуги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jc w:val="both"/>
            </w:pPr>
            <w:r>
              <w:t>документ, подтверждающий внесение платы</w:t>
            </w:r>
          </w:p>
        </w:tc>
        <w:tc>
          <w:tcPr>
            <w:tcW w:w="2550" w:type="dxa"/>
            <w:vMerge/>
          </w:tcPr>
          <w:p w:rsidR="00F4081E" w:rsidRDefault="00F4081E">
            <w:pPr>
              <w:pStyle w:val="ConsPlusNormal"/>
              <w:jc w:val="both"/>
            </w:pPr>
          </w:p>
        </w:tc>
        <w:tc>
          <w:tcPr>
            <w:tcW w:w="2551" w:type="dxa"/>
            <w:vMerge/>
          </w:tcPr>
          <w:p w:rsidR="00F4081E" w:rsidRDefault="00F4081E">
            <w:pPr>
              <w:pStyle w:val="ConsPlusNormal"/>
              <w:jc w:val="both"/>
            </w:pPr>
          </w:p>
        </w:tc>
        <w:tc>
          <w:tcPr>
            <w:tcW w:w="2554" w:type="dxa"/>
            <w:vMerge/>
          </w:tcPr>
          <w:p w:rsidR="00F4081E" w:rsidRDefault="00F4081E">
            <w:pPr>
              <w:pStyle w:val="ConsPlusNormal"/>
              <w:jc w:val="both"/>
            </w:pPr>
          </w:p>
        </w:tc>
      </w:tr>
      <w:tr w:rsidR="00F4081E">
        <w:tc>
          <w:tcPr>
            <w:tcW w:w="15305" w:type="dxa"/>
            <w:gridSpan w:val="6"/>
          </w:tcPr>
          <w:p w:rsidR="00F4081E" w:rsidRDefault="00F4081E">
            <w:pPr>
              <w:pStyle w:val="ConsPlusNormal"/>
              <w:jc w:val="both"/>
            </w:pPr>
            <w:r>
              <w:t>(п. 10.11-2 введен постановлением Совмина от 02.05.2019 N 273; в ред. постановления Совмина от 01.09.2021 N 504)</w:t>
            </w:r>
          </w:p>
        </w:tc>
      </w:tr>
      <w:tr w:rsidR="00F4081E">
        <w:tc>
          <w:tcPr>
            <w:tcW w:w="15305" w:type="dxa"/>
            <w:gridSpan w:val="6"/>
          </w:tcPr>
          <w:p w:rsidR="00F4081E" w:rsidRDefault="00F4081E">
            <w:pPr>
              <w:pStyle w:val="ConsPlusNormal"/>
            </w:pPr>
            <w:r>
              <w:t>10.11-3. Исключен</w:t>
            </w:r>
          </w:p>
        </w:tc>
      </w:tr>
      <w:tr w:rsidR="00F4081E">
        <w:tc>
          <w:tcPr>
            <w:tcW w:w="15305" w:type="dxa"/>
            <w:gridSpan w:val="6"/>
          </w:tcPr>
          <w:p w:rsidR="00F4081E" w:rsidRDefault="00F4081E">
            <w:pPr>
              <w:pStyle w:val="ConsPlusNormal"/>
              <w:jc w:val="both"/>
            </w:pPr>
            <w:r>
              <w:t>(п. 10.11-3 исключен. - Постановление Совмина от 01.09.2021 N 504)</w:t>
            </w:r>
          </w:p>
        </w:tc>
      </w:tr>
      <w:tr w:rsidR="00F4081E">
        <w:tc>
          <w:tcPr>
            <w:tcW w:w="2550" w:type="dxa"/>
          </w:tcPr>
          <w:p w:rsidR="00F4081E" w:rsidRDefault="00F4081E">
            <w:pPr>
              <w:pStyle w:val="ConsPlusNormal"/>
            </w:pPr>
            <w:r>
              <w:t>10.12. Внесение изменений в регистрационное досье на изделия медицинского назначения и медицинскую технику, ранее зарегистрированные в Республике Беларусь</w:t>
            </w:r>
          </w:p>
        </w:tc>
        <w:tc>
          <w:tcPr>
            <w:tcW w:w="2550" w:type="dxa"/>
          </w:tcPr>
          <w:p w:rsidR="00F4081E" w:rsidRDefault="00F4081E">
            <w:pPr>
              <w:pStyle w:val="ConsPlusNormal"/>
            </w:pPr>
            <w:r>
              <w:t>Минздрав</w:t>
            </w:r>
          </w:p>
        </w:tc>
        <w:tc>
          <w:tcPr>
            <w:tcW w:w="2550" w:type="dxa"/>
          </w:tcPr>
          <w:p w:rsidR="00F4081E" w:rsidRDefault="00F4081E">
            <w:pPr>
              <w:pStyle w:val="ConsPlusNormal"/>
            </w:pPr>
            <w:r>
              <w:t>заявление</w:t>
            </w:r>
            <w:r>
              <w:br/>
            </w:r>
            <w:r>
              <w:br/>
              <w:t>заключение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tc>
        <w:tc>
          <w:tcPr>
            <w:tcW w:w="2550" w:type="dxa"/>
          </w:tcPr>
          <w:p w:rsidR="00F4081E" w:rsidRDefault="00F4081E">
            <w:pPr>
              <w:pStyle w:val="ConsPlusNormal"/>
            </w:pPr>
            <w:r>
              <w:t>15 дней, в случае направления запроса в другие государственные органы, иные организации - 1 месяц</w:t>
            </w:r>
          </w:p>
        </w:tc>
        <w:tc>
          <w:tcPr>
            <w:tcW w:w="2551" w:type="dxa"/>
          </w:tcPr>
          <w:p w:rsidR="00F4081E" w:rsidRDefault="00F4081E">
            <w:pPr>
              <w:pStyle w:val="ConsPlusNormal"/>
            </w:pPr>
            <w:r>
              <w:t>в пределах срока действия регистрационного удостоверения на изделия медицинского назначения и медицинскую технику</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t>(п. 10.12 в ред. постановления Совмина от 01.09.2021 N 504)</w:t>
            </w:r>
          </w:p>
        </w:tc>
      </w:tr>
      <w:tr w:rsidR="00F4081E">
        <w:tc>
          <w:tcPr>
            <w:tcW w:w="2550" w:type="dxa"/>
            <w:vMerge w:val="restart"/>
          </w:tcPr>
          <w:p w:rsidR="00F4081E" w:rsidRDefault="00F4081E">
            <w:pPr>
              <w:pStyle w:val="ConsPlusNormal"/>
            </w:pPr>
            <w:r>
              <w:t xml:space="preserve">10.12-1. Государственная регистрация и выдача регистрационного удостоверения на </w:t>
            </w:r>
            <w:r>
              <w:lastRenderedPageBreak/>
              <w:t>биомедицинские клеточные продукты отечественного производства, подтверждение данной государственной регистрации</w:t>
            </w:r>
          </w:p>
        </w:tc>
        <w:tc>
          <w:tcPr>
            <w:tcW w:w="2550" w:type="dxa"/>
            <w:vMerge w:val="restart"/>
          </w:tcPr>
          <w:p w:rsidR="00F4081E" w:rsidRDefault="00F4081E">
            <w:pPr>
              <w:pStyle w:val="ConsPlusNormal"/>
            </w:pPr>
            <w:r>
              <w:lastRenderedPageBreak/>
              <w:t>Минздрав</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 xml:space="preserve">15 дней, а в случае направления запроса в другие государственные органы, иные </w:t>
            </w:r>
            <w:r>
              <w:lastRenderedPageBreak/>
              <w:t>организации - 1 месяц</w:t>
            </w:r>
          </w:p>
        </w:tc>
        <w:tc>
          <w:tcPr>
            <w:tcW w:w="2551" w:type="dxa"/>
            <w:vMerge w:val="restart"/>
          </w:tcPr>
          <w:p w:rsidR="00F4081E" w:rsidRDefault="00F4081E">
            <w:pPr>
              <w:pStyle w:val="ConsPlusNormal"/>
            </w:pPr>
            <w:r>
              <w:lastRenderedPageBreak/>
              <w:t>5 лет, при подтверждении государственной регистрации - бессрочно</w:t>
            </w:r>
          </w:p>
        </w:tc>
        <w:tc>
          <w:tcPr>
            <w:tcW w:w="2554" w:type="dxa"/>
            <w:vMerge w:val="restart"/>
          </w:tcPr>
          <w:p w:rsidR="00F4081E" w:rsidRDefault="00F4081E">
            <w:pPr>
              <w:pStyle w:val="ConsPlusNormal"/>
            </w:pPr>
            <w:r>
              <w:t>10 базовых величин</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технические нормативные правовые акты на биомедицинские </w:t>
            </w:r>
            <w:r>
              <w:lastRenderedPageBreak/>
              <w:t>клеточные продукты (проект или копия, заверенная производителем)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аналитический паспорт (проект или копия, заверенная производителем)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содержащий описание технологических этапов производства, выданный производителем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инструкция по применению (проект или копия, заверенная производителем)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макет графического оформления этикетки (проект или копия, заверенная производителем)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протоколы и (или) акты санитарно-гигиенических испытаний по показателям стерильности, отсутствия кожно-раздражающего, ирритативного и общетоксического действий, выданные аккредитованными лабораториями (центрами)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протоколы и (или) акты испытаний на соответствие требованиям технических </w:t>
            </w:r>
            <w:r>
              <w:lastRenderedPageBreak/>
              <w:t>нормативных правовых актов, выданные аккредитованными лабораториями (центрами)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протоколы и (или) акты клинических испытаний (определение жизнеспособности, подлинности, микробиологической безопасности), выданные государственными организациями здравоохранения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10.12-1 введен постановлением Совмина от 28.11.2014 N 1120; в ред. постановления Совмина от 04.11.2016 N 901)</w:t>
            </w:r>
          </w:p>
        </w:tc>
      </w:tr>
      <w:tr w:rsidR="00F4081E">
        <w:tc>
          <w:tcPr>
            <w:tcW w:w="2550" w:type="dxa"/>
            <w:vMerge w:val="restart"/>
          </w:tcPr>
          <w:p w:rsidR="00F4081E" w:rsidRDefault="00F4081E">
            <w:pPr>
              <w:pStyle w:val="ConsPlusNormal"/>
            </w:pPr>
            <w:r>
              <w:t>10.12-2. Государственная регистрация и выдача регистрационного удостоверения на биомедицинские клеточные продукты зарубежного производства, подтверждение данной государственной регистрации</w:t>
            </w:r>
          </w:p>
        </w:tc>
        <w:tc>
          <w:tcPr>
            <w:tcW w:w="2550" w:type="dxa"/>
            <w:vMerge w:val="restart"/>
          </w:tcPr>
          <w:p w:rsidR="00F4081E" w:rsidRDefault="00F4081E">
            <w:pPr>
              <w:pStyle w:val="ConsPlusNormal"/>
            </w:pPr>
            <w:r>
              <w:t>Минздрав</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15 дней, а в случае направления запроса в другие государственные органы, иные организации - 1 месяц</w:t>
            </w:r>
          </w:p>
        </w:tc>
        <w:tc>
          <w:tcPr>
            <w:tcW w:w="2551" w:type="dxa"/>
            <w:vMerge w:val="restart"/>
          </w:tcPr>
          <w:p w:rsidR="00F4081E" w:rsidRDefault="00F4081E">
            <w:pPr>
              <w:pStyle w:val="ConsPlusNormal"/>
            </w:pPr>
            <w:r>
              <w:t>5 лет, при подтверждении государственной регистрации - бессрочно</w:t>
            </w:r>
          </w:p>
        </w:tc>
        <w:tc>
          <w:tcPr>
            <w:tcW w:w="2554" w:type="dxa"/>
            <w:vMerge w:val="restart"/>
          </w:tcPr>
          <w:p w:rsidR="00F4081E" w:rsidRDefault="00F4081E">
            <w:pPr>
              <w:pStyle w:val="ConsPlusNormal"/>
            </w:pPr>
            <w:r>
              <w:t>10 базовых величин</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удостоверяющие качество биомедицинских клеточных продуктов, в том числе документы, подтверждающие наличие у производителя системы управления качеством выпускаемой продукции (оригинал или копии, заверенные в установленном законодательством порядке)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нормативные документы на биомедицинские клеточные продукты (копия, заверенная производителем)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аналитический паспорт </w:t>
            </w:r>
            <w:r>
              <w:lastRenderedPageBreak/>
              <w:t>(копия, заверенная производителем)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содержащий описание технологических этапов производства, выданный производителем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инструкция по применению (копия, заверенная производителем)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макет графического оформления этикетки (копия, заверенная производителем)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протоколы и (или) акты санитарно-гигиенических испытаний по показателям стерильности, отсутствия кожно-раздражающего, ирритативного и общетоксического действий, выданные аккредитованными лабораториями (центрами)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протоколы и (или) акты испытаний на соответствие нормативным документам, выданные аккредитованными лабораториями (центрами)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протоколы и (или) акты клинических испытаний (определение </w:t>
            </w:r>
            <w:r>
              <w:lastRenderedPageBreak/>
              <w:t>жизнеспособности, подлинности, микробиологической безопасности), выданные государственными организациями здравоохранения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10.12-2 введен постановлением Совмина от 28.11.2014 N 1120; в ред. постановления Совмина от 04.11.2016 N 901)</w:t>
            </w:r>
          </w:p>
        </w:tc>
      </w:tr>
      <w:tr w:rsidR="00F4081E">
        <w:tc>
          <w:tcPr>
            <w:tcW w:w="2550" w:type="dxa"/>
            <w:vMerge w:val="restart"/>
          </w:tcPr>
          <w:p w:rsidR="00F4081E" w:rsidRDefault="00F4081E">
            <w:pPr>
              <w:pStyle w:val="ConsPlusNormal"/>
            </w:pPr>
            <w:r>
              <w:t>10.12-3. Внесение изменений в регистрационное досье на ранее зарегистрированные в Республике Беларусь биомедицинские клеточные продукты</w:t>
            </w:r>
          </w:p>
        </w:tc>
        <w:tc>
          <w:tcPr>
            <w:tcW w:w="2550" w:type="dxa"/>
            <w:vMerge w:val="restart"/>
          </w:tcPr>
          <w:p w:rsidR="00F4081E" w:rsidRDefault="00F4081E">
            <w:pPr>
              <w:pStyle w:val="ConsPlusNormal"/>
            </w:pPr>
            <w:r>
              <w:t>Минздрав</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15 дней, а в случае направления запроса в другие государственные органы, иные организации - 1 месяц</w:t>
            </w:r>
          </w:p>
        </w:tc>
        <w:tc>
          <w:tcPr>
            <w:tcW w:w="2551" w:type="dxa"/>
            <w:vMerge w:val="restart"/>
          </w:tcPr>
          <w:p w:rsidR="00F4081E" w:rsidRDefault="00F4081E">
            <w:pPr>
              <w:pStyle w:val="ConsPlusNormal"/>
            </w:pPr>
            <w:r>
              <w:t>в пределах срока действия регистрационного удостоверения на биомедицинские клеточные продукты</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справка-обоснование вносимых изменений, выданная производителем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10.12-3 введен постановлением Совмина от 28.11.2014 N 1120)</w:t>
            </w:r>
          </w:p>
        </w:tc>
      </w:tr>
      <w:tr w:rsidR="00F4081E">
        <w:tc>
          <w:tcPr>
            <w:tcW w:w="2550" w:type="dxa"/>
            <w:vMerge w:val="restart"/>
          </w:tcPr>
          <w:p w:rsidR="00F4081E" w:rsidRDefault="00F4081E">
            <w:pPr>
              <w:pStyle w:val="ConsPlusNormal"/>
            </w:pPr>
            <w:r>
              <w:t>10.13. Государственная регистрация (подтверждение государственной регистрации) и выдача регистрационного удостоверения на лекарственный препарат</w:t>
            </w:r>
          </w:p>
        </w:tc>
        <w:tc>
          <w:tcPr>
            <w:tcW w:w="2550" w:type="dxa"/>
            <w:vMerge w:val="restart"/>
          </w:tcPr>
          <w:p w:rsidR="00F4081E" w:rsidRDefault="00F4081E">
            <w:pPr>
              <w:pStyle w:val="ConsPlusNormal"/>
            </w:pPr>
            <w:r>
              <w:t>Минздрав</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15 дней, а в случае направления запроса в другие государственные органы, иные организации - 1 месяц</w:t>
            </w:r>
          </w:p>
        </w:tc>
        <w:tc>
          <w:tcPr>
            <w:tcW w:w="2551" w:type="dxa"/>
            <w:vMerge w:val="restart"/>
          </w:tcPr>
          <w:p w:rsidR="00F4081E" w:rsidRDefault="00F4081E">
            <w:pPr>
              <w:pStyle w:val="ConsPlusNormal"/>
            </w:pPr>
            <w:r>
              <w:t>5 лет - при государственной регистрации, бессрочно - при подтверждении государственной регистрации</w:t>
            </w:r>
          </w:p>
        </w:tc>
        <w:tc>
          <w:tcPr>
            <w:tcW w:w="2554" w:type="dxa"/>
            <w:vMerge w:val="restart"/>
          </w:tcPr>
          <w:p w:rsidR="00F4081E" w:rsidRDefault="00F4081E">
            <w:pPr>
              <w:pStyle w:val="ConsPlusNormal"/>
            </w:pPr>
            <w:r>
              <w:t>10 базовых величин</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07.08.2014 N 768, от 01.04.2015 N 256, от 04.11.2016 N 901, от 02.05.2019 N 273, от 19.05.2020 N 298, от 27.10.2020 N 611)</w:t>
            </w:r>
          </w:p>
        </w:tc>
      </w:tr>
      <w:tr w:rsidR="00F4081E">
        <w:tc>
          <w:tcPr>
            <w:tcW w:w="2550" w:type="dxa"/>
            <w:vMerge w:val="restart"/>
          </w:tcPr>
          <w:p w:rsidR="00F4081E" w:rsidRDefault="00F4081E">
            <w:pPr>
              <w:pStyle w:val="ConsPlusNormal"/>
            </w:pPr>
            <w:r>
              <w:t xml:space="preserve">10.14. Условная государственная регистрация (подтверждение условной государственной регистрации) и выдача регистрационного удостоверения на </w:t>
            </w:r>
            <w:r>
              <w:lastRenderedPageBreak/>
              <w:t>лекарственный препарат</w:t>
            </w:r>
          </w:p>
        </w:tc>
        <w:tc>
          <w:tcPr>
            <w:tcW w:w="2550" w:type="dxa"/>
            <w:vMerge w:val="restart"/>
          </w:tcPr>
          <w:p w:rsidR="00F4081E" w:rsidRDefault="00F4081E">
            <w:pPr>
              <w:pStyle w:val="ConsPlusNormal"/>
            </w:pPr>
            <w:r>
              <w:lastRenderedPageBreak/>
              <w:t>Минздрав</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15 дней, а в случае направления запроса в другие государственные органы, иные организации - 1 месяц</w:t>
            </w:r>
          </w:p>
        </w:tc>
        <w:tc>
          <w:tcPr>
            <w:tcW w:w="2551" w:type="dxa"/>
            <w:vMerge w:val="restart"/>
          </w:tcPr>
          <w:p w:rsidR="00F4081E" w:rsidRDefault="00F4081E">
            <w:pPr>
              <w:pStyle w:val="ConsPlusNormal"/>
            </w:pPr>
            <w:r>
              <w:t>1 год</w:t>
            </w:r>
          </w:p>
        </w:tc>
        <w:tc>
          <w:tcPr>
            <w:tcW w:w="2554" w:type="dxa"/>
            <w:vMerge w:val="restart"/>
          </w:tcPr>
          <w:p w:rsidR="00F4081E" w:rsidRDefault="00F4081E">
            <w:pPr>
              <w:pStyle w:val="ConsPlusNormal"/>
            </w:pPr>
            <w:r>
              <w:t>10 базовых величин</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заключение РУП "Центр экспертиз и испытаний в здравоохранении" о соответствии лекарственного средства требованиям безопасности, </w:t>
            </w:r>
            <w:r>
              <w:lastRenderedPageBreak/>
              <w:t>эффективности и качества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29.03.2013 N 234, от 07.08.2014 N 768, от 01.04.2015 N 256, от 04.11.2016 N 901, от 02.05.2019 N 273, от 19.05.2020 N 298, от 27.10.2020 N 611)</w:t>
            </w:r>
          </w:p>
        </w:tc>
      </w:tr>
      <w:tr w:rsidR="00F4081E">
        <w:tc>
          <w:tcPr>
            <w:tcW w:w="2550" w:type="dxa"/>
            <w:vMerge w:val="restart"/>
          </w:tcPr>
          <w:p w:rsidR="00F4081E" w:rsidRDefault="00F4081E">
            <w:pPr>
              <w:pStyle w:val="ConsPlusNormal"/>
            </w:pPr>
            <w:r>
              <w:t>10.14-1. Государственная регистрация в упрощенном порядке и выдача регистрационного удостоверения на лекарственное средство</w:t>
            </w:r>
          </w:p>
        </w:tc>
        <w:tc>
          <w:tcPr>
            <w:tcW w:w="2550" w:type="dxa"/>
            <w:vMerge w:val="restart"/>
          </w:tcPr>
          <w:p w:rsidR="00F4081E" w:rsidRDefault="00F4081E">
            <w:pPr>
              <w:pStyle w:val="ConsPlusNormal"/>
            </w:pPr>
            <w:r>
              <w:t>Минздрав</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10 дней</w:t>
            </w:r>
          </w:p>
        </w:tc>
        <w:tc>
          <w:tcPr>
            <w:tcW w:w="2551" w:type="dxa"/>
            <w:vMerge w:val="restart"/>
          </w:tcPr>
          <w:p w:rsidR="00F4081E" w:rsidRDefault="00F4081E">
            <w:pPr>
              <w:pStyle w:val="ConsPlusNormal"/>
            </w:pPr>
            <w:r>
              <w:t>5 лет</w:t>
            </w:r>
          </w:p>
        </w:tc>
        <w:tc>
          <w:tcPr>
            <w:tcW w:w="2554" w:type="dxa"/>
            <w:vMerge w:val="restart"/>
          </w:tcPr>
          <w:p w:rsidR="00F4081E" w:rsidRDefault="00F4081E">
            <w:pPr>
              <w:pStyle w:val="ConsPlusNormal"/>
            </w:pPr>
            <w:r>
              <w:t>10 базовых величин</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заключение РУП "Центр экспертиз и испытаний в здравоохранении" о возможности осуществления государственной регистрации лекарственного средства в упрощенном порядке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10.14-1 введен постановлением Совмина от 01.04.2020 N 191)</w:t>
            </w:r>
          </w:p>
        </w:tc>
      </w:tr>
      <w:tr w:rsidR="00F4081E">
        <w:tc>
          <w:tcPr>
            <w:tcW w:w="2550" w:type="dxa"/>
            <w:vMerge w:val="restart"/>
          </w:tcPr>
          <w:p w:rsidR="00F4081E" w:rsidRDefault="00F4081E">
            <w:pPr>
              <w:pStyle w:val="ConsPlusNormal"/>
            </w:pPr>
            <w:r>
              <w:t>10.15. Государственная регистрация и выдача регистрационного удостоверения на фармацевтическую субстанцию</w:t>
            </w:r>
          </w:p>
        </w:tc>
        <w:tc>
          <w:tcPr>
            <w:tcW w:w="2550" w:type="dxa"/>
            <w:vMerge w:val="restart"/>
          </w:tcPr>
          <w:p w:rsidR="00F4081E" w:rsidRDefault="00F4081E">
            <w:pPr>
              <w:pStyle w:val="ConsPlusNormal"/>
            </w:pPr>
            <w:r>
              <w:t>Минздрав</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15 дней, а в случае направления запроса в другие государственные органы, иные организации - 1 месяц</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10 базовых величин</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заключение РУП "Центр экспертиз и испытаний в здравоохранении" о соответствии фармацевтической субстанции требованиям безопасности, эффективности и качества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07.08.2014 N 768, от 01.04.2015 N 256, от 04.11.2016 N 901, от 19.05.2020 N 298, от 27.10.2020 N 611)</w:t>
            </w:r>
          </w:p>
        </w:tc>
      </w:tr>
      <w:tr w:rsidR="00F4081E">
        <w:tc>
          <w:tcPr>
            <w:tcW w:w="2550" w:type="dxa"/>
          </w:tcPr>
          <w:p w:rsidR="00F4081E" w:rsidRDefault="00F4081E">
            <w:pPr>
              <w:pStyle w:val="ConsPlusNormal"/>
            </w:pPr>
            <w:r>
              <w:t xml:space="preserve">10.16. Государственная регистрация и выдача регистрационного удостоверения на фармацевтическую субстанцию зарубежного производства, представляемую на государственную регистрацию </w:t>
            </w:r>
            <w:r>
              <w:lastRenderedPageBreak/>
              <w:t>юридическим лицом Республики Беларусь, имеющим специальное разрешение (лицензию) на осуществление фармацевтической деятельности</w:t>
            </w:r>
          </w:p>
        </w:tc>
        <w:tc>
          <w:tcPr>
            <w:tcW w:w="2550" w:type="dxa"/>
          </w:tcPr>
          <w:p w:rsidR="00F4081E" w:rsidRDefault="00F4081E">
            <w:pPr>
              <w:pStyle w:val="ConsPlusNormal"/>
            </w:pPr>
            <w:r>
              <w:lastRenderedPageBreak/>
              <w:t>Минздрав</w:t>
            </w:r>
          </w:p>
        </w:tc>
        <w:tc>
          <w:tcPr>
            <w:tcW w:w="2550" w:type="dxa"/>
          </w:tcPr>
          <w:p w:rsidR="00F4081E" w:rsidRDefault="00F4081E">
            <w:pPr>
              <w:pStyle w:val="ConsPlusNormal"/>
            </w:pPr>
            <w:r>
              <w:t>заявление</w:t>
            </w:r>
            <w:r>
              <w:br/>
            </w:r>
            <w:r>
              <w:br/>
              <w:t xml:space="preserve">заключение РУП "Центр экспертиз и испытаний в здравоохранении" о соответствии лекарственного средства требованиям безопасности, эффективности и </w:t>
            </w:r>
            <w:r>
              <w:lastRenderedPageBreak/>
              <w:t>качества</w:t>
            </w:r>
          </w:p>
        </w:tc>
        <w:tc>
          <w:tcPr>
            <w:tcW w:w="2550" w:type="dxa"/>
          </w:tcPr>
          <w:p w:rsidR="00F4081E" w:rsidRDefault="00F4081E">
            <w:pPr>
              <w:pStyle w:val="ConsPlusNormal"/>
            </w:pPr>
            <w:r>
              <w:lastRenderedPageBreak/>
              <w:t>15 дней, а в случае направления запроса в другие государственные органы, иные организации - 1 месяц</w:t>
            </w:r>
          </w:p>
        </w:tc>
        <w:tc>
          <w:tcPr>
            <w:tcW w:w="2551" w:type="dxa"/>
          </w:tcPr>
          <w:p w:rsidR="00F4081E" w:rsidRDefault="00F4081E">
            <w:pPr>
              <w:pStyle w:val="ConsPlusNormal"/>
            </w:pPr>
            <w:r>
              <w:t>бессрочно</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t>(п. 10.16 в ред. постановления Совмина от 27.10.2020 N 611)</w:t>
            </w:r>
          </w:p>
        </w:tc>
      </w:tr>
      <w:tr w:rsidR="00F4081E">
        <w:tc>
          <w:tcPr>
            <w:tcW w:w="2550" w:type="dxa"/>
          </w:tcPr>
          <w:p w:rsidR="00F4081E" w:rsidRDefault="00F4081E">
            <w:pPr>
              <w:pStyle w:val="ConsPlusNormal"/>
            </w:pPr>
            <w:r>
              <w:t>10.17. Выдача разрешения на проведение клинических исследований (испытаний) лекарственного препарата</w:t>
            </w:r>
          </w:p>
        </w:tc>
        <w:tc>
          <w:tcPr>
            <w:tcW w:w="2550" w:type="dxa"/>
          </w:tcPr>
          <w:p w:rsidR="00F4081E" w:rsidRDefault="00F4081E">
            <w:pPr>
              <w:pStyle w:val="ConsPlusNormal"/>
            </w:pPr>
            <w:r>
              <w:t>Минздрав</w:t>
            </w:r>
          </w:p>
        </w:tc>
        <w:tc>
          <w:tcPr>
            <w:tcW w:w="2550" w:type="dxa"/>
          </w:tcPr>
          <w:p w:rsidR="00F4081E" w:rsidRDefault="00F4081E">
            <w:pPr>
              <w:pStyle w:val="ConsPlusNormal"/>
            </w:pPr>
            <w:r>
              <w:t>заявление</w:t>
            </w:r>
            <w:r>
              <w:br/>
            </w:r>
            <w:r>
              <w:br/>
              <w:t>заключение независимого этического комитета при государственной организации здравоохранения (заключения независимых этических комитетов при государственных организациях здравоохранения), на базе которой (которых) планируется проведение клинического исследования (испытания) лекарственного препарата, об одобрении проведения клинического исследования (испытания) лекарственного препарата</w:t>
            </w:r>
            <w:r>
              <w:br/>
            </w:r>
            <w:r>
              <w:br/>
              <w:t xml:space="preserve">заключение РУП "Центр экспертиз и испытаний в здравоохранении" о возможности выдачи разрешения на проведение клинического </w:t>
            </w:r>
            <w:r>
              <w:lastRenderedPageBreak/>
              <w:t>исследования (испытания) лекарственного препарата</w:t>
            </w:r>
          </w:p>
        </w:tc>
        <w:tc>
          <w:tcPr>
            <w:tcW w:w="2550" w:type="dxa"/>
          </w:tcPr>
          <w:p w:rsidR="00F4081E" w:rsidRDefault="00F4081E">
            <w:pPr>
              <w:pStyle w:val="ConsPlusNormal"/>
            </w:pPr>
            <w:r>
              <w:lastRenderedPageBreak/>
              <w:t>15 дней, а в случае направления запроса в другие государственные органы, иные организации - 1 месяц</w:t>
            </w:r>
          </w:p>
        </w:tc>
        <w:tc>
          <w:tcPr>
            <w:tcW w:w="2551" w:type="dxa"/>
          </w:tcPr>
          <w:p w:rsidR="00F4081E" w:rsidRDefault="00F4081E">
            <w:pPr>
              <w:pStyle w:val="ConsPlusNormal"/>
            </w:pPr>
            <w:r>
              <w:t>бессрочно</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t>(п. 10.17 в ред. постановления Совмина от 27.10.2020 N 611)</w:t>
            </w:r>
          </w:p>
        </w:tc>
      </w:tr>
      <w:tr w:rsidR="00F4081E">
        <w:tc>
          <w:tcPr>
            <w:tcW w:w="2550" w:type="dxa"/>
          </w:tcPr>
          <w:p w:rsidR="00F4081E" w:rsidRDefault="00F4081E">
            <w:pPr>
              <w:pStyle w:val="ConsPlusNormal"/>
            </w:pPr>
            <w:r>
              <w:t>10.18. Внесение изменения в регистрационное досье</w:t>
            </w:r>
          </w:p>
        </w:tc>
        <w:tc>
          <w:tcPr>
            <w:tcW w:w="2550" w:type="dxa"/>
          </w:tcPr>
          <w:p w:rsidR="00F4081E" w:rsidRDefault="00F4081E">
            <w:pPr>
              <w:pStyle w:val="ConsPlusNormal"/>
            </w:pPr>
            <w:r>
              <w:t>Минздрав</w:t>
            </w:r>
          </w:p>
        </w:tc>
        <w:tc>
          <w:tcPr>
            <w:tcW w:w="2550" w:type="dxa"/>
          </w:tcPr>
          <w:p w:rsidR="00F4081E" w:rsidRDefault="00F4081E">
            <w:pPr>
              <w:pStyle w:val="ConsPlusNormal"/>
            </w:pPr>
            <w:r>
              <w:t>заявление</w:t>
            </w:r>
            <w:r>
              <w:br/>
            </w:r>
            <w:r>
              <w:b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2550" w:type="dxa"/>
          </w:tcPr>
          <w:p w:rsidR="00F4081E" w:rsidRDefault="00F4081E">
            <w:pPr>
              <w:pStyle w:val="ConsPlusNormal"/>
            </w:pPr>
            <w:r>
              <w:t>15 дней, а в случае направления запроса в другие государственные органы, иные организации - 1 месяц</w:t>
            </w:r>
          </w:p>
        </w:tc>
        <w:tc>
          <w:tcPr>
            <w:tcW w:w="2551" w:type="dxa"/>
          </w:tcPr>
          <w:p w:rsidR="00F4081E" w:rsidRDefault="00F4081E">
            <w:pPr>
              <w:pStyle w:val="ConsPlusNormal"/>
            </w:pPr>
            <w:r>
              <w:t>в пределах срока действия регистрационного удостоверения на лекарственный препарат или фармацевтическую субстанцию</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t>(п. 10.18 в ред. постановления Совмина от 27.10.2020 N 611)</w:t>
            </w:r>
          </w:p>
        </w:tc>
      </w:tr>
      <w:tr w:rsidR="00F4081E">
        <w:tc>
          <w:tcPr>
            <w:tcW w:w="2550" w:type="dxa"/>
          </w:tcPr>
          <w:p w:rsidR="00F4081E" w:rsidRDefault="00F4081E">
            <w:pPr>
              <w:pStyle w:val="ConsPlusNormal"/>
            </w:pPr>
            <w:r>
              <w:t>10.19. Согласование рекламы:</w:t>
            </w:r>
          </w:p>
        </w:tc>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2550" w:type="dxa"/>
            <w:vMerge w:val="restart"/>
          </w:tcPr>
          <w:p w:rsidR="00F4081E" w:rsidRDefault="00F4081E">
            <w:pPr>
              <w:pStyle w:val="ConsPlusNormal"/>
            </w:pPr>
            <w:r>
              <w:t>10.19.1. лекарственных препаратов</w:t>
            </w:r>
          </w:p>
        </w:tc>
        <w:tc>
          <w:tcPr>
            <w:tcW w:w="2550" w:type="dxa"/>
            <w:vMerge w:val="restart"/>
          </w:tcPr>
          <w:p w:rsidR="00F4081E" w:rsidRDefault="00F4081E">
            <w:pPr>
              <w:pStyle w:val="ConsPlusNormal"/>
            </w:pPr>
            <w:r>
              <w:t>Минздрав (РУП "Центр экспертиз и испытаний в здравоохранении")</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15 дней, а в случае направления рекламных материалов на экспертизу - 1 месяц</w:t>
            </w:r>
          </w:p>
        </w:tc>
        <w:tc>
          <w:tcPr>
            <w:tcW w:w="2551" w:type="dxa"/>
            <w:vMerge w:val="restart"/>
          </w:tcPr>
          <w:p w:rsidR="00F4081E" w:rsidRDefault="00F4081E">
            <w:pPr>
              <w:pStyle w:val="ConsPlusNormal"/>
            </w:pPr>
            <w:r>
              <w:t>1 год</w:t>
            </w:r>
          </w:p>
        </w:tc>
        <w:tc>
          <w:tcPr>
            <w:tcW w:w="2554" w:type="dxa"/>
            <w:vMerge w:val="restart"/>
          </w:tcPr>
          <w:p w:rsidR="00F4081E" w:rsidRDefault="00F4081E">
            <w:pPr>
              <w:pStyle w:val="ConsPlusNormal"/>
            </w:pPr>
            <w:r>
              <w:t>плата за услуги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образцы рекламных материалов в электронном виде или два образца рекламных материалов на бумажном носителе в формате А4 и дополнительно видео- и аудиореклама на электронном носителе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инструкция по медицинскому применению (листок-вкладыш) и общая характеристика лекарственного препарата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копии документов, подтверждающих достоверность рекламы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09.07.2013 N 603, от 27.10.2020 N 611)</w:t>
            </w:r>
          </w:p>
        </w:tc>
      </w:tr>
      <w:tr w:rsidR="00F4081E">
        <w:tc>
          <w:tcPr>
            <w:tcW w:w="2550" w:type="dxa"/>
            <w:vMerge w:val="restart"/>
          </w:tcPr>
          <w:p w:rsidR="00F4081E" w:rsidRDefault="00F4081E">
            <w:pPr>
              <w:pStyle w:val="ConsPlusNormal"/>
            </w:pPr>
            <w:r>
              <w:t>10.19.2. методов оказания медицинской помощи, работ и (или) услуг, составляющих медицинскую деятельность</w:t>
            </w:r>
          </w:p>
        </w:tc>
        <w:tc>
          <w:tcPr>
            <w:tcW w:w="2550" w:type="dxa"/>
            <w:vMerge w:val="restart"/>
          </w:tcPr>
          <w:p w:rsidR="00F4081E" w:rsidRDefault="00F4081E">
            <w:pPr>
              <w:pStyle w:val="ConsPlusNormal"/>
            </w:pPr>
            <w:r>
              <w:t>Минздрав (РУП "Центр экспертиз и испытаний в здравоохранении")</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15 дней, а в случае направления рекламных материалов на экспертизу - 1 месяц</w:t>
            </w:r>
          </w:p>
        </w:tc>
        <w:tc>
          <w:tcPr>
            <w:tcW w:w="2551" w:type="dxa"/>
            <w:vMerge w:val="restart"/>
          </w:tcPr>
          <w:p w:rsidR="00F4081E" w:rsidRDefault="00F4081E">
            <w:pPr>
              <w:pStyle w:val="ConsPlusNormal"/>
            </w:pPr>
            <w:r>
              <w:t>1 год</w:t>
            </w:r>
          </w:p>
        </w:tc>
        <w:tc>
          <w:tcPr>
            <w:tcW w:w="2554" w:type="dxa"/>
            <w:vMerge w:val="restart"/>
          </w:tcPr>
          <w:p w:rsidR="00F4081E" w:rsidRDefault="00F4081E">
            <w:pPr>
              <w:pStyle w:val="ConsPlusNormal"/>
            </w:pPr>
            <w:r>
              <w:t>плата за услуги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образцы рекламных материалов в электронном виде или два образца рекламных материалов на бумажном носителе в формате А4 и дополнительно видео- и аудиореклама на электронном носителе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копии документов, подтверждающих достоверность рекламы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09.07.2013 N 603, от 27.10.2020 N 611)</w:t>
            </w:r>
          </w:p>
        </w:tc>
      </w:tr>
      <w:tr w:rsidR="00F4081E">
        <w:tc>
          <w:tcPr>
            <w:tcW w:w="2550" w:type="dxa"/>
            <w:vMerge w:val="restart"/>
          </w:tcPr>
          <w:p w:rsidR="00F4081E" w:rsidRDefault="00F4081E">
            <w:pPr>
              <w:pStyle w:val="ConsPlusNormal"/>
            </w:pPr>
            <w:r>
              <w:t>10.19.3. медицинской техники и изделий медицинского назначения</w:t>
            </w:r>
          </w:p>
        </w:tc>
        <w:tc>
          <w:tcPr>
            <w:tcW w:w="2550" w:type="dxa"/>
            <w:vMerge w:val="restart"/>
          </w:tcPr>
          <w:p w:rsidR="00F4081E" w:rsidRDefault="00F4081E">
            <w:pPr>
              <w:pStyle w:val="ConsPlusNormal"/>
            </w:pPr>
            <w:r>
              <w:t>Минздрав (РУП "Центр экспертиз и испытаний в здравоохранении")</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15 дней, а в случае направления рекламных материалов на экспертизу - 1 месяц</w:t>
            </w:r>
          </w:p>
        </w:tc>
        <w:tc>
          <w:tcPr>
            <w:tcW w:w="2551" w:type="dxa"/>
            <w:vMerge w:val="restart"/>
          </w:tcPr>
          <w:p w:rsidR="00F4081E" w:rsidRDefault="00F4081E">
            <w:pPr>
              <w:pStyle w:val="ConsPlusNormal"/>
            </w:pPr>
            <w:r>
              <w:t>1 год</w:t>
            </w:r>
          </w:p>
        </w:tc>
        <w:tc>
          <w:tcPr>
            <w:tcW w:w="2554" w:type="dxa"/>
            <w:vMerge w:val="restart"/>
          </w:tcPr>
          <w:p w:rsidR="00F4081E" w:rsidRDefault="00F4081E">
            <w:pPr>
              <w:pStyle w:val="ConsPlusNormal"/>
            </w:pPr>
            <w:r>
              <w:t>плата за услуги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образцы рекламных материалов в электронном виде или два образца рекламных материалов на бумажном носителе в формате А4 и дополнительно видео- и аудиореклама на электронном носителе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паспорт, инструкция по применению изделия медицинского назначения или руководство по эксплуатации медицинской техники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копии документов, подтверждающих достоверность рекламы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09.07.2013 N 603, от 27.10.2020 N 611)</w:t>
            </w:r>
          </w:p>
        </w:tc>
      </w:tr>
      <w:tr w:rsidR="00F4081E">
        <w:tc>
          <w:tcPr>
            <w:tcW w:w="2550" w:type="dxa"/>
            <w:vMerge w:val="restart"/>
          </w:tcPr>
          <w:p w:rsidR="00F4081E" w:rsidRDefault="00F4081E">
            <w:pPr>
              <w:pStyle w:val="ConsPlusNormal"/>
            </w:pPr>
            <w:r>
              <w:t>10.19.4. биологически активных добавок к пище</w:t>
            </w:r>
          </w:p>
        </w:tc>
        <w:tc>
          <w:tcPr>
            <w:tcW w:w="2550" w:type="dxa"/>
            <w:vMerge w:val="restart"/>
          </w:tcPr>
          <w:p w:rsidR="00F4081E" w:rsidRDefault="00F4081E">
            <w:pPr>
              <w:pStyle w:val="ConsPlusNormal"/>
            </w:pPr>
            <w:r>
              <w:t>Минздрав (РУП "Центр экспертиз и испытаний в здравоохранении")</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15 дней, а в случае направления рекламных материалов на экспертизу - 1 месяц</w:t>
            </w:r>
          </w:p>
        </w:tc>
        <w:tc>
          <w:tcPr>
            <w:tcW w:w="2551" w:type="dxa"/>
            <w:vMerge w:val="restart"/>
          </w:tcPr>
          <w:p w:rsidR="00F4081E" w:rsidRDefault="00F4081E">
            <w:pPr>
              <w:pStyle w:val="ConsPlusNormal"/>
            </w:pPr>
            <w:r>
              <w:t>1 год</w:t>
            </w:r>
          </w:p>
        </w:tc>
        <w:tc>
          <w:tcPr>
            <w:tcW w:w="2554" w:type="dxa"/>
            <w:vMerge w:val="restart"/>
          </w:tcPr>
          <w:p w:rsidR="00F4081E" w:rsidRDefault="00F4081E">
            <w:pPr>
              <w:pStyle w:val="ConsPlusNormal"/>
            </w:pPr>
            <w:r>
              <w:t>плата за услуги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образцы рекламных материалов в электронном виде или два образца рекламных материалов на бумажном носителе в формате А4 и дополнительно видео- и аудиореклама на электронном носителе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образцы потребительской этикетки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свидетельство о государственной регистрации биологически активной добавки к пище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копии документов, подтверждающих достоверность информации о специальных и (или) заявленных свойствах биологически активной добавки к пище, вынесенных на потребительскую маркировку</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копии документов, подтверждающих достоверность рекламы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lastRenderedPageBreak/>
              <w:t>(в ред. постановлений Совмина от 09.07.2013 N 603, от 27.10.2020 N 611)</w:t>
            </w:r>
          </w:p>
        </w:tc>
      </w:tr>
      <w:tr w:rsidR="00F4081E">
        <w:tc>
          <w:tcPr>
            <w:tcW w:w="15305" w:type="dxa"/>
            <w:gridSpan w:val="6"/>
          </w:tcPr>
          <w:p w:rsidR="00F4081E" w:rsidRDefault="00F4081E">
            <w:pPr>
              <w:pStyle w:val="ConsPlusNormal"/>
            </w:pPr>
            <w:r>
              <w:t>10.19.5. исключен</w:t>
            </w:r>
          </w:p>
        </w:tc>
      </w:tr>
      <w:tr w:rsidR="00F4081E">
        <w:tc>
          <w:tcPr>
            <w:tcW w:w="15305" w:type="dxa"/>
            <w:gridSpan w:val="6"/>
          </w:tcPr>
          <w:p w:rsidR="00F4081E" w:rsidRDefault="00F4081E">
            <w:pPr>
              <w:pStyle w:val="ConsPlusNormal"/>
              <w:jc w:val="both"/>
            </w:pPr>
            <w:r>
              <w:t>(п. 10.19.5 исключен с 10 июля 2013 года. - Постановление Совмина от 09.07.2013 N 603)</w:t>
            </w:r>
          </w:p>
        </w:tc>
      </w:tr>
      <w:tr w:rsidR="00F4081E">
        <w:tc>
          <w:tcPr>
            <w:tcW w:w="2550" w:type="dxa"/>
            <w:vMerge w:val="restart"/>
          </w:tcPr>
          <w:p w:rsidR="00F4081E" w:rsidRDefault="00F4081E">
            <w:pPr>
              <w:pStyle w:val="ConsPlusNormal"/>
            </w:pPr>
            <w:r>
              <w:t>10.19.6. лекарственных препаратов, изделий медицинского назначения и медицинской техники, осуществляемой в рамках клинических испытаний этих лекарственных препаратов, изделий медицинского назначения и медицинской техники, проводимых в целях их последующей государственной регистрации</w:t>
            </w:r>
          </w:p>
        </w:tc>
        <w:tc>
          <w:tcPr>
            <w:tcW w:w="2550" w:type="dxa"/>
            <w:vMerge w:val="restart"/>
          </w:tcPr>
          <w:p w:rsidR="00F4081E" w:rsidRDefault="00F4081E">
            <w:pPr>
              <w:pStyle w:val="ConsPlusNormal"/>
            </w:pPr>
            <w:r>
              <w:t>Минздрав (РУП "Центр экспертиз и испытаний в здравоохранении")</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15 дней, а в случае направления рекламных материалов на экспертизу - 1 месяц</w:t>
            </w:r>
          </w:p>
        </w:tc>
        <w:tc>
          <w:tcPr>
            <w:tcW w:w="2551" w:type="dxa"/>
            <w:vMerge w:val="restart"/>
          </w:tcPr>
          <w:p w:rsidR="00F4081E" w:rsidRDefault="00F4081E">
            <w:pPr>
              <w:pStyle w:val="ConsPlusNormal"/>
            </w:pPr>
            <w:r>
              <w:t>1 год</w:t>
            </w:r>
          </w:p>
        </w:tc>
        <w:tc>
          <w:tcPr>
            <w:tcW w:w="2554" w:type="dxa"/>
            <w:vMerge w:val="restart"/>
          </w:tcPr>
          <w:p w:rsidR="00F4081E" w:rsidRDefault="00F4081E">
            <w:pPr>
              <w:pStyle w:val="ConsPlusNormal"/>
            </w:pPr>
            <w:r>
              <w:t>плата за услуги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образцы рекламных материалов в электронном виде или два образца рекламных материалов на бумажном носителе в формате А4 и дополнительно видео- и аудиореклама на электронном носителе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проекты инструкции по медицинскому применению (листка-вкладыша) и общей характеристики лекарственного препарата или проект руководства пользователя (руководства по эксплуатации) изделия медицинского назначения и изделия медицинской техники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выписка из решения комитета по этике с одобрением представленных рекламных материалов</w:t>
            </w:r>
            <w:r>
              <w:br/>
            </w:r>
            <w:r>
              <w:br/>
              <w:t>копии документов, подтверждающих достоверность рекламы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(пп. 10.19.6 введен постановлением Совмина от 09.07.2013 N 603; в ред. постановления Совмина от 27.10.2020 N 611)</w:t>
            </w:r>
          </w:p>
        </w:tc>
      </w:tr>
      <w:tr w:rsidR="00F4081E">
        <w:tc>
          <w:tcPr>
            <w:tcW w:w="2550" w:type="dxa"/>
            <w:vMerge w:val="restart"/>
          </w:tcPr>
          <w:p w:rsidR="00F4081E" w:rsidRDefault="00F4081E">
            <w:pPr>
              <w:pStyle w:val="ConsPlusNormal"/>
            </w:pPr>
            <w:r>
              <w:lastRenderedPageBreak/>
              <w:t>10.20. Подтверждение сведений о специальных свойствах (специальные питательные свойства, показания и противопоказания к применению отдельными возрастными группами населения, а также при отдельных видах заболеваний) продовольственного сырья и пищевых продуктов, в том числе биологически активных добавок к пище, заявленных свойствах специализированных пищевых продуктов, выносимых на маркировку</w:t>
            </w:r>
          </w:p>
        </w:tc>
        <w:tc>
          <w:tcPr>
            <w:tcW w:w="2550" w:type="dxa"/>
            <w:vMerge w:val="restart"/>
          </w:tcPr>
          <w:p w:rsidR="00F4081E" w:rsidRDefault="00F4081E">
            <w:pPr>
              <w:pStyle w:val="ConsPlusNormal"/>
            </w:pPr>
            <w:r>
              <w:t>Минздрав (государственное учреждение "Республиканский центр гигиены, эпидемиологии и общественного здоровья")</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 месяц</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плата за услуги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образец потребительской этикетки (упаковки)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обоснование заявленных свойств продукции (товара) на основе имеющихся научных данных с перечислением показаний (при наличии) для его применения, составленных на основе Международной статистической классификации болезней и проблем, связанных со здоровьем, десятого пересмотра (МКБ-10)</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оригинал или копия документа изготовителя, содержащего информацию о составе продукции (товара), имеющем отношение к физиологической роли данного вещества или признанной зависимости между рационом питания и здоровьем, положительному действию продукта или признанной зависимости между употреблением данной продукции (товара) и улучшением состояния здоровья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оригинал или копия материалов, подтверждающих на доказательной основе </w:t>
            </w:r>
            <w:r>
              <w:lastRenderedPageBreak/>
              <w:t>специальные медицинские свойства пищевой продукции (товара) или зависимость между потреблением пищевой продукции (товара) и доказанным положительным эффектом, оказываемым при специфических состояниях организма; возможность использования продукции (товара) при определенных заболеваниях (для продукции (товаров) для специального питания и продукции (товаров) для специальных медицинских целей)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экспертного заключения компетентных учреждений системы здравоохранения (иных компетентных органов) иностранных государств, заверенная в установленном порядке (для продукции (товаров) для специальных медицинских целей)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11.07.2012 N 635, от 29.03.2013 N 234, от 15.01.2019 N 23)</w:t>
            </w:r>
          </w:p>
        </w:tc>
      </w:tr>
      <w:tr w:rsidR="00F4081E">
        <w:tc>
          <w:tcPr>
            <w:tcW w:w="2550" w:type="dxa"/>
            <w:vMerge w:val="restart"/>
          </w:tcPr>
          <w:p w:rsidR="00F4081E" w:rsidRDefault="00F4081E">
            <w:pPr>
              <w:pStyle w:val="ConsPlusNormal"/>
            </w:pPr>
            <w:r>
              <w:t xml:space="preserve">10.20-1. Выдача разрешения на </w:t>
            </w:r>
            <w:r>
              <w:lastRenderedPageBreak/>
              <w:t>осуществление работ с условно-патогенными микроорганизмами и патогенными биологическими агентами, внесение изменений и (или) дополнений в разрешение, продление его срока действия, выдача дубликата разрешения</w:t>
            </w:r>
          </w:p>
        </w:tc>
        <w:tc>
          <w:tcPr>
            <w:tcW w:w="2550" w:type="dxa"/>
            <w:vMerge w:val="restart"/>
          </w:tcPr>
          <w:p w:rsidR="00F4081E" w:rsidRDefault="00F4081E">
            <w:pPr>
              <w:pStyle w:val="ConsPlusNormal"/>
            </w:pPr>
            <w:r>
              <w:lastRenderedPageBreak/>
              <w:t>Минздрав</w:t>
            </w:r>
          </w:p>
        </w:tc>
        <w:tc>
          <w:tcPr>
            <w:tcW w:w="2550" w:type="dxa"/>
          </w:tcPr>
          <w:p w:rsidR="00F4081E" w:rsidRDefault="00F4081E">
            <w:pPr>
              <w:pStyle w:val="ConsPlusNormal"/>
            </w:pPr>
            <w:r>
              <w:t xml:space="preserve">для выдачи разрешения на осуществление работ </w:t>
            </w:r>
            <w:r>
              <w:lastRenderedPageBreak/>
              <w:t>с условно-патогенными микроорганизмами и патогенными биологическими агентами (продления срока его действия):</w:t>
            </w:r>
          </w:p>
        </w:tc>
        <w:tc>
          <w:tcPr>
            <w:tcW w:w="2550" w:type="dxa"/>
            <w:vMerge w:val="restart"/>
          </w:tcPr>
          <w:p w:rsidR="00F4081E" w:rsidRDefault="00F4081E">
            <w:pPr>
              <w:pStyle w:val="ConsPlusNormal"/>
            </w:pPr>
            <w:r>
              <w:lastRenderedPageBreak/>
              <w:t>30 рабочих дней</w:t>
            </w:r>
          </w:p>
        </w:tc>
        <w:tc>
          <w:tcPr>
            <w:tcW w:w="2551" w:type="dxa"/>
            <w:vMerge w:val="restart"/>
          </w:tcPr>
          <w:p w:rsidR="00F4081E" w:rsidRDefault="00F4081E">
            <w:pPr>
              <w:pStyle w:val="ConsPlusNormal"/>
            </w:pPr>
            <w:r>
              <w:t>5 лет</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пояснительная записка с указанием выполняемых операций, объемов биологической массы, расположения оборудования в помещениях, наличия инженерно-технических систем и оценки эффективности работы, обеспечения техники безопасности и защиты окружающей среды, данных о подготовке работников, их вакцинации, порядке использования средств индивидуальной защиты</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графический материал (схема планировки помещений с указанием их функционального значения, движения персонала и перемещения биологического материала, разводки </w:t>
            </w:r>
            <w:r>
              <w:lastRenderedPageBreak/>
              <w:t>водоснабжения)</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внесения изменений и (или) дополнений в разрешение: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в случае изменения наименования юридического лица или фамилии, собственного имени, отчества (если таковое имеется), регистрации по месту жительства индивидуального предпринимателя:</w:t>
            </w:r>
          </w:p>
        </w:tc>
        <w:tc>
          <w:tcPr>
            <w:tcW w:w="2550" w:type="dxa"/>
            <w:vMerge w:val="restart"/>
          </w:tcPr>
          <w:p w:rsidR="00F4081E" w:rsidRDefault="00F4081E">
            <w:pPr>
              <w:pStyle w:val="ConsPlusNormal"/>
            </w:pPr>
            <w:r>
              <w:t>15 рабочих дней</w:t>
            </w:r>
          </w:p>
        </w:tc>
        <w:tc>
          <w:tcPr>
            <w:tcW w:w="2551" w:type="dxa"/>
            <w:vMerge w:val="restart"/>
          </w:tcPr>
          <w:p w:rsidR="00F4081E" w:rsidRDefault="00F4081E">
            <w:pPr>
              <w:pStyle w:val="ConsPlusNormal"/>
            </w:pPr>
          </w:p>
        </w:tc>
        <w:tc>
          <w:tcPr>
            <w:tcW w:w="2554" w:type="dxa"/>
            <w:vMerge w:val="restart"/>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оригинал разрешения</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необходимость внесения изменений и (или) дополнений в разрешение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в случае изменения места нахождения юридического лица, группы риска условно-патогенных и патогенных биологических агентов, используемых при осуществлении работ:</w:t>
            </w:r>
          </w:p>
        </w:tc>
        <w:tc>
          <w:tcPr>
            <w:tcW w:w="2550" w:type="dxa"/>
            <w:vMerge w:val="restart"/>
          </w:tcPr>
          <w:p w:rsidR="00F4081E" w:rsidRDefault="00F4081E">
            <w:pPr>
              <w:pStyle w:val="ConsPlusNormal"/>
            </w:pPr>
            <w:r>
              <w:t>30 рабочих дней</w:t>
            </w:r>
          </w:p>
        </w:tc>
        <w:tc>
          <w:tcPr>
            <w:tcW w:w="2551" w:type="dxa"/>
            <w:vMerge w:val="restart"/>
          </w:tcPr>
          <w:p w:rsidR="00F4081E" w:rsidRDefault="00F4081E">
            <w:pPr>
              <w:pStyle w:val="ConsPlusNormal"/>
            </w:pPr>
          </w:p>
        </w:tc>
        <w:tc>
          <w:tcPr>
            <w:tcW w:w="2554" w:type="dxa"/>
            <w:vMerge w:val="restart"/>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оригинал разрешения</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пояснительная </w:t>
            </w:r>
            <w:r>
              <w:lastRenderedPageBreak/>
              <w:t>записка с указанием выполняемых операций, объемов биологической массы, расположения оборудования в помещениях, наличия инженерно-технических систем и оценки эффективности работы, обеспечения техники безопасности и защиты окружающей среды, данных о подготовке работников, их вакцинации, порядке использования средств индивидуальной защиты</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графический материал (схема планировки помещений с указанием их функционального значения, движения персонала и перемещения биологического материала, разводки водоснабжения)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выдачи дубликата разрешения:</w:t>
            </w:r>
          </w:p>
        </w:tc>
        <w:tc>
          <w:tcPr>
            <w:tcW w:w="2550" w:type="dxa"/>
            <w:vMerge w:val="restart"/>
          </w:tcPr>
          <w:p w:rsidR="00F4081E" w:rsidRDefault="00F4081E">
            <w:pPr>
              <w:pStyle w:val="ConsPlusNormal"/>
            </w:pPr>
            <w:r>
              <w:t>5 рабочих дней</w:t>
            </w:r>
          </w:p>
        </w:tc>
        <w:tc>
          <w:tcPr>
            <w:tcW w:w="2551" w:type="dxa"/>
            <w:vMerge w:val="restart"/>
          </w:tcPr>
          <w:p w:rsidR="00F4081E" w:rsidRDefault="00F4081E">
            <w:pPr>
              <w:pStyle w:val="ConsPlusNormal"/>
            </w:pPr>
            <w:r>
              <w:t>до окончания срока действия разрешения</w:t>
            </w:r>
          </w:p>
        </w:tc>
        <w:tc>
          <w:tcPr>
            <w:tcW w:w="2554" w:type="dxa"/>
            <w:vMerge w:val="restart"/>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566"/>
            </w:pPr>
            <w:r>
              <w:t>заявление (с указанием причины получения дубликата)</w:t>
            </w:r>
          </w:p>
        </w:tc>
        <w:tc>
          <w:tcPr>
            <w:tcW w:w="2550" w:type="dxa"/>
            <w:vMerge/>
          </w:tcPr>
          <w:p w:rsidR="00F4081E" w:rsidRDefault="00F4081E">
            <w:pPr>
              <w:pStyle w:val="ConsPlusNormal"/>
              <w:ind w:left="566"/>
            </w:pPr>
          </w:p>
        </w:tc>
        <w:tc>
          <w:tcPr>
            <w:tcW w:w="2551" w:type="dxa"/>
            <w:vMerge/>
          </w:tcPr>
          <w:p w:rsidR="00F4081E" w:rsidRDefault="00F4081E">
            <w:pPr>
              <w:pStyle w:val="ConsPlusNormal"/>
              <w:ind w:left="566"/>
            </w:pPr>
          </w:p>
        </w:tc>
        <w:tc>
          <w:tcPr>
            <w:tcW w:w="2554" w:type="dxa"/>
            <w:vMerge/>
          </w:tcPr>
          <w:p w:rsidR="00F4081E" w:rsidRDefault="00F4081E">
            <w:pPr>
              <w:pStyle w:val="ConsPlusNormal"/>
              <w:ind w:left="566"/>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пришедший в негодность первый </w:t>
            </w:r>
            <w:r>
              <w:lastRenderedPageBreak/>
              <w:t>экземпляр разрешения (при его наличии)</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15305" w:type="dxa"/>
            <w:gridSpan w:val="6"/>
          </w:tcPr>
          <w:p w:rsidR="00F4081E" w:rsidRDefault="00F4081E">
            <w:pPr>
              <w:pStyle w:val="ConsPlusNormal"/>
              <w:jc w:val="both"/>
            </w:pPr>
            <w:r>
              <w:t>(п. 10.20-1 введен постановлением Совмина от 26.12.2016 N 1072)</w:t>
            </w:r>
          </w:p>
        </w:tc>
      </w:tr>
      <w:tr w:rsidR="00F4081E">
        <w:tc>
          <w:tcPr>
            <w:tcW w:w="2550" w:type="dxa"/>
          </w:tcPr>
          <w:p w:rsidR="00F4081E" w:rsidRDefault="00F4081E">
            <w:pPr>
              <w:pStyle w:val="ConsPlusNormal"/>
            </w:pPr>
            <w:r>
              <w:t>10.21. Государственная регистрация продукции (товаров) и выдача свидетельства о государственной регистрации, переоформление свидетельства о государственной регистрации:</w:t>
            </w:r>
          </w:p>
        </w:tc>
        <w:tc>
          <w:tcPr>
            <w:tcW w:w="2550" w:type="dxa"/>
          </w:tcPr>
          <w:p w:rsidR="00F4081E" w:rsidRDefault="00F4081E">
            <w:pPr>
              <w:pStyle w:val="ConsPlusNormal"/>
            </w:pPr>
            <w:r>
              <w:t>Минздрав (государственное учреждение "Республиканский центр гигиены, эпидемиологии и общественного здоровья"), органы и учреждения, осуществляющие государственный санитарный надзор, уполномоченные Минздравом на осуществление государственной регистрации продукции</w:t>
            </w:r>
          </w:p>
        </w:tc>
        <w:tc>
          <w:tcPr>
            <w:tcW w:w="2550" w:type="dxa"/>
          </w:tcPr>
          <w:p w:rsidR="00F4081E" w:rsidRDefault="00F4081E">
            <w:pPr>
              <w:pStyle w:val="ConsPlusNormal"/>
            </w:pP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11.07.2012 N 635, от 29.03.2013 N 234)</w:t>
            </w:r>
          </w:p>
        </w:tc>
      </w:tr>
      <w:tr w:rsidR="00F4081E">
        <w:tc>
          <w:tcPr>
            <w:tcW w:w="2550" w:type="dxa"/>
            <w:vMerge w:val="restart"/>
          </w:tcPr>
          <w:p w:rsidR="00F4081E" w:rsidRDefault="00F4081E">
            <w:pPr>
              <w:pStyle w:val="ConsPlusNormal"/>
            </w:pPr>
            <w:r>
              <w:t>10.21.1. продукции производства государств - членов Таможенного союза</w:t>
            </w:r>
          </w:p>
        </w:tc>
        <w:tc>
          <w:tcPr>
            <w:tcW w:w="2550" w:type="dxa"/>
            <w:vMerge w:val="restart"/>
          </w:tcPr>
          <w:p w:rsidR="00F4081E" w:rsidRDefault="00F4081E">
            <w:pPr>
              <w:pStyle w:val="ConsPlusNormal"/>
            </w:pP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8 дней</w:t>
            </w:r>
          </w:p>
        </w:tc>
        <w:tc>
          <w:tcPr>
            <w:tcW w:w="2551" w:type="dxa"/>
            <w:vMerge w:val="restart"/>
          </w:tcPr>
          <w:p w:rsidR="00F4081E" w:rsidRDefault="00F4081E">
            <w:pPr>
              <w:pStyle w:val="ConsPlusNormal"/>
            </w:pPr>
            <w:r>
              <w:t>на весь период изготовления продукции или поставок на таможенную территорию Таможенного союза</w:t>
            </w:r>
          </w:p>
        </w:tc>
        <w:tc>
          <w:tcPr>
            <w:tcW w:w="2554" w:type="dxa"/>
            <w:vMerge w:val="restart"/>
          </w:tcPr>
          <w:p w:rsidR="00F4081E" w:rsidRDefault="00F4081E">
            <w:pPr>
              <w:pStyle w:val="ConsPlusNormal"/>
            </w:pPr>
            <w:r>
              <w:t>плата за услуги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решение уполномоченных органов государств - членов Таможенного союза о соответствии продукции требованиям, установленным международными договорами Республики Беларусь, международными правовыми актами, составляющими нормативную правовую базу Таможенного союза и Единого экономического </w:t>
            </w:r>
            <w:r>
              <w:lastRenderedPageBreak/>
              <w:t>пространства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11.07.2012 N 635, от 29.03.2013 N 234, от 07.08.2014 N 768)</w:t>
            </w:r>
          </w:p>
        </w:tc>
      </w:tr>
      <w:tr w:rsidR="00F4081E">
        <w:tc>
          <w:tcPr>
            <w:tcW w:w="2550" w:type="dxa"/>
            <w:vMerge w:val="restart"/>
          </w:tcPr>
          <w:p w:rsidR="00F4081E" w:rsidRDefault="00F4081E">
            <w:pPr>
              <w:pStyle w:val="ConsPlusNormal"/>
            </w:pPr>
            <w:r>
              <w:t>10.21.2. продукции производства государств, не являющихся членами Таможенного союза</w:t>
            </w:r>
          </w:p>
        </w:tc>
        <w:tc>
          <w:tcPr>
            <w:tcW w:w="2550" w:type="dxa"/>
            <w:vMerge w:val="restart"/>
          </w:tcPr>
          <w:p w:rsidR="00F4081E" w:rsidRDefault="00F4081E">
            <w:pPr>
              <w:pStyle w:val="ConsPlusNormal"/>
            </w:pP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8 дней</w:t>
            </w:r>
          </w:p>
        </w:tc>
        <w:tc>
          <w:tcPr>
            <w:tcW w:w="2551" w:type="dxa"/>
            <w:vMerge w:val="restart"/>
          </w:tcPr>
          <w:p w:rsidR="00F4081E" w:rsidRDefault="00F4081E">
            <w:pPr>
              <w:pStyle w:val="ConsPlusNormal"/>
            </w:pPr>
            <w:r>
              <w:t>на весь период изготовления продукции или поставок на таможенную территорию Таможенного союза</w:t>
            </w:r>
          </w:p>
        </w:tc>
        <w:tc>
          <w:tcPr>
            <w:tcW w:w="2554" w:type="dxa"/>
            <w:vMerge w:val="restart"/>
          </w:tcPr>
          <w:p w:rsidR="00F4081E" w:rsidRDefault="00F4081E">
            <w:pPr>
              <w:pStyle w:val="ConsPlusNormal"/>
            </w:pPr>
            <w:r>
              <w:t>плата за услуги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решение уполномоченных органов государств - членов Таможенного союза о соответствии продукции требованиям, установленным международными договорами Республики Беларусь, международными правовыми актами, составляющими нормативную правовую базу Таможенного союза и Единого экономического пространства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11.07.2012 N 635, от 29.03.2013 N 234, от 07.08.2014 N 768)</w:t>
            </w:r>
          </w:p>
        </w:tc>
      </w:tr>
      <w:tr w:rsidR="00F4081E">
        <w:tc>
          <w:tcPr>
            <w:tcW w:w="2550" w:type="dxa"/>
            <w:vMerge w:val="restart"/>
          </w:tcPr>
          <w:p w:rsidR="00F4081E" w:rsidRDefault="00F4081E">
            <w:pPr>
              <w:pStyle w:val="ConsPlusNormal"/>
            </w:pPr>
            <w:r>
              <w:t xml:space="preserve">10.22. Государственная санитарно-гигиеническая экспертиза и выдача санитарно-гигиенического заключения о сроках годности и условиях хранения продовольственного </w:t>
            </w:r>
            <w:r>
              <w:lastRenderedPageBreak/>
              <w:t>сырья и пищевых продуктов, отличающихся от установленных в технических нормативных правовых актах в области технического нормирования и стандартизации</w:t>
            </w:r>
          </w:p>
        </w:tc>
        <w:tc>
          <w:tcPr>
            <w:tcW w:w="2550" w:type="dxa"/>
            <w:vMerge w:val="restart"/>
          </w:tcPr>
          <w:p w:rsidR="00F4081E" w:rsidRDefault="00F4081E">
            <w:pPr>
              <w:pStyle w:val="ConsPlusNormal"/>
            </w:pPr>
            <w:r>
              <w:lastRenderedPageBreak/>
              <w:t>Минздрав (государственное учреждение "Республиканский центр гигиены, эпидемиологии и общественного здоровья")</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15 дней (без учета времени проведенных исследований)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плата за услуги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копия технического нормативного правового акта, устанавливающего требования к качеству и безопасности продовольственного сырья и пищевых </w:t>
            </w:r>
            <w:r>
              <w:lastRenderedPageBreak/>
              <w:t>продуктов (технические регламенты, технические кодексы установившейся практики, государственные стандарты, технические условия), или его проект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технологическая документация (рецептуры, технические описания, технологические инструкции) на продовольственное сырье и пищевые продукты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производителя, подтверждающий совершенствование технологии производства, рецептур, упаковки, гигиенических условий производства продовольственного сырья и пищевых продуктов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перечень сырья, упаковочных материалов и технологического оборудования, используемых при производстве продовольственного сырья и пищевых продуктов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протоколы лабораторных исследований (испытаний) продовольственного </w:t>
            </w:r>
            <w:r>
              <w:lastRenderedPageBreak/>
              <w:t>сырья и пищевых продуктов на соответствие требованиям, установленным законодательством Республики Беларусь в области санитарно-эпидемиологического благополучия населения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11.07.2012 N 635, от 29.03.2013 N 234, от 06.08.2015 N 666, от 26.12.2016 N 1072, от 13.12.2019 N 863)</w:t>
            </w:r>
          </w:p>
        </w:tc>
      </w:tr>
      <w:tr w:rsidR="00F4081E">
        <w:tc>
          <w:tcPr>
            <w:tcW w:w="15305" w:type="dxa"/>
            <w:gridSpan w:val="6"/>
          </w:tcPr>
          <w:p w:rsidR="00F4081E" w:rsidRDefault="00F4081E">
            <w:pPr>
              <w:pStyle w:val="ConsPlusNormal"/>
            </w:pPr>
            <w:r>
              <w:t>10.22-1. Исключен</w:t>
            </w:r>
          </w:p>
        </w:tc>
      </w:tr>
      <w:tr w:rsidR="00F4081E">
        <w:tc>
          <w:tcPr>
            <w:tcW w:w="15305" w:type="dxa"/>
            <w:gridSpan w:val="6"/>
          </w:tcPr>
          <w:p w:rsidR="00F4081E" w:rsidRDefault="00F4081E">
            <w:pPr>
              <w:pStyle w:val="ConsPlusNormal"/>
              <w:jc w:val="both"/>
            </w:pPr>
            <w:r>
              <w:t>(п. 10.22-1 исключен. - Постановление Совмина от 21.12.2018 N 924)</w:t>
            </w:r>
          </w:p>
        </w:tc>
      </w:tr>
      <w:tr w:rsidR="00F4081E">
        <w:tc>
          <w:tcPr>
            <w:tcW w:w="15305" w:type="dxa"/>
            <w:gridSpan w:val="6"/>
          </w:tcPr>
          <w:p w:rsidR="00F4081E" w:rsidRDefault="00F4081E">
            <w:pPr>
              <w:pStyle w:val="ConsPlusNormal"/>
            </w:pPr>
            <w:r>
              <w:t>10.22-2. Исключен</w:t>
            </w:r>
          </w:p>
        </w:tc>
      </w:tr>
      <w:tr w:rsidR="00F4081E">
        <w:tc>
          <w:tcPr>
            <w:tcW w:w="15305" w:type="dxa"/>
            <w:gridSpan w:val="6"/>
          </w:tcPr>
          <w:p w:rsidR="00F4081E" w:rsidRDefault="00F4081E">
            <w:pPr>
              <w:pStyle w:val="ConsPlusNormal"/>
              <w:jc w:val="both"/>
            </w:pPr>
            <w:r>
              <w:t>(п. 10.22-2 исключен. - Постановление Совмина от 21.12.2018 N 924)</w:t>
            </w:r>
          </w:p>
        </w:tc>
      </w:tr>
      <w:tr w:rsidR="00F4081E">
        <w:tc>
          <w:tcPr>
            <w:tcW w:w="2550" w:type="dxa"/>
          </w:tcPr>
          <w:p w:rsidR="00F4081E" w:rsidRDefault="00F4081E">
            <w:pPr>
              <w:pStyle w:val="ConsPlusNormal"/>
            </w:pPr>
            <w:r>
              <w:t>10.23. Государственная санитарно-гигиеническая экспертиза с выдачей санитарно-гигиенического заключения о деятельности, связанной:</w:t>
            </w:r>
          </w:p>
        </w:tc>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2550" w:type="dxa"/>
          </w:tcPr>
          <w:p w:rsidR="00F4081E" w:rsidRDefault="00F4081E">
            <w:pPr>
              <w:pStyle w:val="ConsPlusNormal"/>
            </w:pPr>
            <w:r>
              <w:t>10.23.1. с производством, хранением, использованием, транспортировкой и захоронением радиоактивных веществ, других источников ионизирующего излучения</w:t>
            </w:r>
          </w:p>
        </w:tc>
        <w:tc>
          <w:tcPr>
            <w:tcW w:w="2550" w:type="dxa"/>
          </w:tcPr>
          <w:p w:rsidR="00F4081E" w:rsidRDefault="00F4081E">
            <w:pPr>
              <w:pStyle w:val="ConsPlusNormal"/>
            </w:pPr>
            <w:r>
              <w:t xml:space="preserve">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w:t>
            </w:r>
            <w:r>
              <w:lastRenderedPageBreak/>
              <w:t>городской центр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2550" w:type="dxa"/>
          </w:tcPr>
          <w:p w:rsidR="00F4081E" w:rsidRDefault="00F4081E">
            <w:pPr>
              <w:pStyle w:val="ConsPlusNormal"/>
            </w:pPr>
            <w:r>
              <w:lastRenderedPageBreak/>
              <w:t>заявление</w:t>
            </w:r>
            <w:r>
              <w:br/>
            </w:r>
            <w:r>
              <w:br/>
              <w:t>документы, выдаваемые изготовителем (технический паспорт, инструкция (руководство) по эксплуатации)</w:t>
            </w:r>
            <w:r>
              <w:br/>
            </w:r>
            <w:r>
              <w:br/>
              <w:t>договор аренды</w:t>
            </w:r>
            <w:r>
              <w:br/>
            </w:r>
            <w:r>
              <w:br/>
              <w:t xml:space="preserve">проектная документация </w:t>
            </w:r>
            <w:r>
              <w:lastRenderedPageBreak/>
              <w:t>(как строительный объект)</w:t>
            </w:r>
            <w:r>
              <w:br/>
            </w:r>
            <w:r>
              <w:br/>
              <w:t>документ, подтверждающий внесение платы &lt;15&gt;</w:t>
            </w:r>
          </w:p>
        </w:tc>
        <w:tc>
          <w:tcPr>
            <w:tcW w:w="2550" w:type="dxa"/>
          </w:tcPr>
          <w:p w:rsidR="00F4081E" w:rsidRDefault="00F4081E">
            <w:pPr>
              <w:pStyle w:val="ConsPlusNormal"/>
            </w:pPr>
            <w:r>
              <w:lastRenderedPageBreak/>
              <w:t>1 месяц</w:t>
            </w:r>
          </w:p>
        </w:tc>
        <w:tc>
          <w:tcPr>
            <w:tcW w:w="2551" w:type="dxa"/>
          </w:tcPr>
          <w:p w:rsidR="00F4081E" w:rsidRDefault="00F4081E">
            <w:pPr>
              <w:pStyle w:val="ConsPlusNormal"/>
            </w:pPr>
            <w:r>
              <w:t>до 3 лет</w:t>
            </w:r>
          </w:p>
        </w:tc>
        <w:tc>
          <w:tcPr>
            <w:tcW w:w="2554" w:type="dxa"/>
          </w:tcPr>
          <w:p w:rsidR="00F4081E" w:rsidRDefault="00F4081E">
            <w:pPr>
              <w:pStyle w:val="ConsPlusNormal"/>
            </w:pPr>
            <w:r>
              <w:t>плата за услуги</w:t>
            </w:r>
          </w:p>
        </w:tc>
      </w:tr>
      <w:tr w:rsidR="00F4081E">
        <w:tc>
          <w:tcPr>
            <w:tcW w:w="2550" w:type="dxa"/>
          </w:tcPr>
          <w:p w:rsidR="00F4081E" w:rsidRDefault="00F4081E">
            <w:pPr>
              <w:pStyle w:val="ConsPlusNormal"/>
            </w:pPr>
            <w:r>
              <w:t>10.23.2. с использованием источников иных вредных физических воздействий</w:t>
            </w:r>
          </w:p>
        </w:tc>
        <w:tc>
          <w:tcPr>
            <w:tcW w:w="2550" w:type="dxa"/>
          </w:tcPr>
          <w:p w:rsidR="00F4081E" w:rsidRDefault="00F4081E">
            <w:pPr>
              <w:pStyle w:val="ConsPlusNormal"/>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2550" w:type="dxa"/>
          </w:tcPr>
          <w:p w:rsidR="00F4081E" w:rsidRDefault="00F4081E">
            <w:pPr>
              <w:pStyle w:val="ConsPlusNormal"/>
            </w:pPr>
            <w:r>
              <w:t>заявление</w:t>
            </w:r>
            <w:r>
              <w:br/>
            </w:r>
            <w:r>
              <w:br/>
              <w:t>документы, выдаваемые изготовителем (технический паспорт, инструкция (руководство) по эксплуатации)</w:t>
            </w:r>
            <w:r>
              <w:br/>
            </w:r>
            <w:r>
              <w:br/>
              <w:t>документ, подтверждающий внесение платы &lt;15&gt;</w:t>
            </w:r>
          </w:p>
        </w:tc>
        <w:tc>
          <w:tcPr>
            <w:tcW w:w="2550" w:type="dxa"/>
          </w:tcPr>
          <w:p w:rsidR="00F4081E" w:rsidRDefault="00F4081E">
            <w:pPr>
              <w:pStyle w:val="ConsPlusNormal"/>
            </w:pPr>
            <w:r>
              <w:t>1 месяц</w:t>
            </w:r>
          </w:p>
        </w:tc>
        <w:tc>
          <w:tcPr>
            <w:tcW w:w="2551" w:type="dxa"/>
          </w:tcPr>
          <w:p w:rsidR="00F4081E" w:rsidRDefault="00F4081E">
            <w:pPr>
              <w:pStyle w:val="ConsPlusNormal"/>
            </w:pPr>
            <w:r>
              <w:t>3 года</w:t>
            </w:r>
          </w:p>
        </w:tc>
        <w:tc>
          <w:tcPr>
            <w:tcW w:w="2554" w:type="dxa"/>
          </w:tcPr>
          <w:p w:rsidR="00F4081E" w:rsidRDefault="00F4081E">
            <w:pPr>
              <w:pStyle w:val="ConsPlusNormal"/>
            </w:pPr>
            <w:r>
              <w:t>плата за услуги</w:t>
            </w:r>
          </w:p>
        </w:tc>
      </w:tr>
      <w:tr w:rsidR="00F4081E">
        <w:tc>
          <w:tcPr>
            <w:tcW w:w="15305" w:type="dxa"/>
            <w:gridSpan w:val="6"/>
          </w:tcPr>
          <w:p w:rsidR="00F4081E" w:rsidRDefault="00F4081E">
            <w:pPr>
              <w:pStyle w:val="ConsPlusNormal"/>
              <w:jc w:val="both"/>
            </w:pPr>
            <w:r>
              <w:t>(п. 10.23 введен постановлением Совмина от 13.12.2019 N 863)</w:t>
            </w:r>
          </w:p>
        </w:tc>
      </w:tr>
      <w:tr w:rsidR="00F4081E">
        <w:tc>
          <w:tcPr>
            <w:tcW w:w="2550" w:type="dxa"/>
          </w:tcPr>
          <w:p w:rsidR="00F4081E" w:rsidRDefault="00F4081E">
            <w:pPr>
              <w:pStyle w:val="ConsPlusNormal"/>
            </w:pPr>
            <w:r>
              <w:t>10.24. Государственная санитарно-гигиеническая экспертиза с выдачей санитарно-гигиеническог</w:t>
            </w:r>
            <w:r>
              <w:lastRenderedPageBreak/>
              <w:t>о заключения:</w:t>
            </w:r>
          </w:p>
        </w:tc>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2550" w:type="dxa"/>
          </w:tcPr>
          <w:p w:rsidR="00F4081E" w:rsidRDefault="00F4081E">
            <w:pPr>
              <w:pStyle w:val="ConsPlusNormal"/>
            </w:pPr>
            <w:r>
              <w:t>10.24.1. проектов технических нормативных правовых актов в области технического нормирования и стандартизации (за исключением проектов технических нормативных правовых актов, регламентирующих обращение лекарственных средств, стандартов организаций, технических условий, государственных стандартов), содержащих требования законодательства в области санитарно-эпидемиологического благополучия населения</w:t>
            </w:r>
          </w:p>
        </w:tc>
        <w:tc>
          <w:tcPr>
            <w:tcW w:w="2550" w:type="dxa"/>
          </w:tcPr>
          <w:p w:rsidR="00F4081E" w:rsidRDefault="00F4081E">
            <w:pPr>
              <w:pStyle w:val="ConsPlusNormal"/>
            </w:pPr>
            <w:r>
              <w:t>Минздрав (государственное учреждение "Республиканский центр гигиены, эпидемиологии и общественного здоровья")</w:t>
            </w:r>
          </w:p>
        </w:tc>
        <w:tc>
          <w:tcPr>
            <w:tcW w:w="2550" w:type="dxa"/>
          </w:tcPr>
          <w:p w:rsidR="00F4081E" w:rsidRDefault="00F4081E">
            <w:pPr>
              <w:pStyle w:val="ConsPlusNormal"/>
            </w:pPr>
            <w:r>
              <w:t>заявление</w:t>
            </w:r>
            <w:r>
              <w:br/>
            </w:r>
            <w:r>
              <w:br/>
              <w:t>проекты технических нормативных правовых актов (технические регламенты, технические кодексы установившейся практики, государственные стандарты)</w:t>
            </w:r>
            <w:r>
              <w:br/>
            </w:r>
            <w:r>
              <w:br/>
              <w:t>документ, подтверждающий внесение платы &lt;15&gt;</w:t>
            </w:r>
          </w:p>
        </w:tc>
        <w:tc>
          <w:tcPr>
            <w:tcW w:w="2550" w:type="dxa"/>
          </w:tcPr>
          <w:p w:rsidR="00F4081E" w:rsidRDefault="00F4081E">
            <w:pPr>
              <w:pStyle w:val="ConsPlusNormal"/>
            </w:pPr>
            <w:r>
              <w:t>15 дней</w:t>
            </w:r>
          </w:p>
        </w:tc>
        <w:tc>
          <w:tcPr>
            <w:tcW w:w="2551" w:type="dxa"/>
          </w:tcPr>
          <w:p w:rsidR="00F4081E" w:rsidRDefault="00F4081E">
            <w:pPr>
              <w:pStyle w:val="ConsPlusNormal"/>
            </w:pPr>
            <w:r>
              <w:t>бессрочно</w:t>
            </w:r>
          </w:p>
        </w:tc>
        <w:tc>
          <w:tcPr>
            <w:tcW w:w="2554" w:type="dxa"/>
          </w:tcPr>
          <w:p w:rsidR="00F4081E" w:rsidRDefault="00F4081E">
            <w:pPr>
              <w:pStyle w:val="ConsPlusNormal"/>
            </w:pPr>
            <w:r>
              <w:t>плата за услуги</w:t>
            </w:r>
          </w:p>
        </w:tc>
      </w:tr>
      <w:tr w:rsidR="00F4081E">
        <w:tc>
          <w:tcPr>
            <w:tcW w:w="2550" w:type="dxa"/>
          </w:tcPr>
          <w:p w:rsidR="00F4081E" w:rsidRDefault="00F4081E">
            <w:pPr>
              <w:pStyle w:val="ConsPlusNormal"/>
            </w:pPr>
            <w:r>
              <w:t xml:space="preserve">10.24.2. проектов технологической документации (за исключением технологической документации, разработанной на продукцию собственного производства организаций общественного питания, и технологической документации, включающей процессы производства продукции), содержащей </w:t>
            </w:r>
            <w:r>
              <w:lastRenderedPageBreak/>
              <w:t>требования законодательства в области санитарно-эпидемиологического благополучия населения</w:t>
            </w:r>
          </w:p>
        </w:tc>
        <w:tc>
          <w:tcPr>
            <w:tcW w:w="2550" w:type="dxa"/>
          </w:tcPr>
          <w:p w:rsidR="00F4081E" w:rsidRDefault="00F4081E">
            <w:pPr>
              <w:pStyle w:val="ConsPlusNormal"/>
            </w:pPr>
            <w:r>
              <w:lastRenderedPageBreak/>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w:t>
            </w:r>
          </w:p>
        </w:tc>
        <w:tc>
          <w:tcPr>
            <w:tcW w:w="2550" w:type="dxa"/>
          </w:tcPr>
          <w:p w:rsidR="00F4081E" w:rsidRDefault="00F4081E">
            <w:pPr>
              <w:pStyle w:val="ConsPlusNormal"/>
            </w:pPr>
            <w:r>
              <w:t>заявление</w:t>
            </w:r>
            <w:r>
              <w:br/>
            </w:r>
            <w:r>
              <w:br/>
              <w:t>проект технологической документации (рецептуры, технические описания, технологические инструкции)</w:t>
            </w:r>
            <w:r>
              <w:br/>
            </w:r>
            <w:r>
              <w:br/>
              <w:t>копии технических условий, в соответствии с которыми разработана технологическая документация</w:t>
            </w:r>
            <w:r>
              <w:br/>
            </w:r>
            <w:r>
              <w:br/>
              <w:t xml:space="preserve">документы, </w:t>
            </w:r>
            <w:r>
              <w:lastRenderedPageBreak/>
              <w:t>подтверждающие качество и безопасность используемого сырья при производстве продукции</w:t>
            </w:r>
            <w:r>
              <w:br/>
            </w:r>
            <w:r>
              <w:br/>
              <w:t>документ, подтверждающий внесение платы &lt;15&gt;</w:t>
            </w:r>
          </w:p>
        </w:tc>
        <w:tc>
          <w:tcPr>
            <w:tcW w:w="2550" w:type="dxa"/>
          </w:tcPr>
          <w:p w:rsidR="00F4081E" w:rsidRDefault="00F4081E">
            <w:pPr>
              <w:pStyle w:val="ConsPlusNormal"/>
            </w:pPr>
            <w:r>
              <w:lastRenderedPageBreak/>
              <w:t>20 дней</w:t>
            </w:r>
          </w:p>
        </w:tc>
        <w:tc>
          <w:tcPr>
            <w:tcW w:w="2551" w:type="dxa"/>
          </w:tcPr>
          <w:p w:rsidR="00F4081E" w:rsidRDefault="00F4081E">
            <w:pPr>
              <w:pStyle w:val="ConsPlusNormal"/>
            </w:pPr>
            <w:r>
              <w:t>бессрочно</w:t>
            </w:r>
          </w:p>
        </w:tc>
        <w:tc>
          <w:tcPr>
            <w:tcW w:w="2554" w:type="dxa"/>
          </w:tcPr>
          <w:p w:rsidR="00F4081E" w:rsidRDefault="00F4081E">
            <w:pPr>
              <w:pStyle w:val="ConsPlusNormal"/>
            </w:pPr>
            <w:r>
              <w:t>плата за услуги</w:t>
            </w:r>
          </w:p>
        </w:tc>
      </w:tr>
      <w:tr w:rsidR="00F4081E">
        <w:tc>
          <w:tcPr>
            <w:tcW w:w="2550" w:type="dxa"/>
          </w:tcPr>
          <w:p w:rsidR="00F4081E" w:rsidRDefault="00F4081E">
            <w:pPr>
              <w:pStyle w:val="ConsPlusNormal"/>
            </w:pPr>
            <w:r>
              <w:t>10.24.3. объектов социальной, производственной, транспортной, инженерной инфраструктуры</w:t>
            </w:r>
          </w:p>
        </w:tc>
        <w:tc>
          <w:tcPr>
            <w:tcW w:w="2550" w:type="dxa"/>
          </w:tcPr>
          <w:p w:rsidR="00F4081E" w:rsidRDefault="00F4081E">
            <w:pPr>
              <w:pStyle w:val="ConsPlusNormal"/>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2550" w:type="dxa"/>
          </w:tcPr>
          <w:p w:rsidR="00F4081E" w:rsidRDefault="00F4081E">
            <w:pPr>
              <w:pStyle w:val="ConsPlusNormal"/>
            </w:pPr>
            <w:r>
              <w:t>заявление</w:t>
            </w:r>
            <w:r>
              <w:br/>
            </w:r>
            <w:r>
              <w:br/>
              <w:t>документ, подтверждающий внесение платы &lt;15&gt;</w:t>
            </w:r>
          </w:p>
        </w:tc>
        <w:tc>
          <w:tcPr>
            <w:tcW w:w="2550" w:type="dxa"/>
          </w:tcPr>
          <w:p w:rsidR="00F4081E" w:rsidRDefault="00F4081E">
            <w:pPr>
              <w:pStyle w:val="ConsPlusNormal"/>
            </w:pPr>
            <w:r>
              <w:t>15 дней</w:t>
            </w:r>
          </w:p>
        </w:tc>
        <w:tc>
          <w:tcPr>
            <w:tcW w:w="2551" w:type="dxa"/>
          </w:tcPr>
          <w:p w:rsidR="00F4081E" w:rsidRDefault="00F4081E">
            <w:pPr>
              <w:pStyle w:val="ConsPlusNormal"/>
            </w:pPr>
            <w:r>
              <w:t>бессрочно</w:t>
            </w:r>
          </w:p>
        </w:tc>
        <w:tc>
          <w:tcPr>
            <w:tcW w:w="2554" w:type="dxa"/>
          </w:tcPr>
          <w:p w:rsidR="00F4081E" w:rsidRDefault="00F4081E">
            <w:pPr>
              <w:pStyle w:val="ConsPlusNormal"/>
            </w:pPr>
            <w:r>
              <w:t>плата за услуги</w:t>
            </w:r>
          </w:p>
        </w:tc>
      </w:tr>
      <w:tr w:rsidR="00F4081E">
        <w:tc>
          <w:tcPr>
            <w:tcW w:w="2550" w:type="dxa"/>
          </w:tcPr>
          <w:p w:rsidR="00F4081E" w:rsidRDefault="00F4081E">
            <w:pPr>
              <w:pStyle w:val="ConsPlusNormal"/>
            </w:pPr>
            <w:r>
              <w:t xml:space="preserve">10.24.4. проектной документации на строительство объектов социальной, производственной, транспортной, инженерной инфраструктуры, </w:t>
            </w:r>
            <w:r>
              <w:lastRenderedPageBreak/>
              <w:t>расположенных в санитарно-защитных зонах и зонах ограниченной застройки, передающих радиотехнических объектов Вооруженных Сил</w:t>
            </w:r>
          </w:p>
        </w:tc>
        <w:tc>
          <w:tcPr>
            <w:tcW w:w="2550" w:type="dxa"/>
          </w:tcPr>
          <w:p w:rsidR="00F4081E" w:rsidRDefault="00F4081E">
            <w:pPr>
              <w:pStyle w:val="ConsPlusNormal"/>
            </w:pPr>
            <w:r>
              <w:lastRenderedPageBreak/>
              <w:t xml:space="preserve">государственное учреждение "Республиканский центр гигиены, эпидемиологии и общественного здоровья", областные центры гигиены, эпидемиологии и </w:t>
            </w:r>
            <w:r>
              <w:lastRenderedPageBreak/>
              <w:t>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2550" w:type="dxa"/>
          </w:tcPr>
          <w:p w:rsidR="00F4081E" w:rsidRDefault="00F4081E">
            <w:pPr>
              <w:pStyle w:val="ConsPlusNormal"/>
            </w:pPr>
            <w:r>
              <w:lastRenderedPageBreak/>
              <w:t>заявление</w:t>
            </w:r>
            <w:r>
              <w:br/>
            </w:r>
            <w:r>
              <w:br/>
              <w:t>проектная документация</w:t>
            </w:r>
            <w:r>
              <w:br/>
            </w:r>
            <w:r>
              <w:br/>
              <w:t>документ, подтверждающий внесение платы &lt;15&gt;</w:t>
            </w:r>
          </w:p>
        </w:tc>
        <w:tc>
          <w:tcPr>
            <w:tcW w:w="2550" w:type="dxa"/>
          </w:tcPr>
          <w:p w:rsidR="00F4081E" w:rsidRDefault="00F4081E">
            <w:pPr>
              <w:pStyle w:val="ConsPlusNormal"/>
            </w:pPr>
            <w:r>
              <w:t>30 дней</w:t>
            </w:r>
          </w:p>
        </w:tc>
        <w:tc>
          <w:tcPr>
            <w:tcW w:w="2551" w:type="dxa"/>
          </w:tcPr>
          <w:p w:rsidR="00F4081E" w:rsidRDefault="00F4081E">
            <w:pPr>
              <w:pStyle w:val="ConsPlusNormal"/>
            </w:pPr>
            <w:r>
              <w:t>бессрочно</w:t>
            </w:r>
          </w:p>
        </w:tc>
        <w:tc>
          <w:tcPr>
            <w:tcW w:w="2554" w:type="dxa"/>
          </w:tcPr>
          <w:p w:rsidR="00F4081E" w:rsidRDefault="00F4081E">
            <w:pPr>
              <w:pStyle w:val="ConsPlusNormal"/>
            </w:pPr>
            <w:r>
              <w:t>плата за услуги</w:t>
            </w:r>
          </w:p>
        </w:tc>
      </w:tr>
      <w:tr w:rsidR="00F4081E">
        <w:tc>
          <w:tcPr>
            <w:tcW w:w="15305" w:type="dxa"/>
            <w:gridSpan w:val="6"/>
          </w:tcPr>
          <w:p w:rsidR="00F4081E" w:rsidRDefault="00F4081E">
            <w:pPr>
              <w:pStyle w:val="ConsPlusNormal"/>
              <w:jc w:val="both"/>
            </w:pPr>
            <w:r>
              <w:t>(п. 10.24 в ред. постановления Совмина от 13.12.2019 N 863)</w:t>
            </w:r>
          </w:p>
        </w:tc>
      </w:tr>
      <w:tr w:rsidR="00F4081E">
        <w:tc>
          <w:tcPr>
            <w:tcW w:w="2550" w:type="dxa"/>
          </w:tcPr>
          <w:p w:rsidR="00F4081E" w:rsidRDefault="00F4081E">
            <w:pPr>
              <w:pStyle w:val="ConsPlusNormal"/>
            </w:pPr>
            <w:r>
              <w:t>10.25. Государственная санитарно-гигиеническая экспертиза с выдачей санитарно-гигиенического заключения проектов санитарно-защитных зон ядерных установок и (или) пунктов хранения, санитарно-защитных зон организаций, сооружений и иных объектов, оказывающих воздействие на здоровье человека и окружающую среду и определяемых Министерством здравоохранения, зон санитарной охраны источников питьевого водоснабжения централизованных систем питьевого водоснабжения</w:t>
            </w:r>
          </w:p>
        </w:tc>
        <w:tc>
          <w:tcPr>
            <w:tcW w:w="2550" w:type="dxa"/>
          </w:tcPr>
          <w:p w:rsidR="00F4081E" w:rsidRDefault="00F4081E">
            <w:pPr>
              <w:pStyle w:val="ConsPlusNormal"/>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w:t>
            </w:r>
          </w:p>
        </w:tc>
        <w:tc>
          <w:tcPr>
            <w:tcW w:w="2550" w:type="dxa"/>
          </w:tcPr>
          <w:p w:rsidR="00F4081E" w:rsidRDefault="00F4081E">
            <w:pPr>
              <w:pStyle w:val="ConsPlusNormal"/>
            </w:pPr>
            <w:r>
              <w:t>заявление</w:t>
            </w:r>
            <w:r>
              <w:br/>
            </w:r>
            <w:r>
              <w:br/>
              <w:t>обоснование границ зоны наблюдения ядерной установки и (или) пункта хранения</w:t>
            </w:r>
            <w:r>
              <w:br/>
            </w:r>
            <w:r>
              <w:br/>
              <w:t>обоснование границ санитарно-защитной зоны</w:t>
            </w:r>
            <w:r>
              <w:br/>
            </w:r>
            <w:r>
              <w:br/>
              <w:t>обоснование границ зон санитарной охраны</w:t>
            </w:r>
            <w:r>
              <w:br/>
            </w:r>
            <w:r>
              <w:br/>
              <w:t>проект зоны наблюдения ядерной установки и (или) пункта хранения</w:t>
            </w:r>
            <w:r>
              <w:br/>
            </w:r>
            <w:r>
              <w:br/>
              <w:t>проект санитарно-защитной зоны</w:t>
            </w:r>
            <w:r>
              <w:br/>
            </w:r>
            <w:r>
              <w:br/>
              <w:t xml:space="preserve">проект зон санитарной </w:t>
            </w:r>
            <w:r>
              <w:lastRenderedPageBreak/>
              <w:t>охраны</w:t>
            </w:r>
            <w:r>
              <w:br/>
              <w:t>документ, подтверждающий внесение платы &lt;15&gt;</w:t>
            </w:r>
          </w:p>
        </w:tc>
        <w:tc>
          <w:tcPr>
            <w:tcW w:w="2550" w:type="dxa"/>
          </w:tcPr>
          <w:p w:rsidR="00F4081E" w:rsidRDefault="00F4081E">
            <w:pPr>
              <w:pStyle w:val="ConsPlusNormal"/>
            </w:pPr>
            <w:r>
              <w:lastRenderedPageBreak/>
              <w:t>1 месяц</w:t>
            </w:r>
          </w:p>
        </w:tc>
        <w:tc>
          <w:tcPr>
            <w:tcW w:w="2551" w:type="dxa"/>
          </w:tcPr>
          <w:p w:rsidR="00F4081E" w:rsidRDefault="00F4081E">
            <w:pPr>
              <w:pStyle w:val="ConsPlusNormal"/>
            </w:pPr>
            <w:r>
              <w:t>бессрочно</w:t>
            </w:r>
          </w:p>
        </w:tc>
        <w:tc>
          <w:tcPr>
            <w:tcW w:w="2554" w:type="dxa"/>
          </w:tcPr>
          <w:p w:rsidR="00F4081E" w:rsidRDefault="00F4081E">
            <w:pPr>
              <w:pStyle w:val="ConsPlusNormal"/>
            </w:pPr>
            <w:r>
              <w:t>плата за услуги</w:t>
            </w:r>
          </w:p>
        </w:tc>
      </w:tr>
      <w:tr w:rsidR="00F4081E">
        <w:tc>
          <w:tcPr>
            <w:tcW w:w="15305" w:type="dxa"/>
            <w:gridSpan w:val="6"/>
          </w:tcPr>
          <w:p w:rsidR="00F4081E" w:rsidRDefault="00F4081E">
            <w:pPr>
              <w:pStyle w:val="ConsPlusNormal"/>
              <w:jc w:val="both"/>
            </w:pPr>
            <w:r>
              <w:t>(п. 10.25 в ред. постановления Совмина от 13.12.2019 N 863)</w:t>
            </w:r>
          </w:p>
        </w:tc>
      </w:tr>
      <w:tr w:rsidR="00F4081E">
        <w:tc>
          <w:tcPr>
            <w:tcW w:w="2550" w:type="dxa"/>
            <w:vMerge w:val="restart"/>
          </w:tcPr>
          <w:p w:rsidR="00F4081E" w:rsidRDefault="00F4081E">
            <w:pPr>
              <w:pStyle w:val="ConsPlusNormal"/>
            </w:pPr>
            <w:r>
              <w:t>10.26. Государственная санитарно-гигиеническая экспертиза и выдача санитарно-гигиенического заключения условий труда работающих</w:t>
            </w:r>
          </w:p>
        </w:tc>
        <w:tc>
          <w:tcPr>
            <w:tcW w:w="2550" w:type="dxa"/>
            <w:vMerge w:val="restart"/>
          </w:tcPr>
          <w:p w:rsidR="00F4081E" w:rsidRDefault="00F4081E">
            <w:pPr>
              <w:pStyle w:val="ConsPlusNormal"/>
            </w:pPr>
            <w:r>
              <w:t>государственное учреждение "Центр гигиены и эпидемиологии" Управления делами Президента Республики Беларусь (на объектах надзора), 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 месяц</w:t>
            </w:r>
          </w:p>
        </w:tc>
        <w:tc>
          <w:tcPr>
            <w:tcW w:w="2551" w:type="dxa"/>
            <w:vMerge w:val="restart"/>
          </w:tcPr>
          <w:p w:rsidR="00F4081E" w:rsidRDefault="00F4081E">
            <w:pPr>
              <w:pStyle w:val="ConsPlusNormal"/>
            </w:pPr>
            <w:r>
              <w:t>5 лет</w:t>
            </w:r>
          </w:p>
        </w:tc>
        <w:tc>
          <w:tcPr>
            <w:tcW w:w="2554" w:type="dxa"/>
            <w:vMerge w:val="restart"/>
          </w:tcPr>
          <w:p w:rsidR="00F4081E" w:rsidRDefault="00F4081E">
            <w:pPr>
              <w:pStyle w:val="ConsPlusNormal"/>
            </w:pPr>
            <w:r>
              <w:t>плата за услуги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описание условий труда, технологического процесса производства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перечень профессий, должностей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оригиналы или копии протоколов исследований факторов производственной среды лабораторий, аккредитованных в установленном законодательством порядке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11.07.2012 N 635, от 29.03.2013 N 234, от 25.05.2018 N 396, от 13.12.2019 N 863)</w:t>
            </w:r>
          </w:p>
        </w:tc>
      </w:tr>
      <w:tr w:rsidR="00F4081E">
        <w:tc>
          <w:tcPr>
            <w:tcW w:w="2550" w:type="dxa"/>
          </w:tcPr>
          <w:p w:rsidR="00F4081E" w:rsidRDefault="00F4081E">
            <w:pPr>
              <w:pStyle w:val="ConsPlusNormal"/>
            </w:pPr>
            <w:r>
              <w:t xml:space="preserve">10.27. Выдача заключения (разрешительного документа) о согласовании лицензий на ввоз на таможенную территорию Евразийского </w:t>
            </w:r>
            <w:r>
              <w:lastRenderedPageBreak/>
              <w:t>экономического союза или вывоз с таможенной территории Евразийского экономического союза:</w:t>
            </w:r>
          </w:p>
        </w:tc>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2550" w:type="dxa"/>
            <w:vMerge w:val="restart"/>
          </w:tcPr>
          <w:p w:rsidR="00F4081E" w:rsidRDefault="00F4081E">
            <w:pPr>
              <w:pStyle w:val="ConsPlusNormal"/>
            </w:pPr>
            <w:r>
              <w:t>10.27.1. наркотических средств, психотропных веществ и их прекурсоров</w:t>
            </w:r>
          </w:p>
        </w:tc>
        <w:tc>
          <w:tcPr>
            <w:tcW w:w="2550" w:type="dxa"/>
            <w:vMerge w:val="restart"/>
          </w:tcPr>
          <w:p w:rsidR="00F4081E" w:rsidRDefault="00F4081E">
            <w:pPr>
              <w:pStyle w:val="ConsPlusNormal"/>
            </w:pPr>
            <w:r>
              <w:t>Минздрав (РУП "Центр экспертиз и испытаний в здравоохранении")</w:t>
            </w:r>
          </w:p>
        </w:tc>
        <w:tc>
          <w:tcPr>
            <w:tcW w:w="2550" w:type="dxa"/>
          </w:tcPr>
          <w:p w:rsidR="00F4081E" w:rsidRDefault="00F4081E">
            <w:pPr>
              <w:pStyle w:val="ConsPlusNormal"/>
            </w:pPr>
            <w:r>
              <w:t>заявление о выдаче заключения (разрешительного документа)</w:t>
            </w:r>
          </w:p>
        </w:tc>
        <w:tc>
          <w:tcPr>
            <w:tcW w:w="2550" w:type="dxa"/>
            <w:vMerge w:val="restart"/>
          </w:tcPr>
          <w:p w:rsidR="00F4081E" w:rsidRDefault="00F4081E">
            <w:pPr>
              <w:pStyle w:val="ConsPlusNormal"/>
            </w:pPr>
            <w:r>
              <w:t>15 дней</w:t>
            </w:r>
          </w:p>
        </w:tc>
        <w:tc>
          <w:tcPr>
            <w:tcW w:w="2551" w:type="dxa"/>
            <w:vMerge w:val="restart"/>
          </w:tcPr>
          <w:p w:rsidR="00F4081E" w:rsidRDefault="00F4081E">
            <w:pPr>
              <w:pStyle w:val="ConsPlusNormal"/>
            </w:pPr>
            <w:r>
              <w:t>1 год, если иное не определено условиями внешнеторгового договора (контракта) или сроком действия документа, являющегося основанием для выдачи заключения (разрешительного документа)</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электронная копия заявления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заверенная заявителем копия внешнеторгового договора (контракта), приложения и (или) дополнения к нему, а в случае отсутствия внешнеторгового договора (контракта) - заверенная заявителем копия иного документа, подтверждающего намерения сторон</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копия документа о постановке на учет в налоговом органе, оригинал или нотариально засвидетельствованная копия разрешения на ввоз, выданного компетентным органом страны-импортера, если иное не предусмотрено требованиями страны-импортера для получения лицензии на вывоз наркотических средств, психотропных веществ и их </w:t>
            </w:r>
            <w:r>
              <w:lastRenderedPageBreak/>
              <w:t>прекурсоров, письменное согласие МВД на ввоз, вывоз, транзит наркотических средств, психотропных веществ, включенных в список 1 особо опасных, список 5 опасных наркотических средств и психотропных веществ, не используемых в медицинских целях, и таблицу 1 списка 4 прекурсоров наркотических средств и психотропных веществ республиканского перечня наркотических средств, психотропных веществ и их прекурсоров, подлежащих государственному контролю в Республике Беларусь, копия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на единой таможенной территории Евразийского экономического союза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val="restart"/>
          </w:tcPr>
          <w:p w:rsidR="00F4081E" w:rsidRDefault="00F4081E">
            <w:pPr>
              <w:pStyle w:val="ConsPlusNormal"/>
            </w:pPr>
            <w:r>
              <w:t>10.27.2. органов и (или) тканей человека, крови и ее компонентов</w:t>
            </w:r>
          </w:p>
        </w:tc>
        <w:tc>
          <w:tcPr>
            <w:tcW w:w="2550" w:type="dxa"/>
            <w:vMerge w:val="restart"/>
          </w:tcPr>
          <w:p w:rsidR="00F4081E" w:rsidRDefault="00F4081E">
            <w:pPr>
              <w:pStyle w:val="ConsPlusNormal"/>
            </w:pPr>
            <w:r>
              <w:t>Минздрав</w:t>
            </w:r>
          </w:p>
        </w:tc>
        <w:tc>
          <w:tcPr>
            <w:tcW w:w="2550" w:type="dxa"/>
          </w:tcPr>
          <w:p w:rsidR="00F4081E" w:rsidRDefault="00F4081E">
            <w:pPr>
              <w:pStyle w:val="ConsPlusNormal"/>
            </w:pPr>
            <w:r>
              <w:t>заявление о выдаче заключения (разрешительного документа), электронная копия заявления</w:t>
            </w:r>
          </w:p>
        </w:tc>
        <w:tc>
          <w:tcPr>
            <w:tcW w:w="2550" w:type="dxa"/>
          </w:tcPr>
          <w:p w:rsidR="00F4081E" w:rsidRDefault="00F4081E">
            <w:pPr>
              <w:pStyle w:val="ConsPlusNormal"/>
            </w:pPr>
            <w:r>
              <w:t>1 день - для ввоза и (или) вывоза тканей человека, крови и ее компонентов</w:t>
            </w:r>
          </w:p>
        </w:tc>
        <w:tc>
          <w:tcPr>
            <w:tcW w:w="2551" w:type="dxa"/>
            <w:vMerge w:val="restart"/>
          </w:tcPr>
          <w:p w:rsidR="00F4081E" w:rsidRDefault="00F4081E">
            <w:pPr>
              <w:pStyle w:val="ConsPlusNormal"/>
            </w:pPr>
            <w:r>
              <w:t xml:space="preserve">1 год, если иное не определено условиями внешнеторгового договора (контракта) или сроком действия </w:t>
            </w:r>
            <w:r>
              <w:lastRenderedPageBreak/>
              <w:t>документа, являющегося основанием для выдачи заключения (разрешительного документа)</w:t>
            </w:r>
          </w:p>
        </w:tc>
        <w:tc>
          <w:tcPr>
            <w:tcW w:w="2554" w:type="dxa"/>
            <w:vMerge w:val="restart"/>
          </w:tcPr>
          <w:p w:rsidR="00F4081E" w:rsidRDefault="00F4081E">
            <w:pPr>
              <w:pStyle w:val="ConsPlusNormal"/>
            </w:pPr>
            <w:r>
              <w:lastRenderedPageBreak/>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заверенная заявителем 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 заверенная заявителем копия документа о постановке на учет в налоговом органе, разрешение государственных органов третьих стран, уполномоченных принимать решение о возможности ввоза или вывоза органов и (или) тканей человека, крови и ее компонентов, копия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на единой таможенной территории Евразийского экономического союза</w:t>
            </w:r>
          </w:p>
        </w:tc>
        <w:tc>
          <w:tcPr>
            <w:tcW w:w="2550" w:type="dxa"/>
          </w:tcPr>
          <w:p w:rsidR="00F4081E" w:rsidRDefault="00F4081E">
            <w:pPr>
              <w:pStyle w:val="ConsPlusNormal"/>
            </w:pPr>
            <w:r>
              <w:t>5 часов - для ввоза и (или) вывоза органов человека</w:t>
            </w: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26.06.2013 N 544, от 23.06.2016 N 486)</w:t>
            </w:r>
          </w:p>
        </w:tc>
      </w:tr>
      <w:tr w:rsidR="00F4081E">
        <w:tc>
          <w:tcPr>
            <w:tcW w:w="15305" w:type="dxa"/>
            <w:gridSpan w:val="6"/>
          </w:tcPr>
          <w:p w:rsidR="00F4081E" w:rsidRDefault="00F4081E">
            <w:pPr>
              <w:pStyle w:val="ConsPlusNormal"/>
            </w:pPr>
            <w:r>
              <w:t>10.28. Исключен</w:t>
            </w:r>
          </w:p>
        </w:tc>
      </w:tr>
      <w:tr w:rsidR="00F4081E">
        <w:tc>
          <w:tcPr>
            <w:tcW w:w="15305" w:type="dxa"/>
            <w:gridSpan w:val="6"/>
          </w:tcPr>
          <w:p w:rsidR="00F4081E" w:rsidRDefault="00F4081E">
            <w:pPr>
              <w:pStyle w:val="ConsPlusNormal"/>
              <w:jc w:val="both"/>
            </w:pPr>
            <w:r>
              <w:t>(п. 10.28 исключен. - Постановление Совмина от 01.09.2021 N 504)</w:t>
            </w:r>
          </w:p>
        </w:tc>
      </w:tr>
      <w:tr w:rsidR="00F4081E">
        <w:tc>
          <w:tcPr>
            <w:tcW w:w="15305" w:type="dxa"/>
            <w:gridSpan w:val="6"/>
          </w:tcPr>
          <w:p w:rsidR="00F4081E" w:rsidRDefault="00F4081E">
            <w:pPr>
              <w:pStyle w:val="ConsPlusNormal"/>
            </w:pPr>
            <w:r>
              <w:t>10.29. Выдача заключения:</w:t>
            </w:r>
          </w:p>
        </w:tc>
      </w:tr>
      <w:tr w:rsidR="00F4081E">
        <w:tc>
          <w:tcPr>
            <w:tcW w:w="15305" w:type="dxa"/>
            <w:gridSpan w:val="6"/>
          </w:tcPr>
          <w:p w:rsidR="00F4081E" w:rsidRDefault="00F4081E">
            <w:pPr>
              <w:pStyle w:val="ConsPlusNormal"/>
            </w:pPr>
            <w:r>
              <w:lastRenderedPageBreak/>
              <w:t>10.29.1. исключен</w:t>
            </w:r>
          </w:p>
        </w:tc>
      </w:tr>
      <w:tr w:rsidR="00F4081E">
        <w:tc>
          <w:tcPr>
            <w:tcW w:w="15305" w:type="dxa"/>
            <w:gridSpan w:val="6"/>
          </w:tcPr>
          <w:p w:rsidR="00F4081E" w:rsidRDefault="00F4081E">
            <w:pPr>
              <w:pStyle w:val="ConsPlusNormal"/>
              <w:jc w:val="both"/>
            </w:pPr>
            <w:r>
              <w:t>(пп. 10.29.1 исключен. - Постановление Совмина от 18.12.2013 N 1104)</w:t>
            </w:r>
          </w:p>
        </w:tc>
      </w:tr>
      <w:tr w:rsidR="00F4081E">
        <w:tc>
          <w:tcPr>
            <w:tcW w:w="15305" w:type="dxa"/>
            <w:gridSpan w:val="6"/>
          </w:tcPr>
          <w:p w:rsidR="00F4081E" w:rsidRDefault="00F4081E">
            <w:pPr>
              <w:pStyle w:val="ConsPlusNormal"/>
            </w:pPr>
            <w:r>
              <w:t>10.29.2. исключен</w:t>
            </w:r>
          </w:p>
        </w:tc>
      </w:tr>
      <w:tr w:rsidR="00F4081E">
        <w:tc>
          <w:tcPr>
            <w:tcW w:w="15305" w:type="dxa"/>
            <w:gridSpan w:val="6"/>
          </w:tcPr>
          <w:p w:rsidR="00F4081E" w:rsidRDefault="00F4081E">
            <w:pPr>
              <w:pStyle w:val="ConsPlusNormal"/>
              <w:jc w:val="both"/>
            </w:pPr>
            <w:r>
              <w:t>(п. 10.29.2 исключен. - Постановление Совмина от 01.09.2021 N 504)</w:t>
            </w:r>
          </w:p>
        </w:tc>
      </w:tr>
      <w:tr w:rsidR="00F4081E">
        <w:tc>
          <w:tcPr>
            <w:tcW w:w="2550" w:type="dxa"/>
            <w:vMerge w:val="restart"/>
          </w:tcPr>
          <w:p w:rsidR="00F4081E" w:rsidRDefault="00F4081E">
            <w:pPr>
              <w:pStyle w:val="ConsPlusNormal"/>
            </w:pPr>
            <w:r>
              <w:t>10.29.3. о подтверждении целевого назначения ввозимого товара (для целей определения ставки таможенной пошлины)</w:t>
            </w:r>
          </w:p>
        </w:tc>
        <w:tc>
          <w:tcPr>
            <w:tcW w:w="2550" w:type="dxa"/>
            <w:vMerge w:val="restart"/>
          </w:tcPr>
          <w:p w:rsidR="00F4081E" w:rsidRDefault="00F4081E">
            <w:pPr>
              <w:pStyle w:val="ConsPlusNormal"/>
            </w:pPr>
            <w:r>
              <w:t>Минздрав (РУП "Центр экспертиз и испытаний в здравоохранении")</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15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плата за услуги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заверенная заявителем копия договора (контракта) на поставку, копия спецификации к нему с указанием наименований товаров, названия изготовителя с указанием страны, количества, цены и общей стоимости товаров (при отсутствии спецификации данная информация указывается в договоре или счете-фактуре)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необходимость поставки товара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val="restart"/>
          </w:tcPr>
          <w:p w:rsidR="00F4081E" w:rsidRDefault="00F4081E">
            <w:pPr>
              <w:pStyle w:val="ConsPlusNormal"/>
            </w:pPr>
            <w:r>
              <w:t>10.29.4. о возможности проведения работ (услуг) по техническому обслуживанию и ремонту медицинской техники (для юридических лиц и индивидуальных предпринимателей, не являющихся производителями медицинской техники)</w:t>
            </w:r>
          </w:p>
        </w:tc>
        <w:tc>
          <w:tcPr>
            <w:tcW w:w="2550" w:type="dxa"/>
            <w:vMerge w:val="restart"/>
          </w:tcPr>
          <w:p w:rsidR="00F4081E" w:rsidRDefault="00F4081E">
            <w:pPr>
              <w:pStyle w:val="ConsPlusNormal"/>
              <w:jc w:val="both"/>
            </w:pPr>
            <w:r>
              <w:t>Минздрав (РУП "Центр экспертиз и испытаний в здравоохранении")</w:t>
            </w:r>
          </w:p>
        </w:tc>
        <w:tc>
          <w:tcPr>
            <w:tcW w:w="2550" w:type="dxa"/>
          </w:tcPr>
          <w:p w:rsidR="00F4081E" w:rsidRDefault="00F4081E">
            <w:pPr>
              <w:pStyle w:val="ConsPlusNormal"/>
              <w:jc w:val="both"/>
            </w:pPr>
            <w:r>
              <w:t>заявление</w:t>
            </w:r>
          </w:p>
        </w:tc>
        <w:tc>
          <w:tcPr>
            <w:tcW w:w="2550" w:type="dxa"/>
            <w:vMerge w:val="restart"/>
          </w:tcPr>
          <w:p w:rsidR="00F4081E" w:rsidRDefault="00F4081E">
            <w:pPr>
              <w:pStyle w:val="ConsPlusNormal"/>
              <w:jc w:val="both"/>
            </w:pPr>
            <w:r>
              <w:t>в течение 30 дней</w:t>
            </w:r>
          </w:p>
        </w:tc>
        <w:tc>
          <w:tcPr>
            <w:tcW w:w="2551" w:type="dxa"/>
            <w:vMerge w:val="restart"/>
          </w:tcPr>
          <w:p w:rsidR="00F4081E" w:rsidRDefault="00F4081E">
            <w:pPr>
              <w:pStyle w:val="ConsPlusNormal"/>
              <w:jc w:val="both"/>
            </w:pPr>
            <w:r>
              <w:t>5 лет</w:t>
            </w:r>
          </w:p>
        </w:tc>
        <w:tc>
          <w:tcPr>
            <w:tcW w:w="2554" w:type="dxa"/>
            <w:vMerge w:val="restart"/>
          </w:tcPr>
          <w:p w:rsidR="00F4081E" w:rsidRDefault="00F4081E">
            <w:pPr>
              <w:pStyle w:val="ConsPlusNormal"/>
              <w:jc w:val="both"/>
            </w:pPr>
            <w:r>
              <w:t>плата за услуги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свидетельства о государственной регистрации юридического лица или индивидуального предпринимателя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копии документов специалистов (не менее двух), состоящих в штате заявителя по основному </w:t>
            </w:r>
            <w:r>
              <w:lastRenderedPageBreak/>
              <w:t xml:space="preserve">месту работы, имеющих высшее или среднее специальное техническое образование и общий стаж работы по профилю деятельности (в области производства и (или) технического обслуживания и (или) ремонта медицинской техники) не менее 1 года: диплома о высшем или среднем специальном техническом образовании; документа об обучении у производителя и (или) уполномоченного представителя производителя правилам технического обслуживания и ремонта медицинской техники либо документа от производителя, подтверждающего, что заявитель (юридическое лицо или индивидуальный предприниматель) уполномочен производителем на право проведения технического обслуживания и ремонта медицинской техники, либо письменного обоснования заявителя о применении документов об обучении правилам технического обслуживания и ремонта аналогичной </w:t>
            </w:r>
            <w:r>
              <w:lastRenderedPageBreak/>
              <w:t>медицинской техники иного производителя (в случае, если медицинская техника снята с производства, истек срок действия регистрационного удостоверения либо для эксплуатируемой в учреждениях здравоохранения медицинской техники, на которую не выдавались регистрационные удостоверения); документа, подтверждающего квалификационную группу допуска по электробезопасности и технической эксплуатации электрооборудования, а также сосудов, работающих под избыточным давлением (при наличии в заявленном перечне); трудовой книжки; трудового договора (контракта)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документа, подтверждающего наличие на праве собственности, хозяйственного ведения, оперативного управления или ином законном основании помещений, необходимых для осуществления заявленных работ (услуг)</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перечень медицинской техники с указанием наименования, модели и производителя, в отношении которой заявитель предполагает проводить работы по техническому обслуживанию и ремонту</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перечень принадлежащего заявителю на праве собственности или ином законном основании технологического, контрольно-измерительного оборудования и инструмента, необходимого для обеспечения всего комплекса работ, включая контроль технических характеристик</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10.29.4 введен постановлением Совмина от 02.05.2019 N 273; в ред. постановлений Совмина от 19.05.2020 N 298, от 01.09.2021 N 504)</w:t>
            </w:r>
          </w:p>
        </w:tc>
      </w:tr>
      <w:tr w:rsidR="00F4081E">
        <w:tc>
          <w:tcPr>
            <w:tcW w:w="2550" w:type="dxa"/>
            <w:vMerge w:val="restart"/>
          </w:tcPr>
          <w:p w:rsidR="00F4081E" w:rsidRDefault="00F4081E">
            <w:pPr>
              <w:pStyle w:val="ConsPlusNormal"/>
            </w:pPr>
            <w:r>
              <w:t>10.30. Выдача свидетельства о государственной аттестации санаторно-курортной (оздоровительной) организации</w:t>
            </w:r>
          </w:p>
        </w:tc>
        <w:tc>
          <w:tcPr>
            <w:tcW w:w="2550" w:type="dxa"/>
            <w:vMerge w:val="restart"/>
          </w:tcPr>
          <w:p w:rsidR="00F4081E" w:rsidRDefault="00F4081E">
            <w:pPr>
              <w:pStyle w:val="ConsPlusNormal"/>
            </w:pPr>
            <w:r>
              <w:t>Республиканский центр по оздоровлению и санаторно-курортному лечению населения</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3 месяца</w:t>
            </w:r>
          </w:p>
        </w:tc>
        <w:tc>
          <w:tcPr>
            <w:tcW w:w="2551" w:type="dxa"/>
            <w:vMerge w:val="restart"/>
          </w:tcPr>
          <w:p w:rsidR="00F4081E" w:rsidRDefault="00F4081E">
            <w:pPr>
              <w:pStyle w:val="ConsPlusNormal"/>
            </w:pPr>
            <w:r>
              <w:t>5 лет</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паспорт санаторно-курортной или оздоровительной организации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акт технического состояния строительных конструкций зданий и сооружений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перечень диагностических и лечебно-реабилитационных услуг, оказываемых </w:t>
            </w:r>
            <w:r>
              <w:lastRenderedPageBreak/>
              <w:t>санаторно-курортной или оздоровительной организацией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отчет санаторно-курортной или оздоровительной организации об оказании медицинских услуг (процедур) по итогам работы за период, истекший со дня прохождения предыдущей аттестации либо со дня регистрации в Едином государственном регистре юридических лиц и индивидуальных предпринимателей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pPr>
            <w:r>
              <w:t>10.31. Исключен</w:t>
            </w:r>
          </w:p>
        </w:tc>
      </w:tr>
      <w:tr w:rsidR="00F4081E">
        <w:tc>
          <w:tcPr>
            <w:tcW w:w="15305" w:type="dxa"/>
            <w:gridSpan w:val="6"/>
          </w:tcPr>
          <w:p w:rsidR="00F4081E" w:rsidRDefault="00F4081E">
            <w:pPr>
              <w:pStyle w:val="ConsPlusNormal"/>
              <w:jc w:val="both"/>
            </w:pPr>
            <w:r>
              <w:t>(п. 10.31 исключен с 29 июня 2019 года. - Постановление Совмина от 28.06.2019 N 433)</w:t>
            </w:r>
          </w:p>
        </w:tc>
      </w:tr>
      <w:tr w:rsidR="00F4081E">
        <w:tc>
          <w:tcPr>
            <w:tcW w:w="2550" w:type="dxa"/>
          </w:tcPr>
          <w:p w:rsidR="00F4081E" w:rsidRDefault="00F4081E">
            <w:pPr>
              <w:pStyle w:val="ConsPlusNormal"/>
            </w:pPr>
            <w:r>
              <w:t>10.32. Государственная санитарно-гигиеническая экспертиза с выдачей санитарно-гигиенического заключения на работы и услуги, представляющие потенциальную опасность для жизни и здоровья населения, согласно перечню, определяемому Министерством здравоохранения</w:t>
            </w:r>
          </w:p>
        </w:tc>
        <w:tc>
          <w:tcPr>
            <w:tcW w:w="2550" w:type="dxa"/>
          </w:tcPr>
          <w:p w:rsidR="00F4081E" w:rsidRDefault="00F4081E">
            <w:pPr>
              <w:pStyle w:val="ConsPlusNormal"/>
            </w:pPr>
            <w:r>
              <w:t xml:space="preserve">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 государственное </w:t>
            </w:r>
            <w:r>
              <w:lastRenderedPageBreak/>
              <w:t>учреждение "Центр гигиены и эпидемиологии" Управления делами Президента Республики Беларусь (на объектах надзора)</w:t>
            </w:r>
          </w:p>
        </w:tc>
        <w:tc>
          <w:tcPr>
            <w:tcW w:w="2550" w:type="dxa"/>
          </w:tcPr>
          <w:p w:rsidR="00F4081E" w:rsidRDefault="00F4081E">
            <w:pPr>
              <w:pStyle w:val="ConsPlusNormal"/>
            </w:pPr>
            <w:r>
              <w:lastRenderedPageBreak/>
              <w:t>заявление</w:t>
            </w:r>
            <w:r>
              <w:br/>
            </w:r>
            <w:r>
              <w:br/>
              <w:t>документ, подтверждающий внесение платы &lt;15&gt;</w:t>
            </w:r>
          </w:p>
        </w:tc>
        <w:tc>
          <w:tcPr>
            <w:tcW w:w="2550" w:type="dxa"/>
          </w:tcPr>
          <w:p w:rsidR="00F4081E" w:rsidRDefault="00F4081E">
            <w:pPr>
              <w:pStyle w:val="ConsPlusNormal"/>
            </w:pPr>
            <w:r>
              <w:t>1 месяц</w:t>
            </w:r>
          </w:p>
        </w:tc>
        <w:tc>
          <w:tcPr>
            <w:tcW w:w="2551" w:type="dxa"/>
          </w:tcPr>
          <w:p w:rsidR="00F4081E" w:rsidRDefault="00F4081E">
            <w:pPr>
              <w:pStyle w:val="ConsPlusNormal"/>
            </w:pPr>
            <w:r>
              <w:t>3 года</w:t>
            </w:r>
          </w:p>
        </w:tc>
        <w:tc>
          <w:tcPr>
            <w:tcW w:w="2554" w:type="dxa"/>
          </w:tcPr>
          <w:p w:rsidR="00F4081E" w:rsidRDefault="00F4081E">
            <w:pPr>
              <w:pStyle w:val="ConsPlusNormal"/>
            </w:pPr>
            <w:r>
              <w:t>плата за услуги</w:t>
            </w:r>
          </w:p>
        </w:tc>
      </w:tr>
      <w:tr w:rsidR="00F4081E">
        <w:tc>
          <w:tcPr>
            <w:tcW w:w="15305" w:type="dxa"/>
            <w:gridSpan w:val="6"/>
          </w:tcPr>
          <w:p w:rsidR="00F4081E" w:rsidRDefault="00F4081E">
            <w:pPr>
              <w:pStyle w:val="ConsPlusNormal"/>
              <w:jc w:val="both"/>
            </w:pPr>
            <w:r>
              <w:t>(п. 10.32 в ред. постановления Совмина от 13.12.2019 N 863)</w:t>
            </w:r>
          </w:p>
        </w:tc>
      </w:tr>
      <w:tr w:rsidR="00F4081E">
        <w:tc>
          <w:tcPr>
            <w:tcW w:w="2550" w:type="dxa"/>
            <w:vMerge w:val="restart"/>
          </w:tcPr>
          <w:p w:rsidR="00F4081E" w:rsidRDefault="00F4081E">
            <w:pPr>
              <w:pStyle w:val="ConsPlusNormal"/>
            </w:pPr>
            <w:r>
              <w:t xml:space="preserve">10.33. Выдача разрешения на использование наркотических средств, включенных в список особо опасных наркотических средств и психотропных веществ, не используемых в медицинских целях (далее - список 1), и список опасных наркотических средств, не используемых в медицинских целях (далее - список 5), Республиканского перечня наркотических средств, психотропных веществ и их прекурсоров, подлежащих государственному контролю в Республике Беларусь (далее - Республиканский перечень), психотропных веществ, включенных в список 1 Республиканского перечня, аналогов наркотических средств, </w:t>
            </w:r>
            <w:r>
              <w:lastRenderedPageBreak/>
              <w:t>психотропных веществ (далее - аналоги) в научных и учебных целях или в экспертной медицинской деятельности</w:t>
            </w:r>
          </w:p>
        </w:tc>
        <w:tc>
          <w:tcPr>
            <w:tcW w:w="2550" w:type="dxa"/>
            <w:vMerge w:val="restart"/>
          </w:tcPr>
          <w:p w:rsidR="00F4081E" w:rsidRDefault="00F4081E">
            <w:pPr>
              <w:pStyle w:val="ConsPlusNormal"/>
            </w:pPr>
            <w:r>
              <w:lastRenderedPageBreak/>
              <w:t>Минздрав (по согласованию с МВД)</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15 дней, а в случае необходимости запроса дополнительной информации - 1 месяц</w:t>
            </w:r>
          </w:p>
        </w:tc>
        <w:tc>
          <w:tcPr>
            <w:tcW w:w="2551" w:type="dxa"/>
            <w:vMerge w:val="restart"/>
          </w:tcPr>
          <w:p w:rsidR="00F4081E" w:rsidRDefault="00F4081E">
            <w:pPr>
              <w:pStyle w:val="ConsPlusNormal"/>
            </w:pPr>
          </w:p>
        </w:tc>
        <w:tc>
          <w:tcPr>
            <w:tcW w:w="2554" w:type="dxa"/>
            <w:vMerge w:val="restart"/>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документа, подтверждающего наличие на праве собственности, хозяйственного ведения, оперативного управления или ином законном основании помещений, оборудования, транспортных средств, необходимых для использования наркотических средств, включенных в списки 1 и 5 Республиканского перечня, психотропных веществ, включенных в список 1 Республиканского перечня, аналогов в научных и учебных целях или в экспертной медицинской деятельности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заключение органов внутренних дел о соответствии помещений, необходимых для использования </w:t>
            </w:r>
            <w:r>
              <w:lastRenderedPageBreak/>
              <w:t>наркотических средств, включенных в списки 1 и 5 Республиканского перечня, психотропных веществ, включенных в список 1 Республиканского перечня, аналогов в научных и учебных целях или в экспертной медицинской деятельности, требованиям нормативных правовых актов по технической укрепленности и оснащению средствами охранной сигнализации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медицинские справки о состоянии здоровья, подтверждающие отсутствие у работников заболеваний наркоманией, токсикоманией, хроническим алкоголизмом, психических расстройств (заболеваний)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 об отсутствии у работников непогашенной или неснятой судимости за менее тяжкое, тяжкое, особо тяжкое преступление либо за преступления против здоровья населения, связанные с незаконными действиями по отношению к </w:t>
            </w:r>
            <w:r>
              <w:lastRenderedPageBreak/>
              <w:t>наркотическим средствам, психотропным веществам, прекурсорам, аналогам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выписка из приказа о назначении лица, ответственного за хранение наркотических средств, включенных в списки 1 и 5 Республиканского перечня, психотропных веществ, включенных в список 1 Республиканского перечня, аналогов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справки-характеристики оборудования, необходимого для использования наркотических средств, включенных в списки 1 и 5 Республиканского перечня, психотропных веществ, включенных в список 1 Республиканского перечня, аналогов в научных и учебных целях или в экспертной медицинской деятельности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копии документов об образовании, подтверждающих наличие не менее чем у одного работника высшего или среднего специального </w:t>
            </w:r>
            <w:r>
              <w:lastRenderedPageBreak/>
              <w:t>медицинского, фармацевтического, ветеринарного, химико-технологического, химико-фармацевтического, биотехнологического или химического образования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перечень наркотических средств, включенных в списки 1 и 5 Республиканского перечня, психотропных веществ, включенных в список 1 Республиканского перечня, аналогов, планируемых к использованию в научных и учебных целях или в экспертной медицинской деятельности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10.33 введен постановлением Совмина от 18.10.2012 N 946)</w:t>
            </w:r>
          </w:p>
        </w:tc>
      </w:tr>
      <w:tr w:rsidR="00F4081E">
        <w:tc>
          <w:tcPr>
            <w:tcW w:w="2550" w:type="dxa"/>
            <w:vMerge w:val="restart"/>
          </w:tcPr>
          <w:p w:rsidR="00F4081E" w:rsidRDefault="00F4081E">
            <w:pPr>
              <w:pStyle w:val="ConsPlusNormal"/>
            </w:pPr>
            <w:r>
              <w:t>10.34. Выдача разовых разрешений на ввоз, вывоз, пересылку аналогов наркотических средств, психотропных веществ</w:t>
            </w:r>
          </w:p>
        </w:tc>
        <w:tc>
          <w:tcPr>
            <w:tcW w:w="2550" w:type="dxa"/>
            <w:vMerge w:val="restart"/>
          </w:tcPr>
          <w:p w:rsidR="00F4081E" w:rsidRDefault="00F4081E">
            <w:pPr>
              <w:pStyle w:val="ConsPlusNormal"/>
            </w:pPr>
            <w:r>
              <w:t>главное управление по наркоконтролю и противодействию торговле людьми криминальной милиции МВД</w:t>
            </w:r>
          </w:p>
        </w:tc>
        <w:tc>
          <w:tcPr>
            <w:tcW w:w="2550" w:type="dxa"/>
          </w:tcPr>
          <w:p w:rsidR="00F4081E" w:rsidRDefault="00F4081E">
            <w:pPr>
              <w:pStyle w:val="ConsPlusNormal"/>
            </w:pPr>
            <w:r>
              <w:t>для получения разового разрешения на ввоз, вывоз, пересылку аналогов для научных и учебных целей:</w:t>
            </w:r>
          </w:p>
        </w:tc>
        <w:tc>
          <w:tcPr>
            <w:tcW w:w="2550" w:type="dxa"/>
            <w:vMerge w:val="restart"/>
          </w:tcPr>
          <w:p w:rsidR="00F4081E" w:rsidRDefault="00F4081E">
            <w:pPr>
              <w:pStyle w:val="ConsPlusNormal"/>
            </w:pPr>
            <w:r>
              <w:t>10 дней</w:t>
            </w:r>
          </w:p>
        </w:tc>
        <w:tc>
          <w:tcPr>
            <w:tcW w:w="2551" w:type="dxa"/>
            <w:vMerge w:val="restart"/>
          </w:tcPr>
          <w:p w:rsidR="00F4081E" w:rsidRDefault="00F4081E">
            <w:pPr>
              <w:pStyle w:val="ConsPlusNormal"/>
            </w:pPr>
            <w:r>
              <w:t>6 месяцев</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 по установленной форме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копия разрешения на использование аналогов наркотических средств, психотропных веществ в научных и учебных целях, </w:t>
            </w:r>
            <w:r>
              <w:lastRenderedPageBreak/>
              <w:t>выдаваемого Минздравом по согласованию с МВД</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копии контракта (договора) и спецификации (инвойса) на ввоз, вывоз, пересылку аналогов, заверенные подписью руководителя юридического лица</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копия акта обследования помещения для хранения наркотических средств, психотропных веществ, их аналогов</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обоснование необходимости ввоза, вывоза, пересылки аналогов, подписанное руководителем юридического лица</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получения разового разрешения на ввоз, вывоз, пересылку аналогов наркотических средств для подготовки служебных собак в оперативно-розыскной и экспертной деятельности: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письмо за подписью руководителя юридического лица с </w:t>
            </w:r>
            <w:r>
              <w:lastRenderedPageBreak/>
              <w:t>обоснованием необходимости ввоза, вывоза, пересылки и указанием количества, места хранения, наименования и адреса получателя, способа доставки, перевозки на территории Республики Беларусь</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контракта (договора) поставки (передачи) (при его наличии)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10.34 введен постановлением Совмина от 29.03.2013 N 234; в ред. постановления Совмина от 25.05.2018 N 396)</w:t>
            </w:r>
          </w:p>
        </w:tc>
      </w:tr>
      <w:tr w:rsidR="00F4081E">
        <w:tc>
          <w:tcPr>
            <w:tcW w:w="2550" w:type="dxa"/>
          </w:tcPr>
          <w:p w:rsidR="00F4081E" w:rsidRDefault="00F4081E">
            <w:pPr>
              <w:pStyle w:val="ConsPlusNormal"/>
            </w:pPr>
            <w:r>
              <w:t>10.35. Выдача заключений органов внутренних дел о соответствии помещений, необходимых для использования наркотических средств, психотропных веществ, их аналогов, требованиям нормативных правовых актов по технической укрепленности и оснащению средствами охранной сигнализации</w:t>
            </w:r>
          </w:p>
        </w:tc>
        <w:tc>
          <w:tcPr>
            <w:tcW w:w="2550" w:type="dxa"/>
          </w:tcPr>
          <w:p w:rsidR="00F4081E" w:rsidRDefault="00F4081E">
            <w:pPr>
              <w:pStyle w:val="ConsPlusNormal"/>
            </w:pPr>
            <w:r>
              <w:t>главное управление по наркоконтролю и противодействию торговле людьми криминальной милиции МВД</w:t>
            </w:r>
          </w:p>
        </w:tc>
        <w:tc>
          <w:tcPr>
            <w:tcW w:w="2550" w:type="dxa"/>
          </w:tcPr>
          <w:p w:rsidR="00F4081E" w:rsidRDefault="00F4081E">
            <w:pPr>
              <w:pStyle w:val="ConsPlusNormal"/>
            </w:pPr>
            <w:r>
              <w:t>акт обследования помещения, необходимого для хранения наркотических средств, психотропных веществ, их аналогов</w:t>
            </w:r>
          </w:p>
        </w:tc>
        <w:tc>
          <w:tcPr>
            <w:tcW w:w="2550" w:type="dxa"/>
          </w:tcPr>
          <w:p w:rsidR="00F4081E" w:rsidRDefault="00F4081E">
            <w:pPr>
              <w:pStyle w:val="ConsPlusNormal"/>
            </w:pPr>
            <w:r>
              <w:t>10 дней</w:t>
            </w:r>
          </w:p>
        </w:tc>
        <w:tc>
          <w:tcPr>
            <w:tcW w:w="2551" w:type="dxa"/>
          </w:tcPr>
          <w:p w:rsidR="00F4081E" w:rsidRDefault="00F4081E">
            <w:pPr>
              <w:pStyle w:val="ConsPlusNormal"/>
            </w:pPr>
            <w:r>
              <w:t>5 лет</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t>(п. 10.35 введен постановлением Совмина от 29.03.2013 N 234; в ред. постановления Совмина от 25.05.2018 N 396)</w:t>
            </w:r>
          </w:p>
        </w:tc>
      </w:tr>
      <w:tr w:rsidR="00F4081E">
        <w:tc>
          <w:tcPr>
            <w:tcW w:w="2550" w:type="dxa"/>
          </w:tcPr>
          <w:p w:rsidR="00F4081E" w:rsidRDefault="00F4081E">
            <w:pPr>
              <w:pStyle w:val="ConsPlusNormal"/>
            </w:pPr>
            <w:r>
              <w:t xml:space="preserve">10.36. Выдача (продление срока действия, внесение изменений) документа (сертификата), подтверждающего соответствие </w:t>
            </w:r>
            <w:r>
              <w:lastRenderedPageBreak/>
              <w:t>промышленного производства лекарственного средства требованиям Надлежащей производственной практики (GMP)</w:t>
            </w:r>
          </w:p>
        </w:tc>
        <w:tc>
          <w:tcPr>
            <w:tcW w:w="2550" w:type="dxa"/>
          </w:tcPr>
          <w:p w:rsidR="00F4081E" w:rsidRDefault="00F4081E">
            <w:pPr>
              <w:pStyle w:val="ConsPlusNormal"/>
            </w:pPr>
            <w:r>
              <w:lastRenderedPageBreak/>
              <w:t>Минздрав</w:t>
            </w:r>
          </w:p>
        </w:tc>
        <w:tc>
          <w:tcPr>
            <w:tcW w:w="2550" w:type="dxa"/>
          </w:tcPr>
          <w:p w:rsidR="00F4081E" w:rsidRDefault="00F4081E">
            <w:pPr>
              <w:pStyle w:val="ConsPlusNormal"/>
            </w:pPr>
            <w:r>
              <w:t>заявление</w:t>
            </w:r>
            <w:r>
              <w:br/>
            </w:r>
            <w:r>
              <w:br/>
              <w:t xml:space="preserve">уведомление о результатах проведенного инспектирования промышленного </w:t>
            </w:r>
            <w:r>
              <w:lastRenderedPageBreak/>
              <w:t>производства лекарственного средства на соответствие требованиям Надлежащей производственной практики (GMP)</w:t>
            </w:r>
            <w:r>
              <w:br/>
            </w:r>
            <w:r>
              <w:br/>
              <w:t>для внесения изменений - заявление</w:t>
            </w:r>
            <w:r>
              <w:br/>
            </w:r>
            <w:r>
              <w:br/>
              <w:t>справка-обоснование внесения изменений в документ (сертификат), подтверждающий соответствие промышленного производства лекарственного средства требованиям Надлежащей производственной практики (GMP), с приложением копий документов, подтверждающих необходимость внесения изменений</w:t>
            </w:r>
          </w:p>
        </w:tc>
        <w:tc>
          <w:tcPr>
            <w:tcW w:w="2550" w:type="dxa"/>
          </w:tcPr>
          <w:p w:rsidR="00F4081E" w:rsidRDefault="00F4081E">
            <w:pPr>
              <w:pStyle w:val="ConsPlusNormal"/>
            </w:pPr>
            <w:r>
              <w:lastRenderedPageBreak/>
              <w:t>10 дней</w:t>
            </w:r>
          </w:p>
        </w:tc>
        <w:tc>
          <w:tcPr>
            <w:tcW w:w="2551" w:type="dxa"/>
          </w:tcPr>
          <w:p w:rsidR="00F4081E" w:rsidRDefault="00F4081E">
            <w:pPr>
              <w:pStyle w:val="ConsPlusNormal"/>
            </w:pPr>
            <w:r>
              <w:t>не более 3 лет</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t>(п. 10.36 в ред. постановления Совмина от 27.10.2020 N 611)</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КонсультантПлюс: примечание.</w:t>
                  </w:r>
                </w:p>
                <w:p w:rsidR="00F4081E" w:rsidRDefault="00F4081E">
                  <w:pPr>
                    <w:pStyle w:val="ConsPlusNormal"/>
                    <w:jc w:val="both"/>
                    <w:rPr>
                      <w:color w:val="392C69"/>
                    </w:rPr>
                  </w:pPr>
                  <w:r>
                    <w:rPr>
                      <w:color w:val="392C69"/>
                    </w:rPr>
                    <w:t>Положение о порядке проведения инспектирования на соответствие Правилам надлежащей дистрибьюторской практики в рамках Евразийского экономического союза и выдачи заключения по его результатам утверждено постановлением Совета Министров Республики Беларусь от 01.04.2020 N 191.</w:t>
                  </w:r>
                </w:p>
              </w:tc>
            </w:tr>
          </w:tbl>
          <w:p w:rsidR="00F4081E" w:rsidRDefault="00F4081E">
            <w:pPr>
              <w:pStyle w:val="ConsPlusNormal"/>
              <w:jc w:val="both"/>
              <w:rPr>
                <w:color w:val="392C69"/>
              </w:rPr>
            </w:pPr>
          </w:p>
        </w:tc>
      </w:tr>
      <w:tr w:rsidR="00F4081E">
        <w:tc>
          <w:tcPr>
            <w:tcW w:w="2550" w:type="dxa"/>
          </w:tcPr>
          <w:p w:rsidR="00F4081E" w:rsidRDefault="00F4081E">
            <w:pPr>
              <w:pStyle w:val="ConsPlusNormal"/>
            </w:pPr>
            <w:r>
              <w:t xml:space="preserve">10.36-1. Выдача (внесение изменений, выдача дубликата) положительного заключения о соответствии Правилам надлежащей </w:t>
            </w:r>
            <w:r>
              <w:lastRenderedPageBreak/>
              <w:t>дистрибьюторской практики в рамках Евразийского экономического союза</w:t>
            </w:r>
          </w:p>
        </w:tc>
        <w:tc>
          <w:tcPr>
            <w:tcW w:w="2550" w:type="dxa"/>
          </w:tcPr>
          <w:p w:rsidR="00F4081E" w:rsidRDefault="00F4081E">
            <w:pPr>
              <w:pStyle w:val="ConsPlusNormal"/>
            </w:pPr>
            <w:r>
              <w:lastRenderedPageBreak/>
              <w:t>Минздрав</w:t>
            </w:r>
          </w:p>
        </w:tc>
        <w:tc>
          <w:tcPr>
            <w:tcW w:w="2550" w:type="dxa"/>
          </w:tcPr>
          <w:p w:rsidR="00F4081E" w:rsidRDefault="00F4081E">
            <w:pPr>
              <w:pStyle w:val="ConsPlusNormal"/>
            </w:pPr>
            <w:r>
              <w:t>заявление</w:t>
            </w:r>
            <w:r>
              <w:br/>
            </w:r>
            <w:r>
              <w:br/>
              <w:t>для внесения изменений, выдачи дубликата - заявление</w:t>
            </w:r>
            <w:r>
              <w:br/>
            </w:r>
            <w:r>
              <w:br/>
              <w:t xml:space="preserve">справка-обоснование </w:t>
            </w:r>
            <w:r>
              <w:lastRenderedPageBreak/>
              <w:t>внесения изменений или выдачи дубликата положительного заключения о соответствии Правилам надлежащей дистрибьюторской практики в рамках Евразийского экономического союза с приложением копий документов, подтверждающих необходимость внесения изменений</w:t>
            </w:r>
          </w:p>
        </w:tc>
        <w:tc>
          <w:tcPr>
            <w:tcW w:w="2550" w:type="dxa"/>
          </w:tcPr>
          <w:p w:rsidR="00F4081E" w:rsidRDefault="00F4081E">
            <w:pPr>
              <w:pStyle w:val="ConsPlusNormal"/>
            </w:pPr>
            <w:r>
              <w:lastRenderedPageBreak/>
              <w:t>5 дней</w:t>
            </w:r>
          </w:p>
        </w:tc>
        <w:tc>
          <w:tcPr>
            <w:tcW w:w="2551" w:type="dxa"/>
          </w:tcPr>
          <w:p w:rsidR="00F4081E" w:rsidRDefault="00F4081E">
            <w:pPr>
              <w:pStyle w:val="ConsPlusNormal"/>
            </w:pPr>
            <w:r>
              <w:t>3 года</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t>(п. 10.36-1 введен постановлением Совмина от 01.04.2020 N 191)</w:t>
            </w:r>
          </w:p>
        </w:tc>
      </w:tr>
      <w:tr w:rsidR="00F4081E">
        <w:tc>
          <w:tcPr>
            <w:tcW w:w="2550" w:type="dxa"/>
          </w:tcPr>
          <w:p w:rsidR="00F4081E" w:rsidRDefault="00F4081E">
            <w:pPr>
              <w:pStyle w:val="ConsPlusNormal"/>
              <w:jc w:val="both"/>
            </w:pPr>
            <w:r>
              <w:t>10.36-2. Выдача сертификата фармацевтического продукта, предусмотренного для международной торговли</w:t>
            </w:r>
          </w:p>
        </w:tc>
        <w:tc>
          <w:tcPr>
            <w:tcW w:w="2550" w:type="dxa"/>
          </w:tcPr>
          <w:p w:rsidR="00F4081E" w:rsidRDefault="00F4081E">
            <w:pPr>
              <w:pStyle w:val="ConsPlusNormal"/>
              <w:jc w:val="both"/>
            </w:pPr>
            <w:r>
              <w:t>Минздрав</w:t>
            </w:r>
          </w:p>
        </w:tc>
        <w:tc>
          <w:tcPr>
            <w:tcW w:w="2550" w:type="dxa"/>
          </w:tcPr>
          <w:p w:rsidR="00F4081E" w:rsidRDefault="00F4081E">
            <w:pPr>
              <w:pStyle w:val="ConsPlusNormal"/>
              <w:jc w:val="both"/>
            </w:pPr>
            <w:r>
              <w:t>заявление</w:t>
            </w:r>
          </w:p>
        </w:tc>
        <w:tc>
          <w:tcPr>
            <w:tcW w:w="2550" w:type="dxa"/>
          </w:tcPr>
          <w:p w:rsidR="00F4081E" w:rsidRDefault="00F4081E">
            <w:pPr>
              <w:pStyle w:val="ConsPlusNormal"/>
              <w:jc w:val="both"/>
            </w:pPr>
            <w:r>
              <w:t>15 дней</w:t>
            </w:r>
          </w:p>
        </w:tc>
        <w:tc>
          <w:tcPr>
            <w:tcW w:w="2551" w:type="dxa"/>
          </w:tcPr>
          <w:p w:rsidR="00F4081E" w:rsidRDefault="00F4081E">
            <w:pPr>
              <w:pStyle w:val="ConsPlusNormal"/>
              <w:jc w:val="both"/>
            </w:pPr>
            <w:r>
              <w:t>1 год</w:t>
            </w:r>
          </w:p>
        </w:tc>
        <w:tc>
          <w:tcPr>
            <w:tcW w:w="2554" w:type="dxa"/>
          </w:tcPr>
          <w:p w:rsidR="00F4081E" w:rsidRDefault="00F4081E">
            <w:pPr>
              <w:pStyle w:val="ConsPlusNormal"/>
              <w:jc w:val="both"/>
            </w:pPr>
            <w:r>
              <w:t>бесплатно</w:t>
            </w:r>
          </w:p>
        </w:tc>
      </w:tr>
      <w:tr w:rsidR="00F4081E">
        <w:tc>
          <w:tcPr>
            <w:tcW w:w="15305" w:type="dxa"/>
            <w:gridSpan w:val="6"/>
          </w:tcPr>
          <w:p w:rsidR="00F4081E" w:rsidRDefault="00F4081E">
            <w:pPr>
              <w:pStyle w:val="ConsPlusNormal"/>
              <w:jc w:val="both"/>
            </w:pPr>
            <w:r>
              <w:t>(п. 10-36-2 введен постановлением Совмина от 18.09.2020 N 545)</w:t>
            </w:r>
          </w:p>
        </w:tc>
      </w:tr>
      <w:tr w:rsidR="00F4081E">
        <w:tc>
          <w:tcPr>
            <w:tcW w:w="2550" w:type="dxa"/>
          </w:tcPr>
          <w:p w:rsidR="00F4081E" w:rsidRDefault="00F4081E">
            <w:pPr>
              <w:pStyle w:val="ConsPlusNormal"/>
            </w:pPr>
            <w:r>
              <w:t>10.36-3. Выдача свидетельства об аттестации уполномоченного лица производителя лекарственных средств</w:t>
            </w:r>
          </w:p>
        </w:tc>
        <w:tc>
          <w:tcPr>
            <w:tcW w:w="2550" w:type="dxa"/>
          </w:tcPr>
          <w:p w:rsidR="00F4081E" w:rsidRDefault="00F4081E">
            <w:pPr>
              <w:pStyle w:val="ConsPlusNormal"/>
            </w:pPr>
            <w:r>
              <w:t>Минздрав</w:t>
            </w:r>
          </w:p>
        </w:tc>
        <w:tc>
          <w:tcPr>
            <w:tcW w:w="2550" w:type="dxa"/>
          </w:tcPr>
          <w:p w:rsidR="00F4081E" w:rsidRDefault="00F4081E">
            <w:pPr>
              <w:pStyle w:val="ConsPlusNormal"/>
            </w:pPr>
            <w:r>
              <w:t>заявление</w:t>
            </w:r>
          </w:p>
        </w:tc>
        <w:tc>
          <w:tcPr>
            <w:tcW w:w="2550" w:type="dxa"/>
          </w:tcPr>
          <w:p w:rsidR="00F4081E" w:rsidRDefault="00F4081E">
            <w:pPr>
              <w:pStyle w:val="ConsPlusNormal"/>
            </w:pPr>
            <w:r>
              <w:t>до окончания срока действия</w:t>
            </w:r>
          </w:p>
        </w:tc>
        <w:tc>
          <w:tcPr>
            <w:tcW w:w="2551" w:type="dxa"/>
          </w:tcPr>
          <w:p w:rsidR="00F4081E" w:rsidRDefault="00F4081E">
            <w:pPr>
              <w:pStyle w:val="ConsPlusNormal"/>
            </w:pPr>
            <w:r>
              <w:t>10 дней</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t>(п. 10.36-3 введен постановлением Совмина от 01.09.2021 N 504)</w:t>
            </w:r>
          </w:p>
        </w:tc>
      </w:tr>
      <w:tr w:rsidR="00F4081E">
        <w:tc>
          <w:tcPr>
            <w:tcW w:w="2550" w:type="dxa"/>
            <w:vMerge w:val="restart"/>
          </w:tcPr>
          <w:p w:rsidR="00F4081E" w:rsidRDefault="00F4081E">
            <w:pPr>
              <w:pStyle w:val="ConsPlusNormal"/>
            </w:pPr>
            <w:r>
              <w:t xml:space="preserve">10.37. Аккредитация юридических лиц на проведение токсиколого-гигиенической оценки средств защиты растений, подлежащих государственной регистрации, с выдачей </w:t>
            </w:r>
            <w:r>
              <w:lastRenderedPageBreak/>
              <w:t>свидетельства (внесение изменений в свидетельство, продление срока его действия, выдача дубликата свидетельства)</w:t>
            </w:r>
          </w:p>
        </w:tc>
        <w:tc>
          <w:tcPr>
            <w:tcW w:w="2550" w:type="dxa"/>
            <w:vMerge w:val="restart"/>
          </w:tcPr>
          <w:p w:rsidR="00F4081E" w:rsidRDefault="00F4081E">
            <w:pPr>
              <w:pStyle w:val="ConsPlusNormal"/>
            </w:pPr>
            <w:r>
              <w:lastRenderedPageBreak/>
              <w:t>Минздрав</w:t>
            </w:r>
          </w:p>
        </w:tc>
        <w:tc>
          <w:tcPr>
            <w:tcW w:w="2550" w:type="dxa"/>
          </w:tcPr>
          <w:p w:rsidR="00F4081E" w:rsidRDefault="00F4081E">
            <w:pPr>
              <w:pStyle w:val="ConsPlusNormal"/>
            </w:pPr>
            <w:r>
              <w:t xml:space="preserve">для выдачи свидетельства об аккредитации юридического лица на проведение токсиколого-гигиенической оценки средств защиты растений, подлежащих </w:t>
            </w:r>
            <w:r>
              <w:lastRenderedPageBreak/>
              <w:t>государственной регистрации, продления срока его действия:</w:t>
            </w:r>
          </w:p>
        </w:tc>
        <w:tc>
          <w:tcPr>
            <w:tcW w:w="2550" w:type="dxa"/>
            <w:vMerge w:val="restart"/>
          </w:tcPr>
          <w:p w:rsidR="00F4081E" w:rsidRDefault="00F4081E">
            <w:pPr>
              <w:pStyle w:val="ConsPlusNormal"/>
            </w:pPr>
            <w:r>
              <w:lastRenderedPageBreak/>
              <w:t>15 дней, а в случае направления запроса в другие государственные органы, иные организации - 1 месяц</w:t>
            </w:r>
          </w:p>
        </w:tc>
        <w:tc>
          <w:tcPr>
            <w:tcW w:w="2551" w:type="dxa"/>
            <w:vMerge w:val="restart"/>
          </w:tcPr>
          <w:p w:rsidR="00F4081E" w:rsidRDefault="00F4081E">
            <w:pPr>
              <w:pStyle w:val="ConsPlusNormal"/>
            </w:pPr>
            <w:r>
              <w:t>5 лет</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копия документа, подтверждающего государственную регистрацию юридического лица</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копии учредительных документов</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копия Положения о структурном подразделении юридического лица, на которое возложены функции по проведению токсиколого-гигиенической оценки средств защиты растений, подлежащих государственной регистрации (далее - подразделение)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копии документов не менее трех состоящих в штате юридического лица по основному месту работы специалистов подразделения, подтверждающих их квалификацию и опыт работы в области гигиены и токсикологии:</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567"/>
            </w:pPr>
            <w:r>
              <w:t xml:space="preserve">диплома о высшем </w:t>
            </w:r>
            <w:r>
              <w:lastRenderedPageBreak/>
              <w:t>профессиональном образовании, свидетельства о присвоении высшей квалификационной категории и (или) диплома об ученой степени в области гигиены или токсикологии</w:t>
            </w:r>
          </w:p>
        </w:tc>
        <w:tc>
          <w:tcPr>
            <w:tcW w:w="2550" w:type="dxa"/>
            <w:vMerge/>
          </w:tcPr>
          <w:p w:rsidR="00F4081E" w:rsidRDefault="00F4081E">
            <w:pPr>
              <w:pStyle w:val="ConsPlusNormal"/>
              <w:ind w:left="567"/>
            </w:pPr>
          </w:p>
        </w:tc>
        <w:tc>
          <w:tcPr>
            <w:tcW w:w="2551" w:type="dxa"/>
            <w:vMerge/>
          </w:tcPr>
          <w:p w:rsidR="00F4081E" w:rsidRDefault="00F4081E">
            <w:pPr>
              <w:pStyle w:val="ConsPlusNormal"/>
              <w:ind w:left="567"/>
            </w:pPr>
          </w:p>
        </w:tc>
        <w:tc>
          <w:tcPr>
            <w:tcW w:w="2554" w:type="dxa"/>
            <w:vMerge/>
          </w:tcPr>
          <w:p w:rsidR="00F4081E" w:rsidRDefault="00F4081E">
            <w:pPr>
              <w:pStyle w:val="ConsPlusNormal"/>
              <w:ind w:left="567"/>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567"/>
            </w:pPr>
            <w:r>
              <w:t>трудовой книжки, подтверждающей непрерывный стаж работы не менее трех лет по указанной специальности</w:t>
            </w:r>
          </w:p>
        </w:tc>
        <w:tc>
          <w:tcPr>
            <w:tcW w:w="2550" w:type="dxa"/>
            <w:vMerge/>
          </w:tcPr>
          <w:p w:rsidR="00F4081E" w:rsidRDefault="00F4081E">
            <w:pPr>
              <w:pStyle w:val="ConsPlusNormal"/>
              <w:ind w:left="567"/>
            </w:pPr>
          </w:p>
        </w:tc>
        <w:tc>
          <w:tcPr>
            <w:tcW w:w="2551" w:type="dxa"/>
            <w:vMerge/>
          </w:tcPr>
          <w:p w:rsidR="00F4081E" w:rsidRDefault="00F4081E">
            <w:pPr>
              <w:pStyle w:val="ConsPlusNormal"/>
              <w:ind w:left="567"/>
            </w:pPr>
          </w:p>
        </w:tc>
        <w:tc>
          <w:tcPr>
            <w:tcW w:w="2554" w:type="dxa"/>
            <w:vMerge/>
          </w:tcPr>
          <w:p w:rsidR="00F4081E" w:rsidRDefault="00F4081E">
            <w:pPr>
              <w:pStyle w:val="ConsPlusNormal"/>
              <w:ind w:left="567"/>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567"/>
            </w:pPr>
            <w:r>
              <w:t>трудового договора (контракта)</w:t>
            </w:r>
          </w:p>
        </w:tc>
        <w:tc>
          <w:tcPr>
            <w:tcW w:w="2550" w:type="dxa"/>
            <w:vMerge/>
          </w:tcPr>
          <w:p w:rsidR="00F4081E" w:rsidRDefault="00F4081E">
            <w:pPr>
              <w:pStyle w:val="ConsPlusNormal"/>
              <w:ind w:left="567"/>
            </w:pPr>
          </w:p>
        </w:tc>
        <w:tc>
          <w:tcPr>
            <w:tcW w:w="2551" w:type="dxa"/>
            <w:vMerge/>
          </w:tcPr>
          <w:p w:rsidR="00F4081E" w:rsidRDefault="00F4081E">
            <w:pPr>
              <w:pStyle w:val="ConsPlusNormal"/>
              <w:ind w:left="567"/>
            </w:pPr>
          </w:p>
        </w:tc>
        <w:tc>
          <w:tcPr>
            <w:tcW w:w="2554" w:type="dxa"/>
            <w:vMerge/>
          </w:tcPr>
          <w:p w:rsidR="00F4081E" w:rsidRDefault="00F4081E">
            <w:pPr>
              <w:pStyle w:val="ConsPlusNormal"/>
              <w:ind w:left="567"/>
            </w:pPr>
          </w:p>
        </w:tc>
      </w:tr>
      <w:tr w:rsidR="00F4081E">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p>
        </w:tc>
        <w:tc>
          <w:tcPr>
            <w:tcW w:w="2550" w:type="dxa"/>
          </w:tcPr>
          <w:p w:rsidR="00F4081E" w:rsidRDefault="00F4081E">
            <w:pPr>
              <w:pStyle w:val="ConsPlusNormal"/>
              <w:ind w:left="283"/>
            </w:pPr>
            <w:r>
              <w:t>копия аттестата аккредитации в Национальной системе аккредитации Республики Беларусь по методам испытаний (исследований) средств защиты растений, необходимых для проведения их токсиколого-гигиенической оценки</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подписанные руководителем организации сведения о наличии:</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567"/>
            </w:pPr>
            <w:r>
              <w:t xml:space="preserve">программного </w:t>
            </w:r>
            <w:r>
              <w:lastRenderedPageBreak/>
              <w:t>обеспечения, необходимого для оформления результатов токсиколого-гигиенической оценки средств защиты растений в электронном виде</w:t>
            </w:r>
          </w:p>
        </w:tc>
        <w:tc>
          <w:tcPr>
            <w:tcW w:w="2550" w:type="dxa"/>
            <w:vMerge/>
          </w:tcPr>
          <w:p w:rsidR="00F4081E" w:rsidRDefault="00F4081E">
            <w:pPr>
              <w:pStyle w:val="ConsPlusNormal"/>
              <w:ind w:left="567"/>
            </w:pPr>
          </w:p>
        </w:tc>
        <w:tc>
          <w:tcPr>
            <w:tcW w:w="2551" w:type="dxa"/>
            <w:vMerge/>
          </w:tcPr>
          <w:p w:rsidR="00F4081E" w:rsidRDefault="00F4081E">
            <w:pPr>
              <w:pStyle w:val="ConsPlusNormal"/>
              <w:ind w:left="567"/>
            </w:pPr>
          </w:p>
        </w:tc>
        <w:tc>
          <w:tcPr>
            <w:tcW w:w="2554" w:type="dxa"/>
            <w:vMerge/>
          </w:tcPr>
          <w:p w:rsidR="00F4081E" w:rsidRDefault="00F4081E">
            <w:pPr>
              <w:pStyle w:val="ConsPlusNormal"/>
              <w:ind w:left="567"/>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567"/>
            </w:pPr>
            <w:r>
              <w:t>виварного комплекса, укомплектованного лабораторными животными для проведения токсиколого-гигиенической оценки средств защиты растений</w:t>
            </w:r>
          </w:p>
        </w:tc>
        <w:tc>
          <w:tcPr>
            <w:tcW w:w="2550" w:type="dxa"/>
            <w:vMerge/>
          </w:tcPr>
          <w:p w:rsidR="00F4081E" w:rsidRDefault="00F4081E">
            <w:pPr>
              <w:pStyle w:val="ConsPlusNormal"/>
              <w:ind w:left="567"/>
            </w:pPr>
          </w:p>
        </w:tc>
        <w:tc>
          <w:tcPr>
            <w:tcW w:w="2551" w:type="dxa"/>
            <w:vMerge/>
          </w:tcPr>
          <w:p w:rsidR="00F4081E" w:rsidRDefault="00F4081E">
            <w:pPr>
              <w:pStyle w:val="ConsPlusNormal"/>
              <w:ind w:left="567"/>
            </w:pPr>
          </w:p>
        </w:tc>
        <w:tc>
          <w:tcPr>
            <w:tcW w:w="2554" w:type="dxa"/>
            <w:vMerge/>
          </w:tcPr>
          <w:p w:rsidR="00F4081E" w:rsidRDefault="00F4081E">
            <w:pPr>
              <w:pStyle w:val="ConsPlusNormal"/>
              <w:ind w:left="567"/>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567"/>
            </w:pPr>
            <w:r>
              <w:t>приборов, оборудования и методов, необходимых для проведения токсиколого-гигиенической оценки средств защиты растений</w:t>
            </w:r>
          </w:p>
        </w:tc>
        <w:tc>
          <w:tcPr>
            <w:tcW w:w="2550" w:type="dxa"/>
            <w:vMerge/>
          </w:tcPr>
          <w:p w:rsidR="00F4081E" w:rsidRDefault="00F4081E">
            <w:pPr>
              <w:pStyle w:val="ConsPlusNormal"/>
              <w:ind w:left="567"/>
            </w:pPr>
          </w:p>
        </w:tc>
        <w:tc>
          <w:tcPr>
            <w:tcW w:w="2551" w:type="dxa"/>
            <w:vMerge/>
          </w:tcPr>
          <w:p w:rsidR="00F4081E" w:rsidRDefault="00F4081E">
            <w:pPr>
              <w:pStyle w:val="ConsPlusNormal"/>
              <w:ind w:left="567"/>
            </w:pPr>
          </w:p>
        </w:tc>
        <w:tc>
          <w:tcPr>
            <w:tcW w:w="2554" w:type="dxa"/>
            <w:vMerge/>
          </w:tcPr>
          <w:p w:rsidR="00F4081E" w:rsidRDefault="00F4081E">
            <w:pPr>
              <w:pStyle w:val="ConsPlusNormal"/>
              <w:ind w:left="567"/>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внесения изменений в свидетельство:</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val="restart"/>
          </w:tcPr>
          <w:p w:rsidR="00F4081E" w:rsidRDefault="00F4081E">
            <w:pPr>
              <w:pStyle w:val="ConsPlusNormal"/>
            </w:pPr>
          </w:p>
        </w:tc>
        <w:tc>
          <w:tcPr>
            <w:tcW w:w="2550" w:type="dxa"/>
            <w:vMerge w:val="restart"/>
          </w:tcPr>
          <w:p w:rsidR="00F4081E" w:rsidRDefault="00F4081E">
            <w:pPr>
              <w:pStyle w:val="ConsPlusNormal"/>
            </w:pPr>
          </w:p>
        </w:tc>
        <w:tc>
          <w:tcPr>
            <w:tcW w:w="2550" w:type="dxa"/>
          </w:tcPr>
          <w:p w:rsidR="00F4081E" w:rsidRDefault="00F4081E">
            <w:pPr>
              <w:pStyle w:val="ConsPlusNormal"/>
              <w:ind w:left="283"/>
            </w:pPr>
            <w:r>
              <w:t>в случае изменения наименования юридического лица:</w:t>
            </w:r>
          </w:p>
        </w:tc>
        <w:tc>
          <w:tcPr>
            <w:tcW w:w="2550" w:type="dxa"/>
            <w:vMerge w:val="restart"/>
          </w:tcPr>
          <w:p w:rsidR="00F4081E" w:rsidRDefault="00F4081E">
            <w:pPr>
              <w:pStyle w:val="ConsPlusNormal"/>
            </w:pPr>
            <w:r>
              <w:t>15 дней</w:t>
            </w:r>
          </w:p>
        </w:tc>
        <w:tc>
          <w:tcPr>
            <w:tcW w:w="2551" w:type="dxa"/>
            <w:vMerge w:val="restart"/>
          </w:tcPr>
          <w:p w:rsidR="00F4081E" w:rsidRDefault="00F4081E">
            <w:pPr>
              <w:pStyle w:val="ConsPlusNormal"/>
            </w:pPr>
          </w:p>
        </w:tc>
        <w:tc>
          <w:tcPr>
            <w:tcW w:w="2554" w:type="dxa"/>
            <w:vMerge w:val="restart"/>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567"/>
            </w:pPr>
            <w:r>
              <w:t>заявление</w:t>
            </w:r>
          </w:p>
        </w:tc>
        <w:tc>
          <w:tcPr>
            <w:tcW w:w="2550" w:type="dxa"/>
            <w:vMerge/>
          </w:tcPr>
          <w:p w:rsidR="00F4081E" w:rsidRDefault="00F4081E">
            <w:pPr>
              <w:pStyle w:val="ConsPlusNormal"/>
              <w:ind w:left="567"/>
            </w:pPr>
          </w:p>
        </w:tc>
        <w:tc>
          <w:tcPr>
            <w:tcW w:w="2551" w:type="dxa"/>
            <w:vMerge/>
          </w:tcPr>
          <w:p w:rsidR="00F4081E" w:rsidRDefault="00F4081E">
            <w:pPr>
              <w:pStyle w:val="ConsPlusNormal"/>
              <w:ind w:left="567"/>
            </w:pPr>
          </w:p>
        </w:tc>
        <w:tc>
          <w:tcPr>
            <w:tcW w:w="2554" w:type="dxa"/>
            <w:vMerge/>
          </w:tcPr>
          <w:p w:rsidR="00F4081E" w:rsidRDefault="00F4081E">
            <w:pPr>
              <w:pStyle w:val="ConsPlusNormal"/>
              <w:ind w:left="567"/>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567"/>
            </w:pPr>
            <w:r>
              <w:t>оригинал свидетельства</w:t>
            </w:r>
          </w:p>
        </w:tc>
        <w:tc>
          <w:tcPr>
            <w:tcW w:w="2550" w:type="dxa"/>
            <w:vMerge/>
          </w:tcPr>
          <w:p w:rsidR="00F4081E" w:rsidRDefault="00F4081E">
            <w:pPr>
              <w:pStyle w:val="ConsPlusNormal"/>
              <w:ind w:left="567"/>
            </w:pPr>
          </w:p>
        </w:tc>
        <w:tc>
          <w:tcPr>
            <w:tcW w:w="2551" w:type="dxa"/>
            <w:vMerge/>
          </w:tcPr>
          <w:p w:rsidR="00F4081E" w:rsidRDefault="00F4081E">
            <w:pPr>
              <w:pStyle w:val="ConsPlusNormal"/>
              <w:ind w:left="567"/>
            </w:pPr>
          </w:p>
        </w:tc>
        <w:tc>
          <w:tcPr>
            <w:tcW w:w="2554" w:type="dxa"/>
            <w:vMerge/>
          </w:tcPr>
          <w:p w:rsidR="00F4081E" w:rsidRDefault="00F4081E">
            <w:pPr>
              <w:pStyle w:val="ConsPlusNormal"/>
              <w:ind w:left="567"/>
            </w:pPr>
          </w:p>
        </w:tc>
      </w:tr>
      <w:tr w:rsidR="00F4081E">
        <w:tc>
          <w:tcPr>
            <w:tcW w:w="2550" w:type="dxa"/>
            <w:vMerge w:val="restart"/>
          </w:tcPr>
          <w:p w:rsidR="00F4081E" w:rsidRDefault="00F4081E">
            <w:pPr>
              <w:pStyle w:val="ConsPlusNormal"/>
            </w:pPr>
          </w:p>
        </w:tc>
        <w:tc>
          <w:tcPr>
            <w:tcW w:w="2550" w:type="dxa"/>
            <w:vMerge w:val="restart"/>
          </w:tcPr>
          <w:p w:rsidR="00F4081E" w:rsidRDefault="00F4081E">
            <w:pPr>
              <w:pStyle w:val="ConsPlusNormal"/>
            </w:pPr>
          </w:p>
        </w:tc>
        <w:tc>
          <w:tcPr>
            <w:tcW w:w="2550" w:type="dxa"/>
          </w:tcPr>
          <w:p w:rsidR="00F4081E" w:rsidRDefault="00F4081E">
            <w:pPr>
              <w:pStyle w:val="ConsPlusNormal"/>
              <w:ind w:left="283"/>
            </w:pPr>
            <w:r>
              <w:t xml:space="preserve">в случае изменения </w:t>
            </w:r>
            <w:r>
              <w:lastRenderedPageBreak/>
              <w:t>фактического местонахождения и (или) площади виварного комплекса и местонахождения приборов и (или) оборудования, необходимых для проведения токсиколого-гигиенической оценки средств защиты растений:</w:t>
            </w:r>
          </w:p>
        </w:tc>
        <w:tc>
          <w:tcPr>
            <w:tcW w:w="2550" w:type="dxa"/>
            <w:vMerge w:val="restart"/>
          </w:tcPr>
          <w:p w:rsidR="00F4081E" w:rsidRDefault="00F4081E">
            <w:pPr>
              <w:pStyle w:val="ConsPlusNormal"/>
            </w:pPr>
            <w:r>
              <w:lastRenderedPageBreak/>
              <w:t>30 дней</w:t>
            </w:r>
          </w:p>
        </w:tc>
        <w:tc>
          <w:tcPr>
            <w:tcW w:w="2551" w:type="dxa"/>
            <w:vMerge w:val="restart"/>
          </w:tcPr>
          <w:p w:rsidR="00F4081E" w:rsidRDefault="00F4081E">
            <w:pPr>
              <w:pStyle w:val="ConsPlusNormal"/>
            </w:pPr>
          </w:p>
        </w:tc>
        <w:tc>
          <w:tcPr>
            <w:tcW w:w="2554" w:type="dxa"/>
            <w:vMerge w:val="restart"/>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567"/>
            </w:pPr>
            <w:r>
              <w:t>заявление</w:t>
            </w:r>
          </w:p>
        </w:tc>
        <w:tc>
          <w:tcPr>
            <w:tcW w:w="2550" w:type="dxa"/>
            <w:vMerge/>
          </w:tcPr>
          <w:p w:rsidR="00F4081E" w:rsidRDefault="00F4081E">
            <w:pPr>
              <w:pStyle w:val="ConsPlusNormal"/>
              <w:ind w:left="567"/>
            </w:pPr>
          </w:p>
        </w:tc>
        <w:tc>
          <w:tcPr>
            <w:tcW w:w="2551" w:type="dxa"/>
            <w:vMerge/>
          </w:tcPr>
          <w:p w:rsidR="00F4081E" w:rsidRDefault="00F4081E">
            <w:pPr>
              <w:pStyle w:val="ConsPlusNormal"/>
              <w:ind w:left="567"/>
            </w:pPr>
          </w:p>
        </w:tc>
        <w:tc>
          <w:tcPr>
            <w:tcW w:w="2554" w:type="dxa"/>
            <w:vMerge/>
          </w:tcPr>
          <w:p w:rsidR="00F4081E" w:rsidRDefault="00F4081E">
            <w:pPr>
              <w:pStyle w:val="ConsPlusNormal"/>
              <w:ind w:left="567"/>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567"/>
            </w:pPr>
            <w:r>
              <w:t>оригинал свидетельства</w:t>
            </w:r>
          </w:p>
        </w:tc>
        <w:tc>
          <w:tcPr>
            <w:tcW w:w="2550" w:type="dxa"/>
            <w:vMerge/>
          </w:tcPr>
          <w:p w:rsidR="00F4081E" w:rsidRDefault="00F4081E">
            <w:pPr>
              <w:pStyle w:val="ConsPlusNormal"/>
              <w:ind w:left="567"/>
            </w:pPr>
          </w:p>
        </w:tc>
        <w:tc>
          <w:tcPr>
            <w:tcW w:w="2551" w:type="dxa"/>
            <w:vMerge/>
          </w:tcPr>
          <w:p w:rsidR="00F4081E" w:rsidRDefault="00F4081E">
            <w:pPr>
              <w:pStyle w:val="ConsPlusNormal"/>
              <w:ind w:left="567"/>
            </w:pPr>
          </w:p>
        </w:tc>
        <w:tc>
          <w:tcPr>
            <w:tcW w:w="2554" w:type="dxa"/>
            <w:vMerge/>
          </w:tcPr>
          <w:p w:rsidR="00F4081E" w:rsidRDefault="00F4081E">
            <w:pPr>
              <w:pStyle w:val="ConsPlusNormal"/>
              <w:ind w:left="567"/>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567"/>
            </w:pPr>
            <w:r>
              <w:t xml:space="preserve">пояснительная записка, подтверждающая наличие не менее трех специалистов, состоящих в штате юридического лица по основному месту работы, их квалификацию и опыт работы в области гигиены и токсикологии, программного обеспечения, необходимого для оформления результатов токсиколого-гигиенической оценки средств защиты растений в электронном виде, виварного комплекса, </w:t>
            </w:r>
            <w:r>
              <w:lastRenderedPageBreak/>
              <w:t>укомплектованного для проведения токсиколого-гигиенической оценки средств защиты растений, приборов, оборудования и методов, необходимых для проведения токсиколого-гигиенической оценки средств защиты растений</w:t>
            </w:r>
          </w:p>
        </w:tc>
        <w:tc>
          <w:tcPr>
            <w:tcW w:w="2550" w:type="dxa"/>
            <w:vMerge/>
          </w:tcPr>
          <w:p w:rsidR="00F4081E" w:rsidRDefault="00F4081E">
            <w:pPr>
              <w:pStyle w:val="ConsPlusNormal"/>
              <w:ind w:left="567"/>
            </w:pPr>
          </w:p>
        </w:tc>
        <w:tc>
          <w:tcPr>
            <w:tcW w:w="2551" w:type="dxa"/>
            <w:vMerge/>
          </w:tcPr>
          <w:p w:rsidR="00F4081E" w:rsidRDefault="00F4081E">
            <w:pPr>
              <w:pStyle w:val="ConsPlusNormal"/>
              <w:ind w:left="567"/>
            </w:pPr>
          </w:p>
        </w:tc>
        <w:tc>
          <w:tcPr>
            <w:tcW w:w="2554" w:type="dxa"/>
            <w:vMerge/>
          </w:tcPr>
          <w:p w:rsidR="00F4081E" w:rsidRDefault="00F4081E">
            <w:pPr>
              <w:pStyle w:val="ConsPlusNormal"/>
              <w:ind w:left="567"/>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567"/>
            </w:pPr>
            <w:r>
              <w:t>копия аттестата аккредитации в Национальной системе аккредитации Республики Беларусь по методам испытаний (исследований) средств защиты растений, необходимых для проведения их токсиколого-гигиенической оценки</w:t>
            </w:r>
          </w:p>
        </w:tc>
        <w:tc>
          <w:tcPr>
            <w:tcW w:w="2550" w:type="dxa"/>
            <w:vMerge/>
          </w:tcPr>
          <w:p w:rsidR="00F4081E" w:rsidRDefault="00F4081E">
            <w:pPr>
              <w:pStyle w:val="ConsPlusNormal"/>
              <w:ind w:left="567"/>
            </w:pPr>
          </w:p>
        </w:tc>
        <w:tc>
          <w:tcPr>
            <w:tcW w:w="2551" w:type="dxa"/>
            <w:vMerge/>
          </w:tcPr>
          <w:p w:rsidR="00F4081E" w:rsidRDefault="00F4081E">
            <w:pPr>
              <w:pStyle w:val="ConsPlusNormal"/>
              <w:ind w:left="567"/>
            </w:pPr>
          </w:p>
        </w:tc>
        <w:tc>
          <w:tcPr>
            <w:tcW w:w="2554" w:type="dxa"/>
            <w:vMerge/>
          </w:tcPr>
          <w:p w:rsidR="00F4081E" w:rsidRDefault="00F4081E">
            <w:pPr>
              <w:pStyle w:val="ConsPlusNormal"/>
              <w:ind w:left="567"/>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в иных случаях:</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567"/>
            </w:pPr>
            <w:r>
              <w:t>заявление</w:t>
            </w:r>
          </w:p>
        </w:tc>
        <w:tc>
          <w:tcPr>
            <w:tcW w:w="2550" w:type="dxa"/>
            <w:vMerge/>
          </w:tcPr>
          <w:p w:rsidR="00F4081E" w:rsidRDefault="00F4081E">
            <w:pPr>
              <w:pStyle w:val="ConsPlusNormal"/>
              <w:ind w:left="567"/>
            </w:pPr>
          </w:p>
        </w:tc>
        <w:tc>
          <w:tcPr>
            <w:tcW w:w="2551" w:type="dxa"/>
            <w:vMerge/>
          </w:tcPr>
          <w:p w:rsidR="00F4081E" w:rsidRDefault="00F4081E">
            <w:pPr>
              <w:pStyle w:val="ConsPlusNormal"/>
              <w:ind w:left="567"/>
            </w:pPr>
          </w:p>
        </w:tc>
        <w:tc>
          <w:tcPr>
            <w:tcW w:w="2554" w:type="dxa"/>
            <w:vMerge/>
          </w:tcPr>
          <w:p w:rsidR="00F4081E" w:rsidRDefault="00F4081E">
            <w:pPr>
              <w:pStyle w:val="ConsPlusNormal"/>
              <w:ind w:left="567"/>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567"/>
            </w:pPr>
            <w:r>
              <w:t>документы, подтверждающие необходимость внесения изменений в свидетельство</w:t>
            </w:r>
          </w:p>
        </w:tc>
        <w:tc>
          <w:tcPr>
            <w:tcW w:w="2550" w:type="dxa"/>
            <w:vMerge/>
          </w:tcPr>
          <w:p w:rsidR="00F4081E" w:rsidRDefault="00F4081E">
            <w:pPr>
              <w:pStyle w:val="ConsPlusNormal"/>
              <w:ind w:left="567"/>
            </w:pPr>
          </w:p>
        </w:tc>
        <w:tc>
          <w:tcPr>
            <w:tcW w:w="2551" w:type="dxa"/>
            <w:vMerge/>
          </w:tcPr>
          <w:p w:rsidR="00F4081E" w:rsidRDefault="00F4081E">
            <w:pPr>
              <w:pStyle w:val="ConsPlusNormal"/>
              <w:ind w:left="567"/>
            </w:pPr>
          </w:p>
        </w:tc>
        <w:tc>
          <w:tcPr>
            <w:tcW w:w="2554" w:type="dxa"/>
            <w:vMerge/>
          </w:tcPr>
          <w:p w:rsidR="00F4081E" w:rsidRDefault="00F4081E">
            <w:pPr>
              <w:pStyle w:val="ConsPlusNormal"/>
              <w:ind w:left="567"/>
            </w:pPr>
          </w:p>
        </w:tc>
      </w:tr>
      <w:tr w:rsidR="00F4081E">
        <w:tc>
          <w:tcPr>
            <w:tcW w:w="2550" w:type="dxa"/>
            <w:vMerge w:val="restart"/>
          </w:tcPr>
          <w:p w:rsidR="00F4081E" w:rsidRDefault="00F4081E">
            <w:pPr>
              <w:pStyle w:val="ConsPlusNormal"/>
            </w:pPr>
          </w:p>
        </w:tc>
        <w:tc>
          <w:tcPr>
            <w:tcW w:w="2550" w:type="dxa"/>
            <w:vMerge w:val="restart"/>
          </w:tcPr>
          <w:p w:rsidR="00F4081E" w:rsidRDefault="00F4081E">
            <w:pPr>
              <w:pStyle w:val="ConsPlusNormal"/>
            </w:pPr>
          </w:p>
        </w:tc>
        <w:tc>
          <w:tcPr>
            <w:tcW w:w="2550" w:type="dxa"/>
          </w:tcPr>
          <w:p w:rsidR="00F4081E" w:rsidRDefault="00F4081E">
            <w:pPr>
              <w:pStyle w:val="ConsPlusNormal"/>
            </w:pPr>
            <w:r>
              <w:t>для выдачи дубликата свидетельства:</w:t>
            </w:r>
          </w:p>
        </w:tc>
        <w:tc>
          <w:tcPr>
            <w:tcW w:w="2550" w:type="dxa"/>
            <w:vMerge w:val="restart"/>
          </w:tcPr>
          <w:p w:rsidR="00F4081E" w:rsidRDefault="00F4081E">
            <w:pPr>
              <w:pStyle w:val="ConsPlusNormal"/>
            </w:pPr>
            <w:r>
              <w:t>5 дней</w:t>
            </w:r>
          </w:p>
        </w:tc>
        <w:tc>
          <w:tcPr>
            <w:tcW w:w="2551" w:type="dxa"/>
            <w:vMerge w:val="restart"/>
          </w:tcPr>
          <w:p w:rsidR="00F4081E" w:rsidRDefault="00F4081E">
            <w:pPr>
              <w:pStyle w:val="ConsPlusNormal"/>
            </w:pPr>
            <w:r>
              <w:t>до окончания срока действия свидетельства</w:t>
            </w:r>
          </w:p>
        </w:tc>
        <w:tc>
          <w:tcPr>
            <w:tcW w:w="2554" w:type="dxa"/>
            <w:vMerge w:val="restart"/>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 (с указанием причины получения дубликата)</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пришедшее в негодность свидетельство (при его наличии)</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15305" w:type="dxa"/>
            <w:gridSpan w:val="6"/>
          </w:tcPr>
          <w:p w:rsidR="00F4081E" w:rsidRDefault="00F4081E">
            <w:pPr>
              <w:pStyle w:val="ConsPlusNormal"/>
              <w:jc w:val="both"/>
            </w:pPr>
            <w:r>
              <w:t>(п. 10.37 введен постановлением Совмина от 27.08.2018 N 618)</w:t>
            </w:r>
          </w:p>
        </w:tc>
      </w:tr>
      <w:tr w:rsidR="00F4081E">
        <w:tc>
          <w:tcPr>
            <w:tcW w:w="2550" w:type="dxa"/>
          </w:tcPr>
          <w:p w:rsidR="00F4081E" w:rsidRDefault="00F4081E">
            <w:pPr>
              <w:pStyle w:val="ConsPlusNormal"/>
            </w:pPr>
            <w:r>
              <w:t>10.37-1. Выдача свидетельства о медицинской аккредитации</w:t>
            </w:r>
          </w:p>
        </w:tc>
        <w:tc>
          <w:tcPr>
            <w:tcW w:w="2550" w:type="dxa"/>
          </w:tcPr>
          <w:p w:rsidR="00F4081E" w:rsidRDefault="00F4081E">
            <w:pPr>
              <w:pStyle w:val="ConsPlusNormal"/>
            </w:pPr>
            <w:r>
              <w:t>государственное учреждение "Республиканский научно-практический центр медицинских технологий, информатизации, управления и экономики здравоохранения"</w:t>
            </w:r>
          </w:p>
        </w:tc>
        <w:tc>
          <w:tcPr>
            <w:tcW w:w="2550" w:type="dxa"/>
          </w:tcPr>
          <w:p w:rsidR="00F4081E" w:rsidRDefault="00F4081E">
            <w:pPr>
              <w:pStyle w:val="ConsPlusNormal"/>
            </w:pPr>
            <w:r>
              <w:t>заявление</w:t>
            </w:r>
            <w:r>
              <w:br/>
            </w:r>
            <w:r>
              <w:br/>
              <w:t>информация об используемой медицинской технике с указанием ее наименования, количества, продолжительности эксплуатации и срока службы</w:t>
            </w:r>
            <w:r>
              <w:br/>
            </w:r>
            <w:r>
              <w:br/>
              <w:t>копия штатного расписания на дату подачи заявления</w:t>
            </w:r>
            <w:r>
              <w:br/>
            </w:r>
            <w:r>
              <w:br/>
              <w:t>информация о результатах предварительной оценки</w:t>
            </w:r>
          </w:p>
        </w:tc>
        <w:tc>
          <w:tcPr>
            <w:tcW w:w="2550" w:type="dxa"/>
          </w:tcPr>
          <w:p w:rsidR="00F4081E" w:rsidRDefault="00F4081E">
            <w:pPr>
              <w:pStyle w:val="ConsPlusNormal"/>
            </w:pPr>
            <w:r>
              <w:t>3 месяца</w:t>
            </w:r>
          </w:p>
        </w:tc>
        <w:tc>
          <w:tcPr>
            <w:tcW w:w="2551" w:type="dxa"/>
          </w:tcPr>
          <w:p w:rsidR="00F4081E" w:rsidRDefault="00F4081E">
            <w:pPr>
              <w:pStyle w:val="ConsPlusNormal"/>
            </w:pPr>
            <w:r>
              <w:t>3 года</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t>(п. 10.37-1 введен постановлением Совмина от 13.05.2021 N 269)</w:t>
            </w:r>
          </w:p>
        </w:tc>
      </w:tr>
      <w:tr w:rsidR="00F4081E">
        <w:tc>
          <w:tcPr>
            <w:tcW w:w="2550" w:type="dxa"/>
          </w:tcPr>
          <w:p w:rsidR="00F4081E" w:rsidRDefault="00F4081E">
            <w:pPr>
              <w:pStyle w:val="ConsPlusNormal"/>
            </w:pPr>
            <w:r>
              <w:t xml:space="preserve">10.38. Выдача заключения (разрешительного документа) на ввоз на таможенную территорию Евразийского экономического союза средств защиты растений </w:t>
            </w:r>
            <w:r>
              <w:lastRenderedPageBreak/>
              <w:t>и других стойких органических загрязнителей, подлежащих использованию в исследованиях лабораторного масштаба, а также в качестве эталонного стандарта</w:t>
            </w:r>
          </w:p>
        </w:tc>
        <w:tc>
          <w:tcPr>
            <w:tcW w:w="2550" w:type="dxa"/>
          </w:tcPr>
          <w:p w:rsidR="00F4081E" w:rsidRDefault="00F4081E">
            <w:pPr>
              <w:pStyle w:val="ConsPlusNormal"/>
            </w:pPr>
            <w:r>
              <w:lastRenderedPageBreak/>
              <w:t>Минздрав (республиканское унитарное предприятие "Научно-практический центр гигиены" (далее - государственное предприятие "НПЦГ")</w:t>
            </w:r>
          </w:p>
        </w:tc>
        <w:tc>
          <w:tcPr>
            <w:tcW w:w="2550" w:type="dxa"/>
          </w:tcPr>
          <w:p w:rsidR="00F4081E" w:rsidRDefault="00F4081E">
            <w:pPr>
              <w:pStyle w:val="ConsPlusNormal"/>
            </w:pPr>
            <w:r>
              <w:t>заявление по установленной форме</w:t>
            </w:r>
            <w:r>
              <w:br/>
            </w:r>
            <w:r>
              <w:br/>
              <w:t xml:space="preserve">проект заключения (разрешительного документа), оформленный в соответствии с </w:t>
            </w:r>
            <w:r>
              <w:lastRenderedPageBreak/>
              <w:t>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r>
              <w:br/>
            </w:r>
            <w:r>
              <w:br/>
              <w:t>копия договора (контракта), а в случае отсутствия договора (контракта) - копия иного документа, подтверждающего намерения сторон</w:t>
            </w:r>
            <w:r>
              <w:br/>
            </w:r>
            <w:r>
              <w:br/>
              <w:t>копия документа о постановке на учет в налоговом органе</w:t>
            </w:r>
            <w:r>
              <w:br/>
            </w:r>
            <w:r>
              <w:br/>
              <w:t xml:space="preserve">копия документа, обосновывающего необходимость ввоза конкретного количества образцов для использования в исследованиях лабораторного масштаба, а также в качестве эталонного </w:t>
            </w:r>
            <w:r>
              <w:lastRenderedPageBreak/>
              <w:t>стандарта</w:t>
            </w:r>
            <w:r>
              <w:br/>
            </w:r>
            <w:r>
              <w:br/>
              <w:t>документ, подтверждающий внесение платы &lt;15&gt;</w:t>
            </w:r>
          </w:p>
        </w:tc>
        <w:tc>
          <w:tcPr>
            <w:tcW w:w="2550" w:type="dxa"/>
          </w:tcPr>
          <w:p w:rsidR="00F4081E" w:rsidRDefault="00F4081E">
            <w:pPr>
              <w:pStyle w:val="ConsPlusNormal"/>
            </w:pPr>
            <w:r>
              <w:lastRenderedPageBreak/>
              <w:t>15 рабочих дней</w:t>
            </w:r>
          </w:p>
        </w:tc>
        <w:tc>
          <w:tcPr>
            <w:tcW w:w="2551" w:type="dxa"/>
          </w:tcPr>
          <w:p w:rsidR="00F4081E" w:rsidRDefault="00F4081E">
            <w:pPr>
              <w:pStyle w:val="ConsPlusNormal"/>
            </w:pPr>
            <w:r>
              <w:t>однократно</w:t>
            </w:r>
          </w:p>
        </w:tc>
        <w:tc>
          <w:tcPr>
            <w:tcW w:w="2554" w:type="dxa"/>
          </w:tcPr>
          <w:p w:rsidR="00F4081E" w:rsidRDefault="00F4081E">
            <w:pPr>
              <w:pStyle w:val="ConsPlusNormal"/>
            </w:pPr>
            <w:r>
              <w:t>плата за услуги</w:t>
            </w:r>
          </w:p>
        </w:tc>
      </w:tr>
      <w:tr w:rsidR="00F4081E">
        <w:tc>
          <w:tcPr>
            <w:tcW w:w="15305" w:type="dxa"/>
            <w:gridSpan w:val="6"/>
          </w:tcPr>
          <w:p w:rsidR="00F4081E" w:rsidRDefault="00F4081E">
            <w:pPr>
              <w:pStyle w:val="ConsPlusNormal"/>
              <w:jc w:val="both"/>
            </w:pPr>
            <w:r>
              <w:lastRenderedPageBreak/>
              <w:t>(п. 10.38 введен постановлением Совмина от 18.03.2020 N 151)</w:t>
            </w:r>
          </w:p>
        </w:tc>
      </w:tr>
      <w:tr w:rsidR="00F4081E">
        <w:tc>
          <w:tcPr>
            <w:tcW w:w="2550" w:type="dxa"/>
          </w:tcPr>
          <w:p w:rsidR="00F4081E" w:rsidRDefault="00F4081E">
            <w:pPr>
              <w:pStyle w:val="ConsPlusNormal"/>
            </w:pPr>
            <w:r>
              <w:t>10.39. Выдача дубликата заключения (разрешительного документа) на ввоз на таможенную территорию Евразийского экономического союза средств защиты растений и других стойких органических загрязнителей, подлежащих использованию в исследованиях лабораторного масштаба, а также в качестве эталонного стандарта</w:t>
            </w:r>
          </w:p>
        </w:tc>
        <w:tc>
          <w:tcPr>
            <w:tcW w:w="2550" w:type="dxa"/>
          </w:tcPr>
          <w:p w:rsidR="00F4081E" w:rsidRDefault="00F4081E">
            <w:pPr>
              <w:pStyle w:val="ConsPlusNormal"/>
            </w:pPr>
            <w:r>
              <w:t>Минздрав</w:t>
            </w:r>
            <w:r>
              <w:br/>
              <w:t>(государственное предприятие "НПЦГ")</w:t>
            </w:r>
          </w:p>
        </w:tc>
        <w:tc>
          <w:tcPr>
            <w:tcW w:w="2550" w:type="dxa"/>
          </w:tcPr>
          <w:p w:rsidR="00F4081E" w:rsidRDefault="00F4081E">
            <w:pPr>
              <w:pStyle w:val="ConsPlusNormal"/>
            </w:pPr>
            <w:r>
              <w:t>заявление (с указанием причины получения дубликата)</w:t>
            </w:r>
            <w:r>
              <w:br/>
            </w:r>
            <w:r>
              <w:br/>
              <w:t>копия публикации в печатных средствах массовой информации об утрате (хищении) заключения (разрешительного документа) - в случае его утраты (хищения)</w:t>
            </w:r>
            <w:r>
              <w:br/>
            </w:r>
            <w:r>
              <w:br/>
              <w:t>пришедшее в негодность заключение (разрешительный документ) - в случае непригодности его к использованию</w:t>
            </w:r>
          </w:p>
        </w:tc>
        <w:tc>
          <w:tcPr>
            <w:tcW w:w="2550" w:type="dxa"/>
          </w:tcPr>
          <w:p w:rsidR="00F4081E" w:rsidRDefault="00F4081E">
            <w:pPr>
              <w:pStyle w:val="ConsPlusNormal"/>
            </w:pPr>
            <w:r>
              <w:t>5 рабочих дней</w:t>
            </w:r>
          </w:p>
        </w:tc>
        <w:tc>
          <w:tcPr>
            <w:tcW w:w="2551" w:type="dxa"/>
          </w:tcPr>
          <w:p w:rsidR="00F4081E" w:rsidRDefault="00F4081E">
            <w:pPr>
              <w:pStyle w:val="ConsPlusNormal"/>
            </w:pPr>
            <w:r>
              <w:t>однократно</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t>(п. 10.39 введен постановлением Совмина от 18.03.2020 N 151)</w:t>
            </w:r>
          </w:p>
        </w:tc>
      </w:tr>
      <w:tr w:rsidR="00F4081E">
        <w:tc>
          <w:tcPr>
            <w:tcW w:w="15305" w:type="dxa"/>
            <w:gridSpan w:val="6"/>
          </w:tcPr>
          <w:p w:rsidR="00F4081E" w:rsidRDefault="00F4081E">
            <w:pPr>
              <w:pStyle w:val="ConsPlusNormal"/>
              <w:jc w:val="center"/>
              <w:outlineLvl w:val="1"/>
            </w:pPr>
            <w:r>
              <w:t>ГЛАВА 11</w:t>
            </w:r>
            <w:r>
              <w:br/>
              <w:t>ОБРАЗОВАНИЕ И МОЛОДЕЖНАЯ ПОЛИТИКА</w:t>
            </w:r>
          </w:p>
        </w:tc>
      </w:tr>
      <w:tr w:rsidR="00F4081E">
        <w:tc>
          <w:tcPr>
            <w:tcW w:w="15305" w:type="dxa"/>
            <w:gridSpan w:val="6"/>
          </w:tcPr>
          <w:p w:rsidR="00F4081E" w:rsidRDefault="00F4081E">
            <w:pPr>
              <w:pStyle w:val="ConsPlusNormal"/>
            </w:pPr>
            <w:r>
              <w:t>11.1. Исключен</w:t>
            </w:r>
          </w:p>
        </w:tc>
      </w:tr>
      <w:tr w:rsidR="00F4081E">
        <w:tc>
          <w:tcPr>
            <w:tcW w:w="15305" w:type="dxa"/>
            <w:gridSpan w:val="6"/>
          </w:tcPr>
          <w:p w:rsidR="00F4081E" w:rsidRDefault="00F4081E">
            <w:pPr>
              <w:pStyle w:val="ConsPlusNormal"/>
              <w:jc w:val="both"/>
            </w:pPr>
            <w:r>
              <w:t>(п. 11.1 исключен с 25 июля 2012 года. - Постановление Совмина от 31.05.2012 N 514)</w:t>
            </w:r>
          </w:p>
        </w:tc>
      </w:tr>
      <w:tr w:rsidR="00F4081E">
        <w:tc>
          <w:tcPr>
            <w:tcW w:w="2550" w:type="dxa"/>
            <w:vMerge w:val="restart"/>
          </w:tcPr>
          <w:p w:rsidR="00F4081E" w:rsidRDefault="00F4081E">
            <w:pPr>
              <w:pStyle w:val="ConsPlusNormal"/>
            </w:pPr>
            <w:r>
              <w:t xml:space="preserve">11.2. Согласование рекламы об учебе за пределами Республики Беларусь граждан Республики Беларусь, иностранных граждан, </w:t>
            </w:r>
            <w:r>
              <w:lastRenderedPageBreak/>
              <w:t>лиц без гражданства, постоянно проживающих в Республике Беларусь</w:t>
            </w:r>
          </w:p>
        </w:tc>
        <w:tc>
          <w:tcPr>
            <w:tcW w:w="2550" w:type="dxa"/>
            <w:vMerge w:val="restart"/>
          </w:tcPr>
          <w:p w:rsidR="00F4081E" w:rsidRDefault="00F4081E">
            <w:pPr>
              <w:pStyle w:val="ConsPlusNormal"/>
            </w:pPr>
            <w:r>
              <w:lastRenderedPageBreak/>
              <w:t>Минобразование совместно с МВД</w:t>
            </w:r>
          </w:p>
        </w:tc>
        <w:tc>
          <w:tcPr>
            <w:tcW w:w="2550" w:type="dxa"/>
          </w:tcPr>
          <w:p w:rsidR="00F4081E" w:rsidRDefault="00F4081E">
            <w:pPr>
              <w:pStyle w:val="ConsPlusNormal"/>
            </w:pPr>
            <w:r>
              <w:t>заявление в двух экземплярах по форме, установленной Минобразованием и МВД</w:t>
            </w:r>
          </w:p>
        </w:tc>
        <w:tc>
          <w:tcPr>
            <w:tcW w:w="2550" w:type="dxa"/>
            <w:vMerge w:val="restart"/>
          </w:tcPr>
          <w:p w:rsidR="00F4081E" w:rsidRDefault="00F4081E">
            <w:pPr>
              <w:pStyle w:val="ConsPlusNormal"/>
            </w:pPr>
            <w:r>
              <w:t xml:space="preserve">в течение 15 дней, а при необходимости запроса сведений и (или) документов от других государственных органов, иных </w:t>
            </w:r>
            <w:r>
              <w:lastRenderedPageBreak/>
              <w:t>организаций - 1 месяц</w:t>
            </w:r>
          </w:p>
        </w:tc>
        <w:tc>
          <w:tcPr>
            <w:tcW w:w="2551" w:type="dxa"/>
            <w:vMerge w:val="restart"/>
          </w:tcPr>
          <w:p w:rsidR="00F4081E" w:rsidRDefault="00F4081E">
            <w:pPr>
              <w:pStyle w:val="ConsPlusNormal"/>
            </w:pPr>
            <w:r>
              <w:lastRenderedPageBreak/>
              <w:t>в течение года</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текст рекламы в двух экземплярах</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государственную регистрацию юридического лица или индивидуального предпринимателя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договора (соглашения) между заинтересованным лицом и организацией иностранного государства или международной организацией, который должен содержать наименование организации иностранного государства или международной организации, место их нахождения (регистрации), порядок оказания соответствующих услуг сторонами, права, обязанности, ответственность сторон</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копии документов, выданных уполномоченным органом, подтверждающих юридический статус организации иностранного государства или международной организации, оформленные в </w:t>
            </w:r>
            <w:r>
              <w:lastRenderedPageBreak/>
              <w:t>соответствии с требованиями пункта 6 статьи 15 Закона Республики Беларусь от 28 октября 2008 года "Об основах административных процедур" (Национальный реестр правовых актов Республики Беларусь, 2008 г., N 264, 2/1530)</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проект договора об оказании услуг по направлению граждан на учебу за границу, заверенный подписью руководителя юридического лица или подписью индивидуального предпринимателя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09.07.2013 N 603, от 25.05.2018 N 396, от 07.07.2021 N 395)</w:t>
            </w:r>
          </w:p>
        </w:tc>
      </w:tr>
      <w:tr w:rsidR="00F4081E">
        <w:tc>
          <w:tcPr>
            <w:tcW w:w="2550" w:type="dxa"/>
            <w:vMerge w:val="restart"/>
          </w:tcPr>
          <w:p w:rsidR="00F4081E" w:rsidRDefault="00F4081E">
            <w:pPr>
              <w:pStyle w:val="ConsPlusNormal"/>
            </w:pPr>
            <w:r>
              <w:t>11.3. Согласование списков детей, выезжающих на оздоровление за рубеж в составе общих организованных групп, и сопровождающих их лиц</w:t>
            </w:r>
          </w:p>
        </w:tc>
        <w:tc>
          <w:tcPr>
            <w:tcW w:w="2550" w:type="dxa"/>
            <w:vMerge w:val="restart"/>
          </w:tcPr>
          <w:p w:rsidR="00F4081E" w:rsidRDefault="00F4081E">
            <w:pPr>
              <w:pStyle w:val="ConsPlusNormal"/>
            </w:pPr>
            <w:r>
              <w:t>Минобразование</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в течение 15 дней, а при необходимости запроса сведений и (или) документов от других государственных органов, иных организаций - 1 месяц</w:t>
            </w:r>
          </w:p>
        </w:tc>
        <w:tc>
          <w:tcPr>
            <w:tcW w:w="2551" w:type="dxa"/>
            <w:vMerge w:val="restart"/>
          </w:tcPr>
          <w:p w:rsidR="00F4081E" w:rsidRDefault="00F4081E">
            <w:pPr>
              <w:pStyle w:val="ConsPlusNormal"/>
            </w:pPr>
            <w:r>
              <w:t>6 месяцев</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информация о детях и сопровождающих лицах на бумажном и электронном носителях по формам, устанавливаемым Минобразованием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справка о том, что гражданин является обучающимся (представляется на каждого ребенка с указанием даты рождения, класса, в котором он обучается, </w:t>
            </w:r>
            <w:r>
              <w:lastRenderedPageBreak/>
              <w:t>периода выезда на оздоровление за рубеж)</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письменного уведомления учреждения образования о прохождении сопровождающими лицами соответствующей подготовки, заверенная в установленном порядке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диплома о среднем специальном или высшем образовании, заверенная в установленном порядке, педагогического работника, сопровождающего общую организованную группу детей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рекомендация с места работы (учебы) сопровождающего лица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копии страниц трудовой книжки, заверенные в установленном порядке, с записями, подтверждающими опыт работы с детьми, сопровождающего лица, имеющего педагогическое образование и не работающего по специальности, а также сопровождающего лица из числа работников организации, осуществляющей </w:t>
            </w:r>
            <w:r>
              <w:lastRenderedPageBreak/>
              <w:t>деятельность, связанную с оздоровлением детей за рубежом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val="restart"/>
          </w:tcPr>
          <w:p w:rsidR="00F4081E" w:rsidRDefault="00F4081E">
            <w:pPr>
              <w:pStyle w:val="ConsPlusNormal"/>
            </w:pPr>
            <w:r>
              <w:t>11.4. Включение республиканских молодежных и (или) детских общественных объединений в республиканский реестр молодежных и детских общественных объединений, пользующихся государственной поддержкой</w:t>
            </w:r>
          </w:p>
        </w:tc>
        <w:tc>
          <w:tcPr>
            <w:tcW w:w="2550" w:type="dxa"/>
            <w:vMerge w:val="restart"/>
          </w:tcPr>
          <w:p w:rsidR="00F4081E" w:rsidRDefault="00F4081E">
            <w:pPr>
              <w:pStyle w:val="ConsPlusNormal"/>
            </w:pPr>
            <w:r>
              <w:t>Минобразование</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 месяц</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свидетельство о государственной регистрации или его нотариально засвидетельствованная копия (без изъятия Минобразованием)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проект (программа), которым предусматривается предоставление социальных услуг не менее чем для 300 детей и (или) молодых граждан</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val="restart"/>
          </w:tcPr>
          <w:p w:rsidR="00F4081E" w:rsidRDefault="00F4081E">
            <w:pPr>
              <w:pStyle w:val="ConsPlusNormal"/>
            </w:pPr>
            <w:r>
              <w:t>11.5.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w:t>
            </w:r>
          </w:p>
        </w:tc>
        <w:tc>
          <w:tcPr>
            <w:tcW w:w="2550" w:type="dxa"/>
            <w:vMerge w:val="restart"/>
          </w:tcPr>
          <w:p w:rsidR="00F4081E" w:rsidRDefault="00F4081E">
            <w:pPr>
              <w:pStyle w:val="ConsPlusNormal"/>
            </w:pPr>
            <w:r>
              <w:t>Департамент контроля качества образования Минобразования</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в течение 3 месяцев</w:t>
            </w:r>
          </w:p>
        </w:tc>
        <w:tc>
          <w:tcPr>
            <w:tcW w:w="2551" w:type="dxa"/>
            <w:vMerge w:val="restart"/>
          </w:tcPr>
          <w:p w:rsidR="00F4081E" w:rsidRDefault="00F4081E">
            <w:pPr>
              <w:pStyle w:val="ConsPlusNormal"/>
              <w:jc w:val="both"/>
            </w:pPr>
            <w:r>
              <w:t>до 5 лет</w:t>
            </w:r>
          </w:p>
        </w:tc>
        <w:tc>
          <w:tcPr>
            <w:tcW w:w="2554" w:type="dxa"/>
            <w:vMerge w:val="restart"/>
          </w:tcPr>
          <w:p w:rsidR="00F4081E" w:rsidRDefault="00F4081E">
            <w:pPr>
              <w:pStyle w:val="ConsPlusNormal"/>
            </w:pPr>
            <w:r>
              <w:t>бесплатно - для государственных учреждений образования, иных организаций, которым в соответствии с законодательством предоставлено право осуществлять образовательную деятельность, осуществляющих обучение за счет средств бюджета</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информация о результатах самоконтроля за обеспечением качества образования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подписанная руководителем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30"/>
        </w:trPr>
        <w:tc>
          <w:tcPr>
            <w:tcW w:w="2550" w:type="dxa"/>
            <w:vMerge w:val="restart"/>
          </w:tcPr>
          <w:p w:rsidR="00F4081E" w:rsidRDefault="00F4081E">
            <w:pPr>
              <w:pStyle w:val="ConsPlusNormal"/>
            </w:pPr>
            <w:r>
              <w:t xml:space="preserve">11.5.1. на соответствие заявленному виду - для учреждений общего среднего, профессионально-технического, среднего специального, высшего, специального образования, а также для учреждений </w:t>
            </w:r>
            <w:r>
              <w:lastRenderedPageBreak/>
              <w:t>дополнительного образования взрослых,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и (или) образовательную программу повышения квалификации руководящих работников и специалистов</w:t>
            </w:r>
          </w:p>
        </w:tc>
        <w:tc>
          <w:tcPr>
            <w:tcW w:w="2550" w:type="dxa"/>
            <w:vMerge/>
          </w:tcPr>
          <w:p w:rsidR="00F4081E" w:rsidRDefault="00F4081E">
            <w:pPr>
              <w:pStyle w:val="ConsPlusNormal"/>
            </w:pPr>
          </w:p>
        </w:tc>
        <w:tc>
          <w:tcPr>
            <w:tcW w:w="2550" w:type="dxa"/>
            <w:vMerge/>
          </w:tcPr>
          <w:p w:rsidR="00F4081E" w:rsidRDefault="00F4081E">
            <w:pPr>
              <w:pStyle w:val="ConsPlusNormal"/>
            </w:pP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 xml:space="preserve">на платной основе - по ставкам почасовой оплаты в размере 0,25 базовой величины на день начала проведения государственной аккредитации или </w:t>
            </w:r>
            <w:r>
              <w:lastRenderedPageBreak/>
              <w:t>подтверждения государственной аккредитации - для государственных учреждений образования, иных организаций, которым в соответствии с законодательством предоставлено право осуществлять образовательную деятельность, при наличии у них обучения на платной основе и для частных учреждений образования, иных организаций, которым в соответствии с законодательством предоставлено право осуществлять образовательную деятельность</w:t>
            </w:r>
          </w:p>
        </w:tc>
      </w:tr>
      <w:tr w:rsidR="00F4081E">
        <w:tc>
          <w:tcPr>
            <w:tcW w:w="2550" w:type="dxa"/>
          </w:tcPr>
          <w:p w:rsidR="00F4081E" w:rsidRDefault="00F4081E">
            <w:pPr>
              <w:pStyle w:val="ConsPlusNormal"/>
            </w:pPr>
            <w:r>
              <w:lastRenderedPageBreak/>
              <w:t xml:space="preserve">11.5.2. по каждой специальности - для специальностей, по которым реализуются образовательные программы среднего специального образования, образовательные программы высшего образования, образовательная программа переподготовки руководящих работников и специалистов, имеющих высшее образование, образовательная </w:t>
            </w:r>
            <w:r>
              <w:lastRenderedPageBreak/>
              <w:t>программа переподготовки руководящих работников и специалистов, имеющих среднее специальное образование</w:t>
            </w:r>
          </w:p>
        </w:tc>
        <w:tc>
          <w:tcPr>
            <w:tcW w:w="2550" w:type="dxa"/>
            <w:vMerge/>
          </w:tcPr>
          <w:p w:rsidR="00F4081E" w:rsidRDefault="00F4081E">
            <w:pPr>
              <w:pStyle w:val="ConsPlusNormal"/>
            </w:pPr>
          </w:p>
        </w:tc>
        <w:tc>
          <w:tcPr>
            <w:tcW w:w="2550" w:type="dxa"/>
            <w:vMerge/>
          </w:tcPr>
          <w:p w:rsidR="00F4081E" w:rsidRDefault="00F4081E">
            <w:pPr>
              <w:pStyle w:val="ConsPlusNormal"/>
            </w:pP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tcPr>
          <w:p w:rsidR="00F4081E" w:rsidRDefault="00F4081E">
            <w:pPr>
              <w:pStyle w:val="ConsPlusNormal"/>
            </w:pPr>
            <w:r>
              <w:t>11.5.3. по профилю образования, направлению образования - для профилей образования, направлений образования, по которым реализуется образовательная программа повышения квалификации руководящих работников и специалистов в иной организации, которой в соответствии с законодательством предоставлено право осуществлять образовательную деятельность</w:t>
            </w:r>
          </w:p>
        </w:tc>
        <w:tc>
          <w:tcPr>
            <w:tcW w:w="2550" w:type="dxa"/>
            <w:vMerge/>
          </w:tcPr>
          <w:p w:rsidR="00F4081E" w:rsidRDefault="00F4081E">
            <w:pPr>
              <w:pStyle w:val="ConsPlusNormal"/>
            </w:pPr>
          </w:p>
        </w:tc>
        <w:tc>
          <w:tcPr>
            <w:tcW w:w="2550" w:type="dxa"/>
            <w:vMerge/>
          </w:tcPr>
          <w:p w:rsidR="00F4081E" w:rsidRDefault="00F4081E">
            <w:pPr>
              <w:pStyle w:val="ConsPlusNormal"/>
            </w:pP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tcPr>
          <w:p w:rsidR="00F4081E" w:rsidRDefault="00F4081E">
            <w:pPr>
              <w:pStyle w:val="ConsPlusNormal"/>
            </w:pPr>
            <w:r>
              <w:t>11.5.4. подтверждение государственной аккредитации на соответствие заявленному виду, по специальности, по профилю образования, направлению образования</w:t>
            </w:r>
          </w:p>
        </w:tc>
        <w:tc>
          <w:tcPr>
            <w:tcW w:w="2550" w:type="dxa"/>
            <w:vMerge/>
          </w:tcPr>
          <w:p w:rsidR="00F4081E" w:rsidRDefault="00F4081E">
            <w:pPr>
              <w:pStyle w:val="ConsPlusNormal"/>
            </w:pPr>
          </w:p>
        </w:tc>
        <w:tc>
          <w:tcPr>
            <w:tcW w:w="2550" w:type="dxa"/>
            <w:vMerge/>
          </w:tcPr>
          <w:p w:rsidR="00F4081E" w:rsidRDefault="00F4081E">
            <w:pPr>
              <w:pStyle w:val="ConsPlusNormal"/>
            </w:pP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25.05.2018 N 396, от 28.01.2020 N 50)</w:t>
            </w:r>
          </w:p>
        </w:tc>
      </w:tr>
      <w:tr w:rsidR="00F4081E">
        <w:tc>
          <w:tcPr>
            <w:tcW w:w="2550" w:type="dxa"/>
          </w:tcPr>
          <w:p w:rsidR="00F4081E" w:rsidRDefault="00F4081E">
            <w:pPr>
              <w:pStyle w:val="ConsPlusNormal"/>
            </w:pPr>
            <w:r>
              <w:t xml:space="preserve">11.6. Согласование решения о </w:t>
            </w:r>
            <w:r>
              <w:lastRenderedPageBreak/>
              <w:t>формировании студенческого отряда</w:t>
            </w:r>
          </w:p>
        </w:tc>
        <w:tc>
          <w:tcPr>
            <w:tcW w:w="2550" w:type="dxa"/>
          </w:tcPr>
          <w:p w:rsidR="00F4081E" w:rsidRDefault="00F4081E">
            <w:pPr>
              <w:pStyle w:val="ConsPlusNormal"/>
            </w:pPr>
            <w:r>
              <w:lastRenderedPageBreak/>
              <w:t xml:space="preserve">городской, районный исполнительный комитет, </w:t>
            </w:r>
            <w:r>
              <w:lastRenderedPageBreak/>
              <w:t>администрация района г. Минска по месту деятельности студенческого отряда</w:t>
            </w:r>
          </w:p>
        </w:tc>
        <w:tc>
          <w:tcPr>
            <w:tcW w:w="2550" w:type="dxa"/>
          </w:tcPr>
          <w:p w:rsidR="00F4081E" w:rsidRDefault="00F4081E">
            <w:pPr>
              <w:pStyle w:val="ConsPlusNormal"/>
            </w:pPr>
            <w:r>
              <w:lastRenderedPageBreak/>
              <w:t xml:space="preserve">заявление о согласовании решения о </w:t>
            </w:r>
            <w:r>
              <w:lastRenderedPageBreak/>
              <w:t>формировании студенческого отряда, которое должно содержать сведения о месте деятельности студенческого отряда</w:t>
            </w:r>
            <w:r>
              <w:br/>
            </w:r>
            <w:r>
              <w:br/>
              <w:t>решение направляющей организации о формировании студенческого отряда</w:t>
            </w:r>
            <w:r>
              <w:br/>
            </w:r>
            <w:r>
              <w:br/>
              <w:t>список участников студенческого отряда, подписанный руководителем направляющей организации (в трех экземплярах)</w:t>
            </w:r>
            <w:r>
              <w:br/>
            </w:r>
            <w:r>
              <w:br/>
              <w:t>характеристики на руководителя студенческого отряда и заместителя руководителя студенческого отряда, подписанные руководителем направляющей организации</w:t>
            </w:r>
            <w:r>
              <w:br/>
            </w:r>
            <w:r>
              <w:br/>
              <w:t>копия договора между направляющей и принимающей организациями, определяющего условия деятельности студенческого отряда</w:t>
            </w:r>
          </w:p>
        </w:tc>
        <w:tc>
          <w:tcPr>
            <w:tcW w:w="2550" w:type="dxa"/>
          </w:tcPr>
          <w:p w:rsidR="00F4081E" w:rsidRDefault="00F4081E">
            <w:pPr>
              <w:pStyle w:val="ConsPlusNormal"/>
            </w:pPr>
            <w:r>
              <w:lastRenderedPageBreak/>
              <w:t>5 дней</w:t>
            </w:r>
          </w:p>
        </w:tc>
        <w:tc>
          <w:tcPr>
            <w:tcW w:w="2551" w:type="dxa"/>
          </w:tcPr>
          <w:p w:rsidR="00F4081E" w:rsidRDefault="00F4081E">
            <w:pPr>
              <w:pStyle w:val="ConsPlusNormal"/>
            </w:pPr>
            <w:r>
              <w:t xml:space="preserve">в течение срока деятельности </w:t>
            </w:r>
            <w:r>
              <w:lastRenderedPageBreak/>
              <w:t>студенческого отряда</w:t>
            </w:r>
          </w:p>
        </w:tc>
        <w:tc>
          <w:tcPr>
            <w:tcW w:w="2554" w:type="dxa"/>
          </w:tcPr>
          <w:p w:rsidR="00F4081E" w:rsidRDefault="00F4081E">
            <w:pPr>
              <w:pStyle w:val="ConsPlusNormal"/>
            </w:pPr>
            <w:r>
              <w:lastRenderedPageBreak/>
              <w:t>бесплатно</w:t>
            </w:r>
          </w:p>
        </w:tc>
      </w:tr>
      <w:tr w:rsidR="00F4081E">
        <w:tc>
          <w:tcPr>
            <w:tcW w:w="15305" w:type="dxa"/>
            <w:gridSpan w:val="6"/>
          </w:tcPr>
          <w:p w:rsidR="00F4081E" w:rsidRDefault="00F4081E">
            <w:pPr>
              <w:pStyle w:val="ConsPlusNormal"/>
              <w:jc w:val="both"/>
            </w:pPr>
            <w:r>
              <w:t>(п. 11.6 в ред. постановления Совмина от 07.05.2020 N 273)</w:t>
            </w:r>
          </w:p>
        </w:tc>
      </w:tr>
      <w:tr w:rsidR="00F4081E">
        <w:tc>
          <w:tcPr>
            <w:tcW w:w="2550" w:type="dxa"/>
            <w:vMerge w:val="restart"/>
          </w:tcPr>
          <w:p w:rsidR="00F4081E" w:rsidRDefault="00F4081E">
            <w:pPr>
              <w:pStyle w:val="ConsPlusNormal"/>
            </w:pPr>
            <w:r>
              <w:t xml:space="preserve">11.7. Включение местных </w:t>
            </w:r>
            <w:r>
              <w:lastRenderedPageBreak/>
              <w:t>молодежных и (или) детских общественных объединений в местный реестр молодежных и детских общественных объединений, пользующихся государственной поддержкой</w:t>
            </w:r>
          </w:p>
        </w:tc>
        <w:tc>
          <w:tcPr>
            <w:tcW w:w="2550" w:type="dxa"/>
            <w:vMerge w:val="restart"/>
          </w:tcPr>
          <w:p w:rsidR="00F4081E" w:rsidRDefault="00F4081E">
            <w:pPr>
              <w:pStyle w:val="ConsPlusNormal"/>
            </w:pPr>
            <w:r>
              <w:lastRenderedPageBreak/>
              <w:t xml:space="preserve">местный исполнительный </w:t>
            </w:r>
            <w:r>
              <w:lastRenderedPageBreak/>
              <w:t>и распорядительный орган</w:t>
            </w:r>
          </w:p>
        </w:tc>
        <w:tc>
          <w:tcPr>
            <w:tcW w:w="2550" w:type="dxa"/>
          </w:tcPr>
          <w:p w:rsidR="00F4081E" w:rsidRDefault="00F4081E">
            <w:pPr>
              <w:pStyle w:val="ConsPlusNormal"/>
            </w:pPr>
            <w:r>
              <w:lastRenderedPageBreak/>
              <w:t>заявление</w:t>
            </w:r>
          </w:p>
        </w:tc>
        <w:tc>
          <w:tcPr>
            <w:tcW w:w="2550" w:type="dxa"/>
            <w:vMerge w:val="restart"/>
          </w:tcPr>
          <w:p w:rsidR="00F4081E" w:rsidRDefault="00F4081E">
            <w:pPr>
              <w:pStyle w:val="ConsPlusNormal"/>
            </w:pPr>
            <w:r>
              <w:t>1 месяц</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свидетельство о государственной регистрации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проект (программа), предусматривающий предоставление социальных услуг не менее чем для 50 детей и (или) молодых граждан, заверенный подписью руководителя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25.05.2018 N 396)</w:t>
            </w:r>
          </w:p>
        </w:tc>
      </w:tr>
      <w:tr w:rsidR="00F4081E">
        <w:tc>
          <w:tcPr>
            <w:tcW w:w="2550" w:type="dxa"/>
            <w:vMerge w:val="restart"/>
          </w:tcPr>
          <w:p w:rsidR="00F4081E" w:rsidRDefault="00F4081E">
            <w:pPr>
              <w:pStyle w:val="ConsPlusNormal"/>
            </w:pPr>
            <w:r>
              <w:t>11.8. Согласование приглашений иностранных граждан и лиц без гражданства на обучение</w:t>
            </w:r>
          </w:p>
        </w:tc>
        <w:tc>
          <w:tcPr>
            <w:tcW w:w="2550" w:type="dxa"/>
            <w:vMerge w:val="restart"/>
          </w:tcPr>
          <w:p w:rsidR="00F4081E" w:rsidRDefault="00F4081E">
            <w:pPr>
              <w:pStyle w:val="ConsPlusNormal"/>
            </w:pPr>
            <w:r>
              <w:t>подразделение по гражданству и миграции органов внутренних дел по месту расположения организации, которой в соответствии с законодательными актами Республики Беларусь предоставлено право выдавать приглашения на обучение иностранных граждан и лиц без гражданства</w:t>
            </w:r>
          </w:p>
        </w:tc>
        <w:tc>
          <w:tcPr>
            <w:tcW w:w="2550" w:type="dxa"/>
          </w:tcPr>
          <w:p w:rsidR="00F4081E" w:rsidRDefault="00F4081E">
            <w:pPr>
              <w:pStyle w:val="ConsPlusNormal"/>
            </w:pPr>
            <w:r>
              <w:t>заявление организации, имеющей право на выдачу приглашений</w:t>
            </w:r>
          </w:p>
        </w:tc>
        <w:tc>
          <w:tcPr>
            <w:tcW w:w="2550" w:type="dxa"/>
            <w:vMerge w:val="restart"/>
          </w:tcPr>
          <w:p w:rsidR="00F4081E" w:rsidRDefault="00F4081E">
            <w:pPr>
              <w:pStyle w:val="ConsPlusNormal"/>
            </w:pPr>
            <w:r>
              <w:t>7 дней</w:t>
            </w:r>
          </w:p>
        </w:tc>
        <w:tc>
          <w:tcPr>
            <w:tcW w:w="2551" w:type="dxa"/>
            <w:vMerge w:val="restart"/>
          </w:tcPr>
          <w:p w:rsidR="00F4081E" w:rsidRDefault="00F4081E">
            <w:pPr>
              <w:pStyle w:val="ConsPlusNormal"/>
            </w:pPr>
            <w:r>
              <w:t>3 месяца</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приглашение на обучение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статус членов семьи иностранного гражданина или лица без гражданства, - при въезде членов семьи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vAlign w:val="center"/>
          </w:tcPr>
          <w:p w:rsidR="00F4081E" w:rsidRDefault="00F4081E">
            <w:pPr>
              <w:pStyle w:val="ConsPlusNormal"/>
              <w:jc w:val="center"/>
              <w:outlineLvl w:val="1"/>
            </w:pPr>
            <w:r>
              <w:t>ГЛАВА 12</w:t>
            </w:r>
            <w:r>
              <w:br/>
              <w:t>ФИЗИЧЕСКАЯ КУЛЬТУРА И СПОРТ, ТУРИЗМ, КУЛЬТУРА</w:t>
            </w:r>
          </w:p>
        </w:tc>
      </w:tr>
      <w:tr w:rsidR="00F4081E">
        <w:tc>
          <w:tcPr>
            <w:tcW w:w="15305" w:type="dxa"/>
            <w:gridSpan w:val="6"/>
          </w:tcPr>
          <w:p w:rsidR="00F4081E" w:rsidRDefault="00F4081E">
            <w:pPr>
              <w:pStyle w:val="ConsPlusNormal"/>
              <w:jc w:val="both"/>
            </w:pPr>
            <w:r>
              <w:t>(в ред. постановления Совмина от 12.11.2014 N 1064)</w:t>
            </w:r>
          </w:p>
        </w:tc>
      </w:tr>
      <w:tr w:rsidR="00F4081E">
        <w:tc>
          <w:tcPr>
            <w:tcW w:w="2550" w:type="dxa"/>
            <w:vMerge w:val="restart"/>
          </w:tcPr>
          <w:p w:rsidR="00F4081E" w:rsidRDefault="00F4081E">
            <w:pPr>
              <w:pStyle w:val="ConsPlusNormal"/>
            </w:pPr>
            <w:r>
              <w:t xml:space="preserve">12.1. Включение федерации (союза, ассоциации) по виду (видам) спорта (далее - федерация (союз, ассоциация) в реестр федераций (союзов, ассоциаций) по виду </w:t>
            </w:r>
            <w:r>
              <w:lastRenderedPageBreak/>
              <w:t>(видам) спорта</w:t>
            </w:r>
          </w:p>
        </w:tc>
        <w:tc>
          <w:tcPr>
            <w:tcW w:w="2550" w:type="dxa"/>
            <w:vMerge w:val="restart"/>
          </w:tcPr>
          <w:p w:rsidR="00F4081E" w:rsidRDefault="00F4081E">
            <w:pPr>
              <w:pStyle w:val="ConsPlusNormal"/>
            </w:pPr>
            <w:r>
              <w:lastRenderedPageBreak/>
              <w:t>Минспорт</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20 дней</w:t>
            </w:r>
          </w:p>
        </w:tc>
        <w:tc>
          <w:tcPr>
            <w:tcW w:w="2551" w:type="dxa"/>
            <w:vMerge w:val="restart"/>
          </w:tcPr>
          <w:p w:rsidR="00F4081E" w:rsidRDefault="00F4081E">
            <w:pPr>
              <w:pStyle w:val="ConsPlusNormal"/>
            </w:pPr>
            <w:r>
              <w:t>до 8 лет</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устава федерации (союза, ассоциации)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копия документа с переводом на русский или белорусский язык, заверенным в </w:t>
            </w:r>
            <w:r>
              <w:lastRenderedPageBreak/>
              <w:t>установленном порядке, подтверждающего вхождение федерации (союза, ассоциации) в состав международных спортивных организаций (членство в данных организациях)</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документа, подтверждающего признание федерации (союза, ассоциации) Национальным олимпийским комитетом Республики Беларусь</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27.09.2014 N 922, от 14.12.2016 N 1019)</w:t>
            </w:r>
          </w:p>
        </w:tc>
      </w:tr>
      <w:tr w:rsidR="00F4081E">
        <w:tc>
          <w:tcPr>
            <w:tcW w:w="2550" w:type="dxa"/>
            <w:vMerge w:val="restart"/>
          </w:tcPr>
          <w:p w:rsidR="00F4081E" w:rsidRDefault="00F4081E">
            <w:pPr>
              <w:pStyle w:val="ConsPlusNormal"/>
            </w:pPr>
            <w:r>
              <w:t xml:space="preserve">12.2. Выдача подтверждений об отнесении ввозимых на территорию Республики Беларусь организациями физической культуры и спорта (за исключением клубов по игровым видам спорта, не участвующих в европейских клубных турнирах по игровым видам спорта, проводимых международными спортивными федерациями по игровым видам спорта, Континентальной хоккейной лиге и Молодежной хоккейной лиге) товаров к спортивной одежде и обуви общего и специального </w:t>
            </w:r>
            <w:r>
              <w:lastRenderedPageBreak/>
              <w:t>назначения, спортивному оборудованию, инвентарю, снаряжению, в том числе к маломерным судам, катерам, лодочным моторам, швертботам и их частям, спортивному оружию и боеприпасам к нему, спортивным лошадям, транспортным средствам для перевозки лошадей, предназначенным для собственных нужд, национальных команд Республики Беларусь по виду (видам) спорта, специализированных учебно-спортивных учреждений, средних школ - училищ олимпийского резерва по соответствующим видам спорта, а также для проведения на территории Республики Беларусь международных спортивных соревнований (чемпионатов, первенств, розыгрышей кубков мира и Европы)</w:t>
            </w:r>
          </w:p>
        </w:tc>
        <w:tc>
          <w:tcPr>
            <w:tcW w:w="2550" w:type="dxa"/>
            <w:vMerge w:val="restart"/>
          </w:tcPr>
          <w:p w:rsidR="00F4081E" w:rsidRDefault="00F4081E">
            <w:pPr>
              <w:pStyle w:val="ConsPlusNormal"/>
            </w:pPr>
            <w:r>
              <w:lastRenderedPageBreak/>
              <w:t>Минспорт</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10 дней</w:t>
            </w:r>
          </w:p>
        </w:tc>
        <w:tc>
          <w:tcPr>
            <w:tcW w:w="2551" w:type="dxa"/>
            <w:vMerge w:val="restart"/>
          </w:tcPr>
          <w:p w:rsidR="00F4081E" w:rsidRDefault="00F4081E">
            <w:pPr>
              <w:pStyle w:val="ConsPlusNormal"/>
            </w:pPr>
            <w:r>
              <w:t>5 лет</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копии договора (контракта) на поставку товара и спецификации к нему</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12.2 в ред. постановления Совмина от 27.09.2014 N 922)</w:t>
            </w:r>
          </w:p>
        </w:tc>
      </w:tr>
      <w:tr w:rsidR="00F4081E">
        <w:tc>
          <w:tcPr>
            <w:tcW w:w="2550" w:type="dxa"/>
            <w:vMerge w:val="restart"/>
          </w:tcPr>
          <w:p w:rsidR="00F4081E" w:rsidRDefault="00F4081E">
            <w:pPr>
              <w:pStyle w:val="ConsPlusNormal"/>
            </w:pPr>
            <w:r>
              <w:t xml:space="preserve">12.2-1. Выдача письменного подтверждения целевого назначения товаров, ввозимых на территорию Республики Беларусь </w:t>
            </w:r>
            <w:r>
              <w:lastRenderedPageBreak/>
              <w:t>для организации и проведения матчевой встречи по легкой атлетике между сборной командой Европы и командой Соединенных Штатов Америки</w:t>
            </w:r>
          </w:p>
        </w:tc>
        <w:tc>
          <w:tcPr>
            <w:tcW w:w="2550" w:type="dxa"/>
            <w:vMerge w:val="restart"/>
          </w:tcPr>
          <w:p w:rsidR="00F4081E" w:rsidRDefault="00F4081E">
            <w:pPr>
              <w:pStyle w:val="ConsPlusNormal"/>
              <w:jc w:val="both"/>
            </w:pPr>
            <w:r>
              <w:lastRenderedPageBreak/>
              <w:t>государственное учреждение "Белспортобеспечение"</w:t>
            </w:r>
          </w:p>
        </w:tc>
        <w:tc>
          <w:tcPr>
            <w:tcW w:w="2550" w:type="dxa"/>
          </w:tcPr>
          <w:p w:rsidR="00F4081E" w:rsidRDefault="00F4081E">
            <w:pPr>
              <w:pStyle w:val="ConsPlusNormal"/>
              <w:jc w:val="both"/>
            </w:pPr>
            <w:r>
              <w:t>заявление</w:t>
            </w:r>
          </w:p>
        </w:tc>
        <w:tc>
          <w:tcPr>
            <w:tcW w:w="2550" w:type="dxa"/>
            <w:vMerge w:val="restart"/>
          </w:tcPr>
          <w:p w:rsidR="00F4081E" w:rsidRDefault="00F4081E">
            <w:pPr>
              <w:pStyle w:val="ConsPlusNormal"/>
            </w:pPr>
            <w:r>
              <w:t>в течение 5 рабочих дней</w:t>
            </w:r>
          </w:p>
        </w:tc>
        <w:tc>
          <w:tcPr>
            <w:tcW w:w="2551" w:type="dxa"/>
            <w:vMerge w:val="restart"/>
          </w:tcPr>
          <w:p w:rsidR="00F4081E" w:rsidRDefault="00F4081E">
            <w:pPr>
              <w:pStyle w:val="ConsPlusNormal"/>
            </w:pPr>
            <w:r>
              <w:t>до 10 сентября 2019 г.</w:t>
            </w:r>
          </w:p>
        </w:tc>
        <w:tc>
          <w:tcPr>
            <w:tcW w:w="2554" w:type="dxa"/>
            <w:vMerge w:val="restart"/>
          </w:tcPr>
          <w:p w:rsidR="00F4081E" w:rsidRDefault="00F4081E">
            <w:pPr>
              <w:pStyle w:val="ConsPlusNormal"/>
              <w:jc w:val="both"/>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копии договора (контракта) на поставку товара и спецификации к нему</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12.2-1 введен постановлением Совмина от 05.09.2019 N 597)</w:t>
            </w:r>
          </w:p>
        </w:tc>
      </w:tr>
      <w:tr w:rsidR="00F4081E">
        <w:tc>
          <w:tcPr>
            <w:tcW w:w="2550" w:type="dxa"/>
            <w:vMerge w:val="restart"/>
          </w:tcPr>
          <w:p w:rsidR="00F4081E" w:rsidRDefault="00F4081E">
            <w:pPr>
              <w:pStyle w:val="ConsPlusNormal"/>
            </w:pPr>
            <w:r>
              <w:t>12.2-2. Выдача заключения, подтверждающего израсходование, использование, потребление, признание непригодности товаров для их дальнейшего использования, их бесплатную раздачу, вручение участникам матчевой встречи по легкой атлетике между сборной командой Европы и командой Соединенных Штатов Америки в качестве наградных атрибутов, уничтожение и (или) безвозвратную утрату</w:t>
            </w:r>
          </w:p>
        </w:tc>
        <w:tc>
          <w:tcPr>
            <w:tcW w:w="2550" w:type="dxa"/>
            <w:vMerge w:val="restart"/>
          </w:tcPr>
          <w:p w:rsidR="00F4081E" w:rsidRDefault="00F4081E">
            <w:pPr>
              <w:pStyle w:val="ConsPlusNormal"/>
              <w:jc w:val="both"/>
            </w:pPr>
            <w:r>
              <w:t>государственное учреждение "Белспортобеспечение"</w:t>
            </w:r>
          </w:p>
        </w:tc>
        <w:tc>
          <w:tcPr>
            <w:tcW w:w="2550" w:type="dxa"/>
          </w:tcPr>
          <w:p w:rsidR="00F4081E" w:rsidRDefault="00F4081E">
            <w:pPr>
              <w:pStyle w:val="ConsPlusNormal"/>
            </w:pPr>
            <w:r>
              <w:t>заявление (на бумажном и электронном носителях) по форме, установленной Минспортом</w:t>
            </w:r>
          </w:p>
        </w:tc>
        <w:tc>
          <w:tcPr>
            <w:tcW w:w="2550" w:type="dxa"/>
            <w:vMerge w:val="restart"/>
          </w:tcPr>
          <w:p w:rsidR="00F4081E" w:rsidRDefault="00F4081E">
            <w:pPr>
              <w:pStyle w:val="ConsPlusNormal"/>
            </w:pPr>
            <w:r>
              <w:t>в течение 5 рабочих дней</w:t>
            </w:r>
          </w:p>
        </w:tc>
        <w:tc>
          <w:tcPr>
            <w:tcW w:w="2551" w:type="dxa"/>
            <w:vMerge w:val="restart"/>
          </w:tcPr>
          <w:p w:rsidR="00F4081E" w:rsidRDefault="00F4081E">
            <w:pPr>
              <w:pStyle w:val="ConsPlusNormal"/>
              <w:jc w:val="both"/>
            </w:pPr>
            <w:r>
              <w:t>до 30 ноября 2019 г.</w:t>
            </w:r>
          </w:p>
        </w:tc>
        <w:tc>
          <w:tcPr>
            <w:tcW w:w="2554" w:type="dxa"/>
            <w:vMerge w:val="restart"/>
          </w:tcPr>
          <w:p w:rsidR="00F4081E" w:rsidRDefault="00F4081E">
            <w:pPr>
              <w:pStyle w:val="ConsPlusNormal"/>
              <w:jc w:val="both"/>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перечень товаров с указанием наименования, количества и стоимости товаров (на бумажном и электронном носителях) по форме, установленной Минспортом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первичные учетные документы, подтверждающие факт события, произошедшего с указанными в заявлении товарами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в отношении товаров, уничтоженных и (или) безвозвратно утраченных вследствие аварии, действия непреодолимой силы, - документ органа или подразделения по чрезвычайным ситуациям либо органа внутренних дел, подтверждающий факт совершения указанных </w:t>
            </w:r>
            <w:r>
              <w:lastRenderedPageBreak/>
              <w:t>событий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12.2-2 введен постановлением Совмина от 05.09.2019 N 597)</w:t>
            </w:r>
          </w:p>
        </w:tc>
      </w:tr>
      <w:tr w:rsidR="00F4081E">
        <w:tc>
          <w:tcPr>
            <w:tcW w:w="2550" w:type="dxa"/>
            <w:vMerge w:val="restart"/>
          </w:tcPr>
          <w:p w:rsidR="00F4081E" w:rsidRDefault="00F4081E">
            <w:pPr>
              <w:pStyle w:val="ConsPlusNormal"/>
            </w:pPr>
            <w:r>
              <w:t>12.3. Государственная аккредитация специализированного учебно-спортивного учреждения, клуба по виду (видам) спорта, в структуру которого включена детско-юношеская спортивная школа (специализированная детско-юношеская школа олимпийского резерва) в виде обособленного структурного подразделения</w:t>
            </w:r>
          </w:p>
        </w:tc>
        <w:tc>
          <w:tcPr>
            <w:tcW w:w="2550" w:type="dxa"/>
            <w:vMerge w:val="restart"/>
          </w:tcPr>
          <w:p w:rsidR="00F4081E" w:rsidRDefault="00F4081E">
            <w:pPr>
              <w:pStyle w:val="ConsPlusNormal"/>
            </w:pPr>
            <w:r>
              <w:t>Минспорт</w:t>
            </w:r>
          </w:p>
        </w:tc>
        <w:tc>
          <w:tcPr>
            <w:tcW w:w="2550" w:type="dxa"/>
          </w:tcPr>
          <w:p w:rsidR="00F4081E" w:rsidRDefault="00F4081E">
            <w:pPr>
              <w:pStyle w:val="ConsPlusNormal"/>
            </w:pPr>
            <w:r>
              <w:t>заявление, содержащее наименование, место нахождения специализированного учебно-спортивного учреждения или клуба по виду (видам) спорта, в структуру которого включена детско-юношеская спортивная школа (специализированная детско-юношеская школа олимпийского резерва) в виде обособленного структурного подразделения, перечень отделений по видам спорта, по которым будет осуществляться подготовка спортивного резерва и (или) спортсменов высокого класса, с указанием планируемой численности учащихся, согласованное с учредителем данного учреждения (руководителем клуба)</w:t>
            </w:r>
          </w:p>
        </w:tc>
        <w:tc>
          <w:tcPr>
            <w:tcW w:w="2550" w:type="dxa"/>
            <w:vMerge w:val="restart"/>
          </w:tcPr>
          <w:p w:rsidR="00F4081E" w:rsidRDefault="00F4081E">
            <w:pPr>
              <w:pStyle w:val="ConsPlusNormal"/>
            </w:pPr>
            <w:r>
              <w:t>1 месяц</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свидетельства о государственной регистрации юридического лица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копия штатного расписания специализированного </w:t>
            </w:r>
            <w:r>
              <w:lastRenderedPageBreak/>
              <w:t>учебно-спортивного учреждения, детско-юношеской спортивной школы (специализированной детско-юношеской школы олимпийского резерва), включенной в структуру клуба по виду (видам) спорта в виде обособленного структурного подразделения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обоснование выбора типа специализированного учебно-спортивного учреждения, детско-юношеской спортивной школы (специализированной детско-юношеской школы олимпийского резерва), включенной в структуру клуба по виду (видам) спорта в виде обособленного структурного подразделения, с определением перспектив их развития и указанием сведений о материально-технической базе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12.3 в ред. постановления Совмина от 27.09.2014 N 922)</w:t>
            </w:r>
          </w:p>
        </w:tc>
      </w:tr>
      <w:tr w:rsidR="00F4081E">
        <w:tc>
          <w:tcPr>
            <w:tcW w:w="2550" w:type="dxa"/>
            <w:vMerge w:val="restart"/>
          </w:tcPr>
          <w:p w:rsidR="00F4081E" w:rsidRDefault="00F4081E">
            <w:pPr>
              <w:pStyle w:val="ConsPlusNormal"/>
            </w:pPr>
            <w:r>
              <w:t xml:space="preserve">12.3-1. Регистрация рекордов Республики Беларусь, установленных спортсменами в ходе спортивных </w:t>
            </w:r>
            <w:r>
              <w:lastRenderedPageBreak/>
              <w:t>соревнований</w:t>
            </w:r>
          </w:p>
        </w:tc>
        <w:tc>
          <w:tcPr>
            <w:tcW w:w="2550" w:type="dxa"/>
            <w:vMerge w:val="restart"/>
          </w:tcPr>
          <w:p w:rsidR="00F4081E" w:rsidRDefault="00F4081E">
            <w:pPr>
              <w:pStyle w:val="ConsPlusNormal"/>
            </w:pPr>
            <w:r>
              <w:lastRenderedPageBreak/>
              <w:t>Минспорт</w:t>
            </w:r>
          </w:p>
        </w:tc>
        <w:tc>
          <w:tcPr>
            <w:tcW w:w="2550" w:type="dxa"/>
          </w:tcPr>
          <w:p w:rsidR="00F4081E" w:rsidRDefault="00F4081E">
            <w:pPr>
              <w:pStyle w:val="ConsPlusNormal"/>
            </w:pPr>
            <w:r>
              <w:t xml:space="preserve">заявление федерации (союза, ассоциации) о регистрации рекорда Республики Беларусь, представляемое в </w:t>
            </w:r>
            <w:r>
              <w:lastRenderedPageBreak/>
              <w:t>Минспорт не позднее двух месяцев со дня завершения спортивных соревнований, в ходе которых был установлен рекорд</w:t>
            </w:r>
          </w:p>
        </w:tc>
        <w:tc>
          <w:tcPr>
            <w:tcW w:w="2550" w:type="dxa"/>
            <w:vMerge w:val="restart"/>
          </w:tcPr>
          <w:p w:rsidR="00F4081E" w:rsidRDefault="00F4081E">
            <w:pPr>
              <w:pStyle w:val="ConsPlusNormal"/>
            </w:pPr>
            <w:r>
              <w:lastRenderedPageBreak/>
              <w:t>10 дней</w:t>
            </w:r>
          </w:p>
        </w:tc>
        <w:tc>
          <w:tcPr>
            <w:tcW w:w="2551" w:type="dxa"/>
            <w:vMerge w:val="restart"/>
          </w:tcPr>
          <w:p w:rsidR="00F4081E" w:rsidRDefault="00F4081E">
            <w:pPr>
              <w:pStyle w:val="ConsPlusNormal"/>
            </w:pPr>
            <w:r>
              <w:t>до установления рекорда, превышающего прежний установленный рекорд</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акт об установлении рекорда Республики Беларусь, оформленный по форме, установленной Минспортом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протокола спортивного соревнования, в ходе которого был установлен рекорд Республики Беларусь</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12.3-1 введен постановлением Совмина от 27.09.2014 N 922)</w:t>
            </w:r>
          </w:p>
        </w:tc>
      </w:tr>
      <w:tr w:rsidR="00F4081E">
        <w:tc>
          <w:tcPr>
            <w:tcW w:w="2550" w:type="dxa"/>
            <w:vMerge w:val="restart"/>
          </w:tcPr>
          <w:p w:rsidR="00F4081E" w:rsidRDefault="00F4081E">
            <w:pPr>
              <w:pStyle w:val="ConsPlusNormal"/>
            </w:pPr>
            <w:r>
              <w:t>12.3-2. Признание вида спорта с включением его в реестр видов спорта Республики Беларусь</w:t>
            </w:r>
          </w:p>
        </w:tc>
        <w:tc>
          <w:tcPr>
            <w:tcW w:w="2550" w:type="dxa"/>
            <w:vMerge w:val="restart"/>
          </w:tcPr>
          <w:p w:rsidR="00F4081E" w:rsidRDefault="00F4081E">
            <w:pPr>
              <w:pStyle w:val="ConsPlusNormal"/>
            </w:pPr>
            <w:r>
              <w:t>Минспорт</w:t>
            </w:r>
          </w:p>
        </w:tc>
        <w:tc>
          <w:tcPr>
            <w:tcW w:w="2550" w:type="dxa"/>
          </w:tcPr>
          <w:p w:rsidR="00F4081E" w:rsidRDefault="00F4081E">
            <w:pPr>
              <w:pStyle w:val="ConsPlusNormal"/>
            </w:pPr>
            <w:r>
              <w:t>заявление федерации (союза, ассоциации) о признании вида спорта, а при отсутствии такой организации по техническим, авиационным, военно-прикладным и служебно-прикладным видам спорта - государственного органа (организации), республиканского государственно-общественного объединения, осуществляющего развитие соответствующего вида спорта</w:t>
            </w:r>
          </w:p>
        </w:tc>
        <w:tc>
          <w:tcPr>
            <w:tcW w:w="2550" w:type="dxa"/>
            <w:vMerge w:val="restart"/>
          </w:tcPr>
          <w:p w:rsidR="00F4081E" w:rsidRDefault="00F4081E">
            <w:pPr>
              <w:pStyle w:val="ConsPlusNormal"/>
            </w:pPr>
            <w:r>
              <w:t>3 месяца</w:t>
            </w:r>
          </w:p>
        </w:tc>
        <w:tc>
          <w:tcPr>
            <w:tcW w:w="2551" w:type="dxa"/>
            <w:vMerge w:val="restart"/>
          </w:tcPr>
          <w:p w:rsidR="00F4081E" w:rsidRDefault="00F4081E">
            <w:pPr>
              <w:pStyle w:val="ConsPlusNormal"/>
            </w:pPr>
            <w:r>
              <w:t>постоянно до исключения вида спорта из реестра видов спорта Республики Беларусь</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информация об истории возникновения и </w:t>
            </w:r>
            <w:r>
              <w:lastRenderedPageBreak/>
              <w:t>развитии вида спорта в Республике Беларусь и мире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информация о международных спортивных организациях, развивающих вид спорта, а также о проводимых ими спортивных соревнованиях с указанием количества участвующих в них стран</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информация об организациях, принимающих участие в развитии вида спорта на территории Республики Беларусь, в том числе осуществляющих подготовку спортивного резерва и (или) спортсменов высокого класса по виду спорта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информация о федерации (союзе, ассоциации), осуществляющей развитие и популяризацию вида спорта, организацию и проведение спортивных соревнований по виду спорта на территории Республики Беларусь, в том числе сведения о ее вхождении в состав международных спортивных организаций (членстве в данных </w:t>
            </w:r>
            <w:r>
              <w:lastRenderedPageBreak/>
              <w:t>организациях), признании Национальным олимпийским комитетом Республики Беларусь</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информация о проводимых в Республике Беларусь спортивных соревнованиях по виду спорта, их периодичности и количестве участвующих в них спортсменов (организаций)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информация о местах на территории Республики Беларусь, отвечающих требованиям к проведению спортивной подготовки и спортивных соревнований по виду спорта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информация о результатах участия белорусских спортсменов в международных спортивных соревнованиях по виду спорта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информация о перспективах развития вида спорта в Республике Беларусь</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информация об отличительных особенностях вида спорта от других видов, наиболее близких по состязательному </w:t>
            </w:r>
            <w:r>
              <w:lastRenderedPageBreak/>
              <w:t>процессу, правилам спортивных соревнований (основным принципам), среде занятий, используемым инвентарю и оборудованию</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устава федерации (союза, ассоциации), а при отсутствии такой организации по техническим, авиационным, военно-прикладным и служебно-прикладным видам спорта - копия положения (устава) о государственном органе (организации), республиканском государственно-общественном объединении, осуществляющем развитие соответствующего вида спорта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копия правил спортивных соревнований по виду спорта, или решений о применении на территории Республики Беларусь указанных правил, принятых соответствующими международными спортивными организациями, или решений о применении таких правил с установлением особенностей для </w:t>
            </w:r>
            <w:r>
              <w:lastRenderedPageBreak/>
              <w:t>Республики Беларусь, утвержденных (принятых) федерацией (союзом, ассоциацией), а при отсутствии данной организации по техническим, авиационным, военно-прикладным и служебно-прикладным видам спорта - государственным органом (организацией), республиканским государственно-общественным объединением, осуществляющим развитие соответствующего вида спорта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копии положений о проведении (регламентов проведения) спортивных соревнований на территории Республики Беларусь в календарном году, в котором осуществляется подача заявления о признании вида спорта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копии протоколов спортивных соревнований по виду спорта, проведенных на территории Республики Беларусь в течение трех лет до момента подачи заявления о признании вида спорта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копии протоколов </w:t>
            </w:r>
            <w:r>
              <w:lastRenderedPageBreak/>
              <w:t>международных спортивных соревнований с участием белорусских спортсменов, достигших высоких спортивных результатов в виде спорта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программы развития вида спорта, утвержденной федерацией (союзом, ассоциацией), а при отсутствии такой организации по техническим, авиационным, военно-прикладным и служебно-прикладным видам спорта - государственным органом (организацией), республиканским государственно-общественным объединением, осуществляющим развитие соответствующего вида спорта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описание методики спортивной подготовки по виду спорта, включая используемый инвентарь и оборудование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видеоматериалы хода спортивных соревнований (за исключением видов спорта, включенных в программу Олимпийских </w:t>
            </w:r>
            <w:r>
              <w:lastRenderedPageBreak/>
              <w:t>игр)</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12.3-2 введен постановлением Совмина от 27.09.2014 N 922)</w:t>
            </w:r>
          </w:p>
        </w:tc>
      </w:tr>
      <w:tr w:rsidR="00F4081E">
        <w:tc>
          <w:tcPr>
            <w:tcW w:w="2550" w:type="dxa"/>
            <w:vMerge w:val="restart"/>
          </w:tcPr>
          <w:p w:rsidR="00F4081E" w:rsidRDefault="00F4081E">
            <w:pPr>
              <w:pStyle w:val="ConsPlusNormal"/>
            </w:pPr>
            <w:r>
              <w:t>12.3-3. Обязательная регистрация правил спортивных соревнований по виду спорта, признанному в Республике Беларусь, решений о применении на территории Республики Беларусь указанных правил, принятых соответствующими международными спортивными организациями, или решений о применении таких правил с установлением особенностей для Республики Беларусь, или решений об изменении (дополнении) правил спортивных соревнований по виду спорта (далее - решения о применении правил спортивных соревнований)</w:t>
            </w:r>
          </w:p>
        </w:tc>
        <w:tc>
          <w:tcPr>
            <w:tcW w:w="2550" w:type="dxa"/>
            <w:vMerge w:val="restart"/>
          </w:tcPr>
          <w:p w:rsidR="00F4081E" w:rsidRDefault="00F4081E">
            <w:pPr>
              <w:pStyle w:val="ConsPlusNormal"/>
            </w:pPr>
            <w:r>
              <w:t>Минспорт</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45 дней</w:t>
            </w:r>
          </w:p>
        </w:tc>
        <w:tc>
          <w:tcPr>
            <w:tcW w:w="2551" w:type="dxa"/>
            <w:vMerge w:val="restart"/>
          </w:tcPr>
          <w:p w:rsidR="00F4081E" w:rsidRDefault="00F4081E">
            <w:pPr>
              <w:pStyle w:val="ConsPlusNormal"/>
            </w:pPr>
            <w:r>
              <w:t>до внесения в регистрационную книгу записи о прекращении действия правил спортивных соревнований, решений о применении правил спортивных соревнований</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оригиналы и копии правил спортивных соревнований, решений о применении правил спортивных соревнований, удостоверенные в установленном порядке (на бумажном и электронном носителях)</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решения (выписка из решения) заявителя об утверждении правил спортивных соревнований или решений о применении правил спортивных соревнований, заверенная в установленном порядке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12.3-3 введен постановлением Совмина от 27.09.2014 N 922)</w:t>
            </w:r>
          </w:p>
        </w:tc>
      </w:tr>
      <w:tr w:rsidR="00F4081E">
        <w:tc>
          <w:tcPr>
            <w:tcW w:w="2550" w:type="dxa"/>
            <w:vMerge w:val="restart"/>
          </w:tcPr>
          <w:p w:rsidR="00F4081E" w:rsidRDefault="00F4081E">
            <w:pPr>
              <w:pStyle w:val="ConsPlusNormal"/>
            </w:pPr>
            <w:r>
              <w:t>12.3-4. Включение физкультурно-спортивного сооружения в реестр физкультурно-спортивных сооружений</w:t>
            </w:r>
          </w:p>
        </w:tc>
        <w:tc>
          <w:tcPr>
            <w:tcW w:w="2550" w:type="dxa"/>
            <w:vMerge w:val="restart"/>
          </w:tcPr>
          <w:p w:rsidR="00F4081E" w:rsidRDefault="00F4081E">
            <w:pPr>
              <w:pStyle w:val="ConsPlusNormal"/>
            </w:pPr>
            <w:r>
              <w:t>Минспорт</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15 дней</w:t>
            </w:r>
          </w:p>
        </w:tc>
        <w:tc>
          <w:tcPr>
            <w:tcW w:w="2551" w:type="dxa"/>
            <w:vMerge w:val="restart"/>
          </w:tcPr>
          <w:p w:rsidR="00F4081E" w:rsidRDefault="00F4081E">
            <w:pPr>
              <w:pStyle w:val="ConsPlusNormal"/>
            </w:pPr>
            <w:r>
              <w:t>1 год</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оригинал и копия документа, удостоверяющего государственную регистрацию физкультурно-спортивного сооружения и прав на </w:t>
            </w:r>
            <w:r>
              <w:lastRenderedPageBreak/>
              <w:t>него</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оригинал и копия технического паспорта физкультурно-спортивного сооружения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оригинал и копия акта о вводе физкультурно-спортивного сооружения в эксплуатацию</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оригиналы и копии актов (предписаний) освидетельствования или проверки физкультурно-спортивного сооружения на соответствие требованиям техники безопасности, пожарной и общественной безопасности, а также требованиям санитарно-эпидемиологических служб, проведенных не позднее 15 дней до момента подачи заявления, копии иных документов уполномоченных государственных органов (организаций) о соответствии физкультурно-спортивного сооружения установленным законодательством требованиям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12.3-4 введен постановлением Совмина от 27.09.2014 N 922)</w:t>
            </w:r>
          </w:p>
        </w:tc>
      </w:tr>
      <w:tr w:rsidR="00F4081E">
        <w:tc>
          <w:tcPr>
            <w:tcW w:w="2550" w:type="dxa"/>
            <w:vMerge w:val="restart"/>
          </w:tcPr>
          <w:p w:rsidR="00F4081E" w:rsidRDefault="00F4081E">
            <w:pPr>
              <w:pStyle w:val="ConsPlusNormal"/>
            </w:pPr>
            <w:r>
              <w:t xml:space="preserve">12.3-5. Согласование </w:t>
            </w:r>
            <w:r>
              <w:lastRenderedPageBreak/>
              <w:t>режима работы субъектов туристической деятельности, их филиалов, представительств, иных обособленных подразделений, расположенных вне места нахождения субъектов туристической деятельности</w:t>
            </w:r>
          </w:p>
        </w:tc>
        <w:tc>
          <w:tcPr>
            <w:tcW w:w="2550" w:type="dxa"/>
            <w:vMerge w:val="restart"/>
          </w:tcPr>
          <w:p w:rsidR="00F4081E" w:rsidRDefault="00F4081E">
            <w:pPr>
              <w:pStyle w:val="ConsPlusNormal"/>
            </w:pPr>
            <w:r>
              <w:lastRenderedPageBreak/>
              <w:t xml:space="preserve">районный, городской </w:t>
            </w:r>
            <w:r>
              <w:lastRenderedPageBreak/>
              <w:t>исполнительный комитет, администрация района города</w:t>
            </w:r>
          </w:p>
        </w:tc>
        <w:tc>
          <w:tcPr>
            <w:tcW w:w="2550" w:type="dxa"/>
          </w:tcPr>
          <w:p w:rsidR="00F4081E" w:rsidRDefault="00F4081E">
            <w:pPr>
              <w:pStyle w:val="ConsPlusNormal"/>
            </w:pPr>
            <w:r>
              <w:lastRenderedPageBreak/>
              <w:t>заявление</w:t>
            </w:r>
          </w:p>
        </w:tc>
        <w:tc>
          <w:tcPr>
            <w:tcW w:w="2550" w:type="dxa"/>
            <w:vMerge w:val="restart"/>
          </w:tcPr>
          <w:p w:rsidR="00F4081E" w:rsidRDefault="00F4081E">
            <w:pPr>
              <w:pStyle w:val="ConsPlusNormal"/>
            </w:pPr>
            <w:r>
              <w:t>5 рабочих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документа, подтверждающего нахождение здания (сооружения) или помещения, в котором предполагается осуществлять либо осуществляется деятельность, у юридического лица или индивидуального предпринимателя во владении или в пользовании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12.3-5 введен постановлением Совмина от 12.11.2014 N 1064)</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КонсультантПлюс: примечание.</w:t>
                  </w:r>
                </w:p>
                <w:p w:rsidR="00F4081E" w:rsidRDefault="00F4081E">
                  <w:pPr>
                    <w:pStyle w:val="ConsPlusNormal"/>
                    <w:jc w:val="both"/>
                    <w:rPr>
                      <w:color w:val="392C69"/>
                    </w:rPr>
                  </w:pPr>
                  <w:r>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F4081E" w:rsidRDefault="00F4081E">
            <w:pPr>
              <w:pStyle w:val="ConsPlusNormal"/>
              <w:jc w:val="both"/>
              <w:rPr>
                <w:color w:val="392C69"/>
              </w:rPr>
            </w:pPr>
          </w:p>
        </w:tc>
      </w:tr>
      <w:tr w:rsidR="00F4081E">
        <w:tc>
          <w:tcPr>
            <w:tcW w:w="2550" w:type="dxa"/>
            <w:vMerge w:val="restart"/>
          </w:tcPr>
          <w:p w:rsidR="00F4081E" w:rsidRDefault="00F4081E">
            <w:pPr>
              <w:pStyle w:val="ConsPlusNormal"/>
            </w:pPr>
            <w:r>
              <w:t>12.4. Выдача решения о классификации фильма</w:t>
            </w:r>
          </w:p>
        </w:tc>
        <w:tc>
          <w:tcPr>
            <w:tcW w:w="2550" w:type="dxa"/>
            <w:vMerge w:val="restart"/>
          </w:tcPr>
          <w:p w:rsidR="00F4081E" w:rsidRDefault="00F4081E">
            <w:pPr>
              <w:pStyle w:val="ConsPlusNormal"/>
            </w:pPr>
            <w:r>
              <w:t>учреждение образования "Белорусский государственный университет культуры и искусств"</w:t>
            </w:r>
          </w:p>
        </w:tc>
        <w:tc>
          <w:tcPr>
            <w:tcW w:w="2550" w:type="dxa"/>
          </w:tcPr>
          <w:p w:rsidR="00F4081E" w:rsidRDefault="00F4081E">
            <w:pPr>
              <w:pStyle w:val="ConsPlusNormal"/>
            </w:pPr>
            <w:r>
              <w:t>заявление правообладателя, в котором указываются сведения о правообладателе и об авторах фильма</w:t>
            </w:r>
          </w:p>
        </w:tc>
        <w:tc>
          <w:tcPr>
            <w:tcW w:w="2550" w:type="dxa"/>
            <w:vMerge w:val="restart"/>
          </w:tcPr>
          <w:p w:rsidR="00F4081E" w:rsidRDefault="00F4081E">
            <w:pPr>
              <w:pStyle w:val="ConsPlusNormal"/>
            </w:pPr>
            <w:r>
              <w:t>5 календарных дней, а в случае необходимости направления фильма в Республиканскую экспертную комиссию по предотвращению пропаганды порнографии, насилия и жестокости или Республиканскую экспертную комиссию по оценке информационной продукции на предмет наличия (отсутствия) в ней признаков проявления экстремизма - 30 календарных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краткая аннотация фильма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материальный (цифровой) носитель (при его наличии) фильма или сведения о предоставлении возможности (обеспечении условий) для просмотра фильма (указываются в заявлении)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договора на создание фильма, заключенного производителем с авторами фильма (в случае, когда он должен быть заключен в соответствии с требованиями законодательства Республики Беларусь об авторском праве и смежных правах), и (или) копия договора, подтверждающего принадлежность заявителю прав на использование фильма, со всеми приложениями к нему и с указанием территории, на которую получены права, сроков и способов реализации прав на фильм и (или) другого документа, подтверждающего принадлежность заявителю прав на использование фильма с указанием территории, на которую получены права, сроков и способов реализации прав на фильм - в случае классификации фильма, предназначенного для показа в рамках кинематографического мероприятия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12.01.2017 N 21, от 15.05.2017 N 354)</w:t>
            </w:r>
          </w:p>
        </w:tc>
      </w:tr>
      <w:tr w:rsidR="00F4081E">
        <w:tc>
          <w:tcPr>
            <w:tcW w:w="15305" w:type="dxa"/>
            <w:gridSpan w:val="6"/>
          </w:tcPr>
          <w:p w:rsidR="00F4081E" w:rsidRDefault="00F4081E">
            <w:pPr>
              <w:pStyle w:val="ConsPlusNormal"/>
            </w:pPr>
            <w:r>
              <w:t>12.5. Исключен</w:t>
            </w:r>
          </w:p>
        </w:tc>
      </w:tr>
      <w:tr w:rsidR="00F4081E">
        <w:tc>
          <w:tcPr>
            <w:tcW w:w="15305" w:type="dxa"/>
            <w:gridSpan w:val="6"/>
          </w:tcPr>
          <w:p w:rsidR="00F4081E" w:rsidRDefault="00F4081E">
            <w:pPr>
              <w:pStyle w:val="ConsPlusNormal"/>
              <w:jc w:val="both"/>
            </w:pPr>
            <w:r>
              <w:lastRenderedPageBreak/>
              <w:t>(п. 12.5 исключен с 17 ноября 2012 года. - Постановление Совмина от 13.11.2012 N 1038)</w:t>
            </w:r>
          </w:p>
        </w:tc>
      </w:tr>
      <w:tr w:rsidR="00F4081E">
        <w:tc>
          <w:tcPr>
            <w:tcW w:w="15305" w:type="dxa"/>
            <w:gridSpan w:val="6"/>
          </w:tcPr>
          <w:p w:rsidR="00F4081E" w:rsidRDefault="00F4081E">
            <w:pPr>
              <w:pStyle w:val="ConsPlusNormal"/>
            </w:pPr>
            <w:r>
              <w:t>12.6. Исключен</w:t>
            </w:r>
          </w:p>
        </w:tc>
      </w:tr>
      <w:tr w:rsidR="00F4081E">
        <w:tc>
          <w:tcPr>
            <w:tcW w:w="15305" w:type="dxa"/>
            <w:gridSpan w:val="6"/>
          </w:tcPr>
          <w:p w:rsidR="00F4081E" w:rsidRDefault="00F4081E">
            <w:pPr>
              <w:pStyle w:val="ConsPlusNormal"/>
              <w:jc w:val="both"/>
            </w:pPr>
            <w:r>
              <w:t>(п. 12.6 исключен с 3 февраля 2017 года. - Постановление Совмина от 12.01.2017 N 21)</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КонсультантПлюс: примечание.</w:t>
                  </w:r>
                </w:p>
                <w:p w:rsidR="00F4081E" w:rsidRDefault="00F4081E">
                  <w:pPr>
                    <w:pStyle w:val="ConsPlusNormal"/>
                    <w:jc w:val="both"/>
                    <w:rPr>
                      <w:color w:val="392C69"/>
                    </w:rPr>
                  </w:pPr>
                  <w:r>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F4081E" w:rsidRDefault="00F4081E">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КонсультантПлюс: примечание.</w:t>
                  </w:r>
                </w:p>
                <w:p w:rsidR="00F4081E" w:rsidRDefault="00F4081E">
                  <w:pPr>
                    <w:pStyle w:val="ConsPlusNormal"/>
                    <w:jc w:val="both"/>
                    <w:rPr>
                      <w:color w:val="392C69"/>
                    </w:rPr>
                  </w:pPr>
                  <w:r>
                    <w:rPr>
                      <w:color w:val="392C69"/>
                    </w:rPr>
                    <w:t>О ставках государственной пошлины за выдачу заключений (разрешительных документов) на вывоз культурных ценностей, ограниченных к вывозу с территории Республики Беларусь, см. также Налоговый кодекс Республики Беларусь.</w:t>
                  </w:r>
                </w:p>
              </w:tc>
            </w:tr>
          </w:tbl>
          <w:p w:rsidR="00F4081E" w:rsidRDefault="00F4081E">
            <w:pPr>
              <w:pStyle w:val="ConsPlusNormal"/>
              <w:jc w:val="both"/>
              <w:rPr>
                <w:color w:val="392C69"/>
              </w:rPr>
            </w:pPr>
          </w:p>
        </w:tc>
      </w:tr>
      <w:tr w:rsidR="00F4081E">
        <w:tc>
          <w:tcPr>
            <w:tcW w:w="2550" w:type="dxa"/>
          </w:tcPr>
          <w:p w:rsidR="00F4081E" w:rsidRDefault="00F4081E">
            <w:pPr>
              <w:pStyle w:val="ConsPlusNormal"/>
            </w:pPr>
            <w:r>
              <w:t>12.7. Выдача заключения (разрешительного документа) на вывоз с таможенной территории Евразийского экономического союза культурных ценностей:</w:t>
            </w:r>
          </w:p>
        </w:tc>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15305" w:type="dxa"/>
            <w:gridSpan w:val="6"/>
          </w:tcPr>
          <w:p w:rsidR="00F4081E" w:rsidRDefault="00F4081E">
            <w:pPr>
              <w:pStyle w:val="ConsPlusNormal"/>
              <w:jc w:val="both"/>
            </w:pPr>
            <w:r>
              <w:t>(п. 12.7 в ред. постановления Совмина от 23.06.2016 N 486)</w:t>
            </w:r>
          </w:p>
        </w:tc>
      </w:tr>
      <w:tr w:rsidR="00F4081E">
        <w:tc>
          <w:tcPr>
            <w:tcW w:w="2550" w:type="dxa"/>
            <w:vMerge w:val="restart"/>
          </w:tcPr>
          <w:p w:rsidR="00F4081E" w:rsidRDefault="00F4081E">
            <w:pPr>
              <w:pStyle w:val="ConsPlusNormal"/>
            </w:pPr>
            <w:r>
              <w:t>12.7.1. движимых материальных историко-культурных ценностей</w:t>
            </w:r>
          </w:p>
        </w:tc>
        <w:tc>
          <w:tcPr>
            <w:tcW w:w="2550" w:type="dxa"/>
            <w:vMerge w:val="restart"/>
          </w:tcPr>
          <w:p w:rsidR="00F4081E" w:rsidRDefault="00F4081E">
            <w:pPr>
              <w:pStyle w:val="ConsPlusNormal"/>
            </w:pPr>
            <w:r>
              <w:t>Минкультуры</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10 дней, а в случае запроса документов и (или) сведений от других государственных органов, иных организаций - 1 месяц</w:t>
            </w:r>
          </w:p>
        </w:tc>
        <w:tc>
          <w:tcPr>
            <w:tcW w:w="2551" w:type="dxa"/>
            <w:vMerge w:val="restart"/>
          </w:tcPr>
          <w:p w:rsidR="00F4081E" w:rsidRDefault="00F4081E">
            <w:pPr>
              <w:pStyle w:val="ConsPlusNormal"/>
            </w:pPr>
            <w:r>
              <w:t>1 год</w:t>
            </w:r>
          </w:p>
        </w:tc>
        <w:tc>
          <w:tcPr>
            <w:tcW w:w="2554" w:type="dxa"/>
            <w:vMerge w:val="restart"/>
          </w:tcPr>
          <w:p w:rsidR="00F4081E" w:rsidRDefault="00F4081E">
            <w:pPr>
              <w:pStyle w:val="ConsPlusNormal"/>
            </w:pPr>
            <w:r>
              <w:t>1 базовая величина - при вывозе одной историко-культурной ценности</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три фотографии размером 10 х 15 см наиболее характерной проекции каждой историко-культурной ценности, а в случае оформления комплексной историко-культурной ценности отдельно фотографируется каждый из предметов либо группа предметов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1,5 базовой величины - при вывозе двух и более историко-культурных ценностей</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 </w:t>
            </w:r>
            <w:r>
              <w:lastRenderedPageBreak/>
              <w:t>подтверждающий коммерческое страхование временно вывозимых историко-культурных ценностей с обеспечением всех случаев страховых рисков, либо документ о государственной гарантии финансового покрытия всех рисков, предоставленный страной, принимающей историко-культурные ценности, в пользу Республики Беларусь</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документально подтвержденные гарантии (договор) принимающей стороны и гарантии государственных органов страны назначения в отношении сохранности и возврата временно вывозимых историко-культурных ценностей с определением целей и условий временного вывоза историко-культурных ценностей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19.09.2012 N 864, от 04.11.2016 N 901)</w:t>
            </w:r>
          </w:p>
        </w:tc>
      </w:tr>
      <w:tr w:rsidR="00F4081E">
        <w:tc>
          <w:tcPr>
            <w:tcW w:w="2550" w:type="dxa"/>
            <w:vMerge w:val="restart"/>
          </w:tcPr>
          <w:p w:rsidR="00F4081E" w:rsidRDefault="00F4081E">
            <w:pPr>
              <w:pStyle w:val="ConsPlusNormal"/>
            </w:pPr>
            <w:r>
              <w:t xml:space="preserve">12.7.2. движимых материальных объектов, которые не являются историко-культурными ценностями, но обладают </w:t>
            </w:r>
            <w:r>
              <w:lastRenderedPageBreak/>
              <w:t>отличительными духовными, художественными и (или) документальными достоинствами</w:t>
            </w:r>
          </w:p>
        </w:tc>
        <w:tc>
          <w:tcPr>
            <w:tcW w:w="2550" w:type="dxa"/>
            <w:vMerge w:val="restart"/>
          </w:tcPr>
          <w:p w:rsidR="00F4081E" w:rsidRDefault="00F4081E">
            <w:pPr>
              <w:pStyle w:val="ConsPlusNormal"/>
            </w:pPr>
            <w:r>
              <w:lastRenderedPageBreak/>
              <w:t>Минкультуры</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 xml:space="preserve">10 дней, а в случае запроса сведений и (или) документов от других государственных органов, иных </w:t>
            </w:r>
            <w:r>
              <w:lastRenderedPageBreak/>
              <w:t>организаций - 1 месяц</w:t>
            </w:r>
          </w:p>
        </w:tc>
        <w:tc>
          <w:tcPr>
            <w:tcW w:w="2551" w:type="dxa"/>
            <w:vMerge w:val="restart"/>
          </w:tcPr>
          <w:p w:rsidR="00F4081E" w:rsidRDefault="00F4081E">
            <w:pPr>
              <w:pStyle w:val="ConsPlusNormal"/>
            </w:pPr>
            <w:r>
              <w:lastRenderedPageBreak/>
              <w:t>1 год</w:t>
            </w:r>
          </w:p>
        </w:tc>
        <w:tc>
          <w:tcPr>
            <w:tcW w:w="2554" w:type="dxa"/>
            <w:vMerge w:val="restart"/>
          </w:tcPr>
          <w:p w:rsidR="00F4081E" w:rsidRDefault="00F4081E">
            <w:pPr>
              <w:pStyle w:val="ConsPlusNormal"/>
            </w:pPr>
            <w:r>
              <w:t xml:space="preserve">1 базовая величина - за вывоз одной культурной ценности либо коллекции, состоящей от одного до четырех </w:t>
            </w:r>
            <w:r>
              <w:lastRenderedPageBreak/>
              <w:t>предметов</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 xml:space="preserve">две фотографии размером 10 х 15 см наиболее характерной </w:t>
            </w:r>
            <w:r>
              <w:lastRenderedPageBreak/>
              <w:t>проекции данного предмета, а при необходимости - сам предмет (предметы) и (или) список предметов в двух экземплярах либо, если фотофиксация затруднительна или нецелесообразна, список (описание) данных предметов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1,5 базовой величины - при вывозе коллекции, состоящей от пяти до двадцати предметов</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3 базовые величины - при вывозе коллекции, состоящей из двадцати одного и более предметов</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0,5 базовой величины - за повторную выдачу свидетельства в течение календарного года тому же заявителю на те же культурные ценности и (или) автору культурной ценности на вывоз одной культурной ценности либо коллекции, состоящей от одного до четырех предметов</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1 базовая величина - за повторную выдачу свидетельства в течение календарного года тому же заявителю на те же культурные ценности и (или) автору культурной ценности на вывоз пяти и более культурных ценностей либо коллекции, состоящей из пяти и более предметов</w:t>
            </w:r>
          </w:p>
        </w:tc>
      </w:tr>
      <w:tr w:rsidR="00F4081E">
        <w:tc>
          <w:tcPr>
            <w:tcW w:w="15305" w:type="dxa"/>
            <w:gridSpan w:val="6"/>
          </w:tcPr>
          <w:p w:rsidR="00F4081E" w:rsidRDefault="00F4081E">
            <w:pPr>
              <w:pStyle w:val="ConsPlusNormal"/>
              <w:jc w:val="both"/>
            </w:pPr>
            <w:r>
              <w:t>(в ред. постановления Совмина от 04.11.2016 N 901)</w:t>
            </w:r>
          </w:p>
        </w:tc>
      </w:tr>
      <w:tr w:rsidR="00F4081E">
        <w:tc>
          <w:tcPr>
            <w:tcW w:w="15305" w:type="dxa"/>
            <w:gridSpan w:val="6"/>
          </w:tcPr>
          <w:p w:rsidR="00F4081E" w:rsidRDefault="00F4081E">
            <w:pPr>
              <w:pStyle w:val="ConsPlusNormal"/>
            </w:pPr>
            <w:r>
              <w:t>12.8. Исключен</w:t>
            </w:r>
          </w:p>
        </w:tc>
      </w:tr>
      <w:tr w:rsidR="00F4081E">
        <w:tc>
          <w:tcPr>
            <w:tcW w:w="15305" w:type="dxa"/>
            <w:gridSpan w:val="6"/>
          </w:tcPr>
          <w:p w:rsidR="00F4081E" w:rsidRDefault="00F4081E">
            <w:pPr>
              <w:pStyle w:val="ConsPlusNormal"/>
              <w:jc w:val="both"/>
            </w:pPr>
            <w:r>
              <w:t>(п. 12.8 исключен с 1 июля 2013 года. - Постановление Совмина от 26.06.2013 N 544)</w:t>
            </w:r>
          </w:p>
        </w:tc>
      </w:tr>
      <w:tr w:rsidR="00F4081E">
        <w:tc>
          <w:tcPr>
            <w:tcW w:w="15305" w:type="dxa"/>
            <w:gridSpan w:val="6"/>
          </w:tcPr>
          <w:p w:rsidR="00F4081E" w:rsidRDefault="00F4081E">
            <w:pPr>
              <w:pStyle w:val="ConsPlusNormal"/>
            </w:pPr>
            <w:r>
              <w:lastRenderedPageBreak/>
              <w:t>12.8-1. Исключен</w:t>
            </w:r>
          </w:p>
        </w:tc>
      </w:tr>
      <w:tr w:rsidR="00F4081E">
        <w:tc>
          <w:tcPr>
            <w:tcW w:w="15305" w:type="dxa"/>
            <w:gridSpan w:val="6"/>
          </w:tcPr>
          <w:p w:rsidR="00F4081E" w:rsidRDefault="00F4081E">
            <w:pPr>
              <w:pStyle w:val="ConsPlusNormal"/>
              <w:jc w:val="both"/>
            </w:pPr>
            <w:r>
              <w:t>(п. 12.8-1 исключен с 3 февраля 2017 года. - Постановление Совмина от 12.01.2017 N 21)</w:t>
            </w:r>
          </w:p>
        </w:tc>
      </w:tr>
      <w:tr w:rsidR="00F4081E">
        <w:tc>
          <w:tcPr>
            <w:tcW w:w="2550" w:type="dxa"/>
            <w:vMerge w:val="restart"/>
          </w:tcPr>
          <w:p w:rsidR="00F4081E" w:rsidRDefault="00F4081E">
            <w:pPr>
              <w:pStyle w:val="ConsPlusNormal"/>
            </w:pPr>
            <w:r>
              <w:t>12.9. Выдача разрешения на эксплуатацию кинозала, иного специально оборудованного помещения (места), оснащенного кино-оборудованием, и такого оборудования</w:t>
            </w:r>
          </w:p>
        </w:tc>
        <w:tc>
          <w:tcPr>
            <w:tcW w:w="2550" w:type="dxa"/>
            <w:vMerge w:val="restart"/>
          </w:tcPr>
          <w:p w:rsidR="00F4081E" w:rsidRDefault="00F4081E">
            <w:pPr>
              <w:pStyle w:val="ConsPlusNormal"/>
            </w:pPr>
            <w:r>
              <w:t>районный (городской) исполком, администрация района</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15 календарных дней</w:t>
            </w:r>
          </w:p>
        </w:tc>
        <w:tc>
          <w:tcPr>
            <w:tcW w:w="2551" w:type="dxa"/>
            <w:vMerge w:val="restart"/>
          </w:tcPr>
          <w:p w:rsidR="00F4081E" w:rsidRDefault="00F4081E">
            <w:pPr>
              <w:pStyle w:val="ConsPlusNormal"/>
            </w:pPr>
            <w:r>
              <w:t>на 5 лет</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сведения о кинозале, ином специально оборудованном помещении (месте), оснащенном кинооборудованием, и таком оборудовании по установленной форме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12.9 в ред. постановления Совмина от 12.01.2017 N 21)</w:t>
            </w:r>
          </w:p>
        </w:tc>
      </w:tr>
      <w:tr w:rsidR="00F4081E">
        <w:tc>
          <w:tcPr>
            <w:tcW w:w="2550" w:type="dxa"/>
            <w:vMerge w:val="restart"/>
          </w:tcPr>
          <w:p w:rsidR="00F4081E" w:rsidRDefault="00F4081E">
            <w:pPr>
              <w:pStyle w:val="ConsPlusNormal"/>
            </w:pPr>
            <w:r>
              <w:t>12.10. Принятие решения о включении музейного предмета (музейных предметов) частных музеев в Музейный фонд Республики Беларусь</w:t>
            </w:r>
          </w:p>
        </w:tc>
        <w:tc>
          <w:tcPr>
            <w:tcW w:w="2550" w:type="dxa"/>
            <w:vMerge w:val="restart"/>
          </w:tcPr>
          <w:p w:rsidR="00F4081E" w:rsidRDefault="00F4081E">
            <w:pPr>
              <w:pStyle w:val="ConsPlusNormal"/>
            </w:pPr>
            <w:r>
              <w:t>Минкультуры</w:t>
            </w:r>
          </w:p>
        </w:tc>
        <w:tc>
          <w:tcPr>
            <w:tcW w:w="2550" w:type="dxa"/>
          </w:tcPr>
          <w:p w:rsidR="00F4081E" w:rsidRDefault="00F4081E">
            <w:pPr>
              <w:pStyle w:val="ConsPlusNormal"/>
            </w:pPr>
            <w:r>
              <w:t>заявление или письменно оформленное согласие собственника музейного предмета (музейных предметов)</w:t>
            </w:r>
          </w:p>
        </w:tc>
        <w:tc>
          <w:tcPr>
            <w:tcW w:w="2550" w:type="dxa"/>
            <w:vMerge w:val="restart"/>
          </w:tcPr>
          <w:p w:rsidR="00F4081E" w:rsidRDefault="00F4081E">
            <w:pPr>
              <w:pStyle w:val="ConsPlusNormal"/>
            </w:pPr>
            <w:r>
              <w:t>15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устава (положения) частного музея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информация о музейном предмете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val="restart"/>
          </w:tcPr>
          <w:p w:rsidR="00F4081E" w:rsidRDefault="00F4081E">
            <w:pPr>
              <w:pStyle w:val="ConsPlusNormal"/>
            </w:pPr>
            <w:r>
              <w:t>12.11. Принятие решения об исключении музейного предмета (музейных предметов) из Музейного фонда Республики Беларусь</w:t>
            </w:r>
          </w:p>
        </w:tc>
        <w:tc>
          <w:tcPr>
            <w:tcW w:w="2550" w:type="dxa"/>
            <w:vMerge w:val="restart"/>
          </w:tcPr>
          <w:p w:rsidR="00F4081E" w:rsidRDefault="00F4081E">
            <w:pPr>
              <w:pStyle w:val="ConsPlusNormal"/>
            </w:pPr>
            <w:r>
              <w:t>Минкультуры</w:t>
            </w:r>
          </w:p>
        </w:tc>
        <w:tc>
          <w:tcPr>
            <w:tcW w:w="2550" w:type="dxa"/>
          </w:tcPr>
          <w:p w:rsidR="00F4081E" w:rsidRDefault="00F4081E">
            <w:pPr>
              <w:pStyle w:val="ConsPlusNormal"/>
            </w:pPr>
            <w:r>
              <w:t>для государственного музея или юридического лица, структурным подразделением которого является музей:</w:t>
            </w:r>
          </w:p>
        </w:tc>
        <w:tc>
          <w:tcPr>
            <w:tcW w:w="2550" w:type="dxa"/>
            <w:vMerge w:val="restart"/>
          </w:tcPr>
          <w:p w:rsidR="00F4081E" w:rsidRDefault="00F4081E">
            <w:pPr>
              <w:pStyle w:val="ConsPlusNormal"/>
            </w:pPr>
            <w:r>
              <w:t>15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выписка из решения уполномоченной комиссии</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опись музейных предметов, которые подлежат исключению</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частного музея - заявление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КонсультантПлюс: примечание.</w:t>
                  </w:r>
                </w:p>
                <w:p w:rsidR="00F4081E" w:rsidRDefault="00F4081E">
                  <w:pPr>
                    <w:pStyle w:val="ConsPlusNormal"/>
                    <w:jc w:val="both"/>
                    <w:rPr>
                      <w:color w:val="392C69"/>
                    </w:rPr>
                  </w:pPr>
                  <w:r>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F4081E" w:rsidRDefault="00F4081E">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КонсультантПлюс: примечание.</w:t>
                  </w:r>
                </w:p>
                <w:p w:rsidR="00F4081E" w:rsidRDefault="00F4081E">
                  <w:pPr>
                    <w:pStyle w:val="ConsPlusNormal"/>
                    <w:jc w:val="both"/>
                    <w:rPr>
                      <w:color w:val="392C69"/>
                    </w:rPr>
                  </w:pPr>
                  <w:r>
                    <w:rPr>
                      <w:color w:val="392C69"/>
                    </w:rPr>
                    <w:t>О ставках государственной пошлины за выдачу удостоверения на право организации и проведения культурно-зрелищного мероприятия на территории Республики Беларусь см. также Налоговый кодекс Республики Беларусь.</w:t>
                  </w:r>
                </w:p>
              </w:tc>
            </w:tr>
          </w:tbl>
          <w:p w:rsidR="00F4081E" w:rsidRDefault="00F4081E">
            <w:pPr>
              <w:pStyle w:val="ConsPlusNormal"/>
              <w:jc w:val="both"/>
              <w:rPr>
                <w:color w:val="392C69"/>
              </w:rPr>
            </w:pPr>
          </w:p>
        </w:tc>
      </w:tr>
      <w:tr w:rsidR="00F4081E">
        <w:tc>
          <w:tcPr>
            <w:tcW w:w="2550" w:type="dxa"/>
            <w:vMerge w:val="restart"/>
          </w:tcPr>
          <w:p w:rsidR="00F4081E" w:rsidRDefault="00F4081E">
            <w:pPr>
              <w:pStyle w:val="ConsPlusNormal"/>
            </w:pPr>
            <w:r>
              <w:t>12.12. Выдача удостоверения на право организации и проведения культурно-зрелищного мероприятия на территории Республики Беларусь</w:t>
            </w:r>
          </w:p>
        </w:tc>
        <w:tc>
          <w:tcPr>
            <w:tcW w:w="2550" w:type="dxa"/>
            <w:vMerge w:val="restart"/>
          </w:tcPr>
          <w:p w:rsidR="00F4081E" w:rsidRDefault="00F4081E">
            <w:pPr>
              <w:pStyle w:val="ConsPlusNormal"/>
            </w:pPr>
            <w:r>
              <w:t>структурное подразделение облисполкома, Минского горисполкома, осуществляющее государственно-властные полномочия в сфере культуры</w:t>
            </w:r>
          </w:p>
        </w:tc>
        <w:tc>
          <w:tcPr>
            <w:tcW w:w="2550" w:type="dxa"/>
          </w:tcPr>
          <w:p w:rsidR="00F4081E" w:rsidRDefault="00F4081E">
            <w:pPr>
              <w:pStyle w:val="ConsPlusNormal"/>
            </w:pPr>
            <w:r>
              <w:t>заявление по установленной форме</w:t>
            </w:r>
          </w:p>
        </w:tc>
        <w:tc>
          <w:tcPr>
            <w:tcW w:w="2550" w:type="dxa"/>
            <w:vMerge w:val="restart"/>
          </w:tcPr>
          <w:p w:rsidR="00F4081E" w:rsidRDefault="00F4081E">
            <w:pPr>
              <w:pStyle w:val="ConsPlusNormal"/>
            </w:pPr>
            <w:r>
              <w:t>5 рабочих дней, срок может быть продлен для получения заключения Республиканской (областной) экспертной комиссии по предотвращению пропаганды порнографии, насилия и жестокости, но не более чем на 2 рабочих дня</w:t>
            </w:r>
          </w:p>
        </w:tc>
        <w:tc>
          <w:tcPr>
            <w:tcW w:w="2551" w:type="dxa"/>
            <w:vMerge w:val="restart"/>
          </w:tcPr>
          <w:p w:rsidR="00F4081E" w:rsidRDefault="00F4081E">
            <w:pPr>
              <w:pStyle w:val="ConsPlusNormal"/>
            </w:pPr>
            <w:r>
              <w:t>до окончания проведения культурно-зрелищного мероприятия либо последнего из нескольких культурно-зрелищных мероприятий, на проведение которых выдано удостоверение на право организации и проведения культурно-зрелищного мероприятия на территории Республики Беларусь</w:t>
            </w:r>
          </w:p>
        </w:tc>
        <w:tc>
          <w:tcPr>
            <w:tcW w:w="2554" w:type="dxa"/>
            <w:vMerge w:val="restart"/>
          </w:tcPr>
          <w:p w:rsidR="00F4081E" w:rsidRDefault="00F4081E">
            <w:pPr>
              <w:pStyle w:val="ConsPlusNormal"/>
            </w:pPr>
            <w:r>
              <w:t>бесплатно - для организаторов культурно-зрелищных мероприятий с участием только белорусских исполнителей, государственных организаций культуры</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программа культурно-зрелищного мероприятия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 xml:space="preserve">документы, подтверждающие право организатора культурно-зрелищного мероприятия на проведение культурно-зрелищного мероприятия на определенной сценической площадке, а также договоренность с конкретными исполнителями либо гражданами и организациями, представляющими их интересы, на участие в культурно-зрелищном мероприятии (представляется в случае проведения </w:t>
            </w:r>
            <w:r>
              <w:lastRenderedPageBreak/>
              <w:t>культурно-зрелищного мероприятия с участием зарубежных исполнителей)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при проведении культурно-зрелищных мероприятий на сценических площадках или в специально не предназначенных для этих целей местах под открытым небом либо в помещении с проектной вместимостью исходя из количества мест, а при ее отсутствии - исходя из планируемого для реализации количества входных билетов:</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3 базовые величины - 1 - 150 мест (входных билетов)</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10 базовых величин - 151 - 300 мест (входных билетов)</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30 базовых величин - 301 - 500 мест (входных билетов)</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50 базовых величин - 501 - 1000 мест (входных билетов)</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80 базовых величин - 1001 - 1500 мест (входных билетов)</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100 базовых величин - 1501 - 2000 мест (входных билетов)</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150 базовых величин - 2001 - 3000 мест (входных билетов)</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200 базовых величин - свыше 3000 мест (входных билетов) (государственная пошлина)</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3 базовые величины - при отсутствии проектной вместимости и реализации входных билетов (государственная пошлина)</w:t>
            </w:r>
          </w:p>
        </w:tc>
      </w:tr>
      <w:tr w:rsidR="00F4081E">
        <w:tc>
          <w:tcPr>
            <w:tcW w:w="15305" w:type="dxa"/>
            <w:gridSpan w:val="6"/>
          </w:tcPr>
          <w:p w:rsidR="00F4081E" w:rsidRDefault="00F4081E">
            <w:pPr>
              <w:pStyle w:val="ConsPlusNormal"/>
              <w:jc w:val="both"/>
            </w:pPr>
            <w:r>
              <w:t>(п. 12.12 введен постановлением Совмина от 13.08.2013 N 708; в ред. постановления Совмина от 23.05.2018 N 383)</w:t>
            </w:r>
          </w:p>
        </w:tc>
      </w:tr>
      <w:tr w:rsidR="00F4081E">
        <w:tc>
          <w:tcPr>
            <w:tcW w:w="2550" w:type="dxa"/>
            <w:vMerge w:val="restart"/>
          </w:tcPr>
          <w:p w:rsidR="00F4081E" w:rsidRDefault="00F4081E">
            <w:pPr>
              <w:pStyle w:val="ConsPlusNormal"/>
            </w:pPr>
            <w:r>
              <w:t xml:space="preserve">12.13. Выдача заключения о наличии (отсутствии) в продукции </w:t>
            </w:r>
            <w:r>
              <w:lastRenderedPageBreak/>
              <w:t>элементов пропаганды порнографии, насилия и жестокости</w:t>
            </w:r>
          </w:p>
        </w:tc>
        <w:tc>
          <w:tcPr>
            <w:tcW w:w="2550" w:type="dxa"/>
            <w:vMerge w:val="restart"/>
          </w:tcPr>
          <w:p w:rsidR="00F4081E" w:rsidRDefault="00F4081E">
            <w:pPr>
              <w:pStyle w:val="ConsPlusNormal"/>
            </w:pPr>
            <w:r>
              <w:lastRenderedPageBreak/>
              <w:t xml:space="preserve">Республиканская (областная, Минская городская) экспертная </w:t>
            </w:r>
            <w:r>
              <w:lastRenderedPageBreak/>
              <w:t>комиссия по предотвращению пропаганды порнографии, насилия и жестокости</w:t>
            </w:r>
          </w:p>
        </w:tc>
        <w:tc>
          <w:tcPr>
            <w:tcW w:w="2550" w:type="dxa"/>
          </w:tcPr>
          <w:p w:rsidR="00F4081E" w:rsidRDefault="00F4081E">
            <w:pPr>
              <w:pStyle w:val="ConsPlusNormal"/>
            </w:pPr>
            <w:r>
              <w:lastRenderedPageBreak/>
              <w:t>заявление</w:t>
            </w:r>
          </w:p>
        </w:tc>
        <w:tc>
          <w:tcPr>
            <w:tcW w:w="2550" w:type="dxa"/>
            <w:vMerge w:val="restart"/>
          </w:tcPr>
          <w:p w:rsidR="00F4081E" w:rsidRDefault="00F4081E">
            <w:pPr>
              <w:pStyle w:val="ConsPlusNormal"/>
            </w:pPr>
            <w:r>
              <w:t>30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аудио- и аудиовизуальная </w:t>
            </w:r>
            <w:r>
              <w:lastRenderedPageBreak/>
              <w:t>продукция на всех видах носителей, включая компьютерные игры, продукция театрального и изобразительного искусства, продукция печатных и электронных средств массовой информации, продукция по сексуальному образованию и половому воспитанию, сексуального назначения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иные материалы и предметы, которые могут содержать элементы пропаганды порнографии, насилия и жестокости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12.13 введен постановлением Совмина от 10.10.2014 N 961)</w:t>
            </w:r>
          </w:p>
        </w:tc>
      </w:tr>
      <w:tr w:rsidR="00F4081E">
        <w:tc>
          <w:tcPr>
            <w:tcW w:w="2550" w:type="dxa"/>
            <w:vMerge w:val="restart"/>
          </w:tcPr>
          <w:p w:rsidR="00F4081E" w:rsidRDefault="00F4081E">
            <w:pPr>
              <w:pStyle w:val="ConsPlusNormal"/>
            </w:pPr>
            <w:r>
              <w:t>12.14. Выдача разрешения на право проведения археологических исследований</w:t>
            </w:r>
          </w:p>
        </w:tc>
        <w:tc>
          <w:tcPr>
            <w:tcW w:w="2550" w:type="dxa"/>
            <w:vMerge w:val="restart"/>
          </w:tcPr>
          <w:p w:rsidR="00F4081E" w:rsidRDefault="00F4081E">
            <w:pPr>
              <w:pStyle w:val="ConsPlusNormal"/>
            </w:pPr>
            <w:r>
              <w:t>Национальная академия наук Беларуси</w:t>
            </w:r>
          </w:p>
        </w:tc>
        <w:tc>
          <w:tcPr>
            <w:tcW w:w="2550" w:type="dxa"/>
          </w:tcPr>
          <w:p w:rsidR="00F4081E" w:rsidRDefault="00F4081E">
            <w:pPr>
              <w:pStyle w:val="ConsPlusNormal"/>
            </w:pPr>
            <w:r>
              <w:t>заявление по установленной форме</w:t>
            </w:r>
          </w:p>
        </w:tc>
        <w:tc>
          <w:tcPr>
            <w:tcW w:w="2550" w:type="dxa"/>
            <w:vMerge w:val="restart"/>
          </w:tcPr>
          <w:p w:rsidR="00F4081E" w:rsidRDefault="00F4081E">
            <w:pPr>
              <w:pStyle w:val="ConsPlusNormal"/>
            </w:pPr>
            <w:r>
              <w:t>15 рабочих дней</w:t>
            </w:r>
          </w:p>
        </w:tc>
        <w:tc>
          <w:tcPr>
            <w:tcW w:w="2551" w:type="dxa"/>
            <w:vMerge w:val="restart"/>
          </w:tcPr>
          <w:p w:rsidR="00F4081E" w:rsidRDefault="00F4081E">
            <w:pPr>
              <w:pStyle w:val="ConsPlusNormal"/>
            </w:pPr>
            <w:r>
              <w:t>до конца календарного года, в котором получено разрешение; при прекращении трудовых договоров (контрактов) или гражданско-правовых договоров в течение календарного года - до срока их прекращения</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диплома о высшем образовании по специальности "Археология", "История (Археология)" физического лица, на чье имя представляется заявление о выдаче разрешения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документы, подтверждающие практику участия физического лица в археологических исследованиях на протяжении не менее двух лет в совокупности </w:t>
            </w:r>
            <w:r>
              <w:lastRenderedPageBreak/>
              <w:t>независимо от сроков перерыва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два заключения археологов, имеющих ученую степень Республики Беларусь, о владении физическим лицом научно-практическими знаниями для проведения археологических исследований и подготовки научного отчета о проведенных археологических полевых работах</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12.14 введен постановлением Совмина от 05.03.2016 N 185)</w:t>
            </w:r>
          </w:p>
        </w:tc>
      </w:tr>
      <w:tr w:rsidR="00F4081E">
        <w:tc>
          <w:tcPr>
            <w:tcW w:w="2550" w:type="dxa"/>
            <w:vMerge w:val="restart"/>
          </w:tcPr>
          <w:p w:rsidR="00F4081E" w:rsidRDefault="00F4081E">
            <w:pPr>
              <w:pStyle w:val="ConsPlusNormal"/>
            </w:pPr>
            <w:r>
              <w:t>12.15. Принятие решения об отнесении материального объекта к археологическим артефактам и включении его в реестр археологических артефактов</w:t>
            </w:r>
          </w:p>
        </w:tc>
        <w:tc>
          <w:tcPr>
            <w:tcW w:w="2550" w:type="dxa"/>
            <w:vMerge w:val="restart"/>
          </w:tcPr>
          <w:p w:rsidR="00F4081E" w:rsidRDefault="00F4081E">
            <w:pPr>
              <w:pStyle w:val="ConsPlusNormal"/>
            </w:pPr>
            <w:r>
              <w:t>областная (Минская городская) комиссия по археологическим объектам и археологическим артефактам</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30 рабочих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материальный объект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две фотографии размером 10 х 15 см наиболее характерной проекции материального объекта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12.15 введен постановлением Совмина от 05.03.2016 N 185)</w:t>
            </w:r>
          </w:p>
        </w:tc>
      </w:tr>
      <w:tr w:rsidR="00F4081E">
        <w:tc>
          <w:tcPr>
            <w:tcW w:w="15305" w:type="dxa"/>
            <w:gridSpan w:val="6"/>
            <w:vAlign w:val="center"/>
          </w:tcPr>
          <w:p w:rsidR="00F4081E" w:rsidRDefault="00F4081E">
            <w:pPr>
              <w:pStyle w:val="ConsPlusNormal"/>
              <w:jc w:val="center"/>
              <w:outlineLvl w:val="1"/>
            </w:pPr>
            <w:r>
              <w:t>ГЛАВА 13</w:t>
            </w:r>
            <w:r>
              <w:br/>
              <w:t>ЮСТИЦИЯ</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Постановлением Совета Министров Республики Беларусь от 22.05.2020 N 305 действие пункта 13.1 в части личного обращения заявителя за согласованием наименований коммерческих и некоммерческих организаций приостановлено до особого решения Совета Министров Республики Беларусь.</w:t>
                  </w:r>
                </w:p>
              </w:tc>
            </w:tr>
          </w:tbl>
          <w:p w:rsidR="00F4081E" w:rsidRDefault="00F4081E">
            <w:pPr>
              <w:pStyle w:val="ConsPlusNormal"/>
              <w:jc w:val="both"/>
              <w:rPr>
                <w:color w:val="392C69"/>
              </w:rPr>
            </w:pPr>
          </w:p>
        </w:tc>
      </w:tr>
      <w:tr w:rsidR="00F4081E">
        <w:tc>
          <w:tcPr>
            <w:tcW w:w="2550" w:type="dxa"/>
            <w:vMerge w:val="restart"/>
          </w:tcPr>
          <w:p w:rsidR="00F4081E" w:rsidRDefault="00F4081E">
            <w:pPr>
              <w:pStyle w:val="ConsPlusNormal"/>
            </w:pPr>
            <w:r>
              <w:t xml:space="preserve">13.1. Согласование наименований коммерческих и </w:t>
            </w:r>
            <w:r>
              <w:lastRenderedPageBreak/>
              <w:t>некоммерческих организаций</w:t>
            </w:r>
          </w:p>
        </w:tc>
        <w:tc>
          <w:tcPr>
            <w:tcW w:w="2550" w:type="dxa"/>
            <w:vMerge w:val="restart"/>
          </w:tcPr>
          <w:p w:rsidR="00F4081E" w:rsidRDefault="00F4081E">
            <w:pPr>
              <w:pStyle w:val="ConsPlusNormal"/>
            </w:pPr>
            <w:r>
              <w:lastRenderedPageBreak/>
              <w:t xml:space="preserve">облисполкомы, другие местные исполнительные и распорядительные </w:t>
            </w:r>
            <w:r>
              <w:lastRenderedPageBreak/>
              <w:t>органы в случае делегирования облисполкомами им своих полномочий, Брестский, Витебский, Гомельский, Гродненский, Минский и Могилевский горисполкомы, администрации районов в городах в случае делегирования им названными горисполкомами своих полномочий, Минюст, Минфин, администрации свободных экономических зон, администрация Китайско-Белорусского индустриального парка "Великий камень"</w:t>
            </w:r>
          </w:p>
        </w:tc>
        <w:tc>
          <w:tcPr>
            <w:tcW w:w="2550" w:type="dxa"/>
          </w:tcPr>
          <w:p w:rsidR="00F4081E" w:rsidRDefault="00F4081E">
            <w:pPr>
              <w:pStyle w:val="ConsPlusNormal"/>
            </w:pPr>
            <w:r>
              <w:lastRenderedPageBreak/>
              <w:t>заявление</w:t>
            </w:r>
          </w:p>
        </w:tc>
        <w:tc>
          <w:tcPr>
            <w:tcW w:w="2550" w:type="dxa"/>
            <w:vMerge w:val="restart"/>
          </w:tcPr>
          <w:p w:rsidR="00F4081E" w:rsidRDefault="00F4081E">
            <w:pPr>
              <w:pStyle w:val="ConsPlusNormal"/>
            </w:pPr>
            <w:r>
              <w:t>2 рабочих дня - при рассмотрении заявления, направленного по почте</w:t>
            </w:r>
          </w:p>
        </w:tc>
        <w:tc>
          <w:tcPr>
            <w:tcW w:w="2551" w:type="dxa"/>
            <w:vMerge w:val="restart"/>
          </w:tcPr>
          <w:p w:rsidR="00F4081E" w:rsidRDefault="00F4081E">
            <w:pPr>
              <w:pStyle w:val="ConsPlusNormal"/>
            </w:pPr>
            <w:r>
              <w:t>1 месяц</w:t>
            </w:r>
          </w:p>
        </w:tc>
        <w:tc>
          <w:tcPr>
            <w:tcW w:w="2554" w:type="dxa"/>
            <w:vMerge w:val="restart"/>
          </w:tcPr>
          <w:p w:rsidR="00F4081E" w:rsidRDefault="00F4081E">
            <w:pPr>
              <w:pStyle w:val="ConsPlusNormal"/>
            </w:pPr>
            <w:r>
              <w:t>бесплатно</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 xml:space="preserve">копия документа, </w:t>
            </w:r>
            <w:r>
              <w:lastRenderedPageBreak/>
              <w:t>подтверждающего в установленном порядке полномочия заявителя, в случае представления документов представителями юридического или физического лица, если законодательством не установлено иное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в день обращения - при личном обращении заявителя</w:t>
            </w: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не позднее следующего рабочего дня с даты направления заявления - при представлении документов в электронном виде посредством веб-портала Единого государственного регистра юридических лиц и индивидуальных предпринимателей</w:t>
            </w: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при личном обращении заявителя - паспорт или иной документ, удостоверяющий личность</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разрешение на использование фамилий, псевдонимов известных лиц или использование наименований в случаях, установленных законодательством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25.06.2012 N 589, от 19.09.2012 N 864, от 21.01.2014 N 52, от 18.08.2014 N 799, от 25.09.2017 N 716)</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КонсультантПлюс: примечание.</w:t>
                  </w:r>
                </w:p>
                <w:p w:rsidR="00F4081E" w:rsidRDefault="00F4081E">
                  <w:pPr>
                    <w:pStyle w:val="ConsPlusNormal"/>
                    <w:jc w:val="both"/>
                    <w:rPr>
                      <w:color w:val="392C69"/>
                    </w:rPr>
                  </w:pPr>
                  <w:r>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F4081E" w:rsidRDefault="00F4081E">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КонсультантПлюс: примечание.</w:t>
                  </w:r>
                </w:p>
                <w:p w:rsidR="00F4081E" w:rsidRDefault="00F4081E">
                  <w:pPr>
                    <w:pStyle w:val="ConsPlusNormal"/>
                    <w:jc w:val="both"/>
                    <w:rPr>
                      <w:color w:val="392C69"/>
                    </w:rPr>
                  </w:pPr>
                  <w:r>
                    <w:rPr>
                      <w:color w:val="392C69"/>
                    </w:rPr>
                    <w:t>О ставках государственной пошлины за предоставление информации по каждому субъекту, содержащейся в Едином государственном регистре юридических лиц и индивидуальных предпринимателей, см. также Налоговый кодекс Республики Беларусь.</w:t>
                  </w:r>
                </w:p>
              </w:tc>
            </w:tr>
          </w:tbl>
          <w:p w:rsidR="00F4081E" w:rsidRDefault="00F4081E">
            <w:pPr>
              <w:pStyle w:val="ConsPlusNormal"/>
              <w:jc w:val="both"/>
              <w:rPr>
                <w:color w:val="392C69"/>
              </w:rPr>
            </w:pPr>
          </w:p>
        </w:tc>
      </w:tr>
      <w:tr w:rsidR="00F4081E">
        <w:tc>
          <w:tcPr>
            <w:tcW w:w="2550" w:type="dxa"/>
            <w:vMerge w:val="restart"/>
          </w:tcPr>
          <w:p w:rsidR="00F4081E" w:rsidRDefault="00F4081E">
            <w:pPr>
              <w:pStyle w:val="ConsPlusNormal"/>
            </w:pPr>
            <w:r>
              <w:t xml:space="preserve">13.2. Предоставление информации из Единого государственного регистра юридических лиц и индивидуальных </w:t>
            </w:r>
            <w:r>
              <w:lastRenderedPageBreak/>
              <w:t>предпринимателей</w:t>
            </w:r>
          </w:p>
        </w:tc>
        <w:tc>
          <w:tcPr>
            <w:tcW w:w="2550" w:type="dxa"/>
            <w:vMerge w:val="restart"/>
          </w:tcPr>
          <w:p w:rsidR="00F4081E" w:rsidRDefault="00F4081E">
            <w:pPr>
              <w:pStyle w:val="ConsPlusNormal"/>
            </w:pPr>
            <w:r>
              <w:lastRenderedPageBreak/>
              <w:t xml:space="preserve">Минюст, Минфин, Национальный банк, облисполкомы, другие местные исполнительные и распорядительные </w:t>
            </w:r>
            <w:r>
              <w:lastRenderedPageBreak/>
              <w:t>органы в случае делегирования облисполкомами им своих полномочий, Брестский, Витебский, Гомельский, Гродненский, Минский и Могилевский горисполкомы, администрации районов в городах в случае делегирования им названными горисполкомами своих полномочий, администрации свободных экономических зон, администрация Китайско-Белорусского индустриального парка "Великий камень"</w:t>
            </w:r>
          </w:p>
        </w:tc>
        <w:tc>
          <w:tcPr>
            <w:tcW w:w="2550" w:type="dxa"/>
          </w:tcPr>
          <w:p w:rsidR="00F4081E" w:rsidRDefault="00F4081E">
            <w:pPr>
              <w:pStyle w:val="ConsPlusNormal"/>
            </w:pPr>
            <w:r>
              <w:lastRenderedPageBreak/>
              <w:t>заявление (запрос)</w:t>
            </w:r>
          </w:p>
        </w:tc>
        <w:tc>
          <w:tcPr>
            <w:tcW w:w="2550" w:type="dxa"/>
            <w:vMerge w:val="restart"/>
          </w:tcPr>
          <w:p w:rsidR="00F4081E" w:rsidRDefault="00F4081E">
            <w:pPr>
              <w:pStyle w:val="ConsPlusNormal"/>
            </w:pPr>
            <w:r>
              <w:t>для индивидуальных предпринимателей - 5 календарных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 xml:space="preserve">1 базовая величина по каждому юридическому лицу, индивидуальному предпринимателю и за каждый экземпляр </w:t>
            </w:r>
            <w:r>
              <w:lastRenderedPageBreak/>
              <w:t>выписки &lt;18&gt;</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документ, подтверждающий уплату государственной пошлины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для юридических лиц - 7 </w:t>
            </w:r>
            <w:r>
              <w:lastRenderedPageBreak/>
              <w:t>календарных дней</w:t>
            </w: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25.06.2012 N 589, от 19.09.2012 N 864, от 29.03.2013 N 234, от 18.08.2014 N 799, от 25.09.2017 N 716, от 14.06.2021 N 326)</w:t>
            </w:r>
          </w:p>
        </w:tc>
      </w:tr>
      <w:tr w:rsidR="00F4081E">
        <w:tc>
          <w:tcPr>
            <w:tcW w:w="2550" w:type="dxa"/>
            <w:vMerge w:val="restart"/>
          </w:tcPr>
          <w:p w:rsidR="00F4081E" w:rsidRDefault="00F4081E">
            <w:pPr>
              <w:pStyle w:val="ConsPlusNormal"/>
            </w:pPr>
            <w:r>
              <w:t>13.3. Выдача заключений (разрешительных документов) на временный вывоз оригиналов документов Национального архивного фонда Республики Беларусь, ограниченных к перемещению через Государственную границу Республики Беларусь по основаниям неэкономического характера</w:t>
            </w:r>
          </w:p>
        </w:tc>
        <w:tc>
          <w:tcPr>
            <w:tcW w:w="2550" w:type="dxa"/>
            <w:vMerge w:val="restart"/>
          </w:tcPr>
          <w:p w:rsidR="00F4081E" w:rsidRDefault="00F4081E">
            <w:pPr>
              <w:pStyle w:val="ConsPlusNormal"/>
            </w:pPr>
            <w:r>
              <w:t>Минюст (через республиканские, областные и зональные государственные архивы)</w:t>
            </w:r>
          </w:p>
        </w:tc>
        <w:tc>
          <w:tcPr>
            <w:tcW w:w="2550" w:type="dxa"/>
          </w:tcPr>
          <w:p w:rsidR="00F4081E" w:rsidRDefault="00F4081E">
            <w:pPr>
              <w:pStyle w:val="ConsPlusNormal"/>
            </w:pPr>
            <w:r>
              <w:t>заявление (запрос)</w:t>
            </w:r>
          </w:p>
        </w:tc>
        <w:tc>
          <w:tcPr>
            <w:tcW w:w="2550" w:type="dxa"/>
            <w:vMerge w:val="restart"/>
          </w:tcPr>
          <w:p w:rsidR="00F4081E" w:rsidRDefault="00F4081E">
            <w:pPr>
              <w:pStyle w:val="ConsPlusNormal"/>
            </w:pPr>
            <w:r>
              <w:t>15 дней</w:t>
            </w:r>
          </w:p>
        </w:tc>
        <w:tc>
          <w:tcPr>
            <w:tcW w:w="2551" w:type="dxa"/>
            <w:vMerge w:val="restart"/>
          </w:tcPr>
          <w:p w:rsidR="00F4081E" w:rsidRDefault="00F4081E">
            <w:pPr>
              <w:pStyle w:val="ConsPlusNormal"/>
            </w:pPr>
            <w:r>
              <w:t>1 год</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право собственности на заявленные к временному вывозу архивные документы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 подтверждающий страхование временно вывозимых архивных документов с обеспечением всех случаев страховых рисков, либо документ о государственной </w:t>
            </w:r>
            <w:r>
              <w:lastRenderedPageBreak/>
              <w:t>гарантии финансового покрытия всех рисков, представленных страной, принимающей архивные документы, в пользу Республики Беларусь</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письменные гарантии принимающей стороны и государственных органов страны назначения в отношении сохранности и возврата вывозимых архивных документов с указанием целей и условий их временного вывоза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письменная гарантия от заявителя с указанием срока возвращения архивных документов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26.12.2012 N 1202)</w:t>
            </w:r>
          </w:p>
        </w:tc>
      </w:tr>
      <w:tr w:rsidR="00F4081E">
        <w:tc>
          <w:tcPr>
            <w:tcW w:w="2550" w:type="dxa"/>
          </w:tcPr>
          <w:p w:rsidR="00F4081E" w:rsidRDefault="00F4081E">
            <w:pPr>
              <w:pStyle w:val="ConsPlusNormal"/>
            </w:pPr>
            <w:r>
              <w:t>13.4. Выдача разрешения на вывоз копий архивных документов</w:t>
            </w:r>
          </w:p>
        </w:tc>
        <w:tc>
          <w:tcPr>
            <w:tcW w:w="2550" w:type="dxa"/>
          </w:tcPr>
          <w:p w:rsidR="00F4081E" w:rsidRDefault="00F4081E">
            <w:pPr>
              <w:pStyle w:val="ConsPlusNormal"/>
            </w:pPr>
            <w:r>
              <w:t>Департамент по архивам и делопроизводству Минюста, республиканские, областные и зональные государственные архивы</w:t>
            </w:r>
          </w:p>
        </w:tc>
        <w:tc>
          <w:tcPr>
            <w:tcW w:w="2550" w:type="dxa"/>
          </w:tcPr>
          <w:p w:rsidR="00F4081E" w:rsidRDefault="00F4081E">
            <w:pPr>
              <w:pStyle w:val="ConsPlusNormal"/>
            </w:pPr>
            <w:r>
              <w:t>заявление (запрос)</w:t>
            </w:r>
          </w:p>
        </w:tc>
        <w:tc>
          <w:tcPr>
            <w:tcW w:w="2550" w:type="dxa"/>
          </w:tcPr>
          <w:p w:rsidR="00F4081E" w:rsidRDefault="00F4081E">
            <w:pPr>
              <w:pStyle w:val="ConsPlusNormal"/>
            </w:pPr>
            <w:r>
              <w:t>в течение 1 рабочего дня</w:t>
            </w:r>
          </w:p>
        </w:tc>
        <w:tc>
          <w:tcPr>
            <w:tcW w:w="2551" w:type="dxa"/>
          </w:tcPr>
          <w:p w:rsidR="00F4081E" w:rsidRDefault="00F4081E">
            <w:pPr>
              <w:pStyle w:val="ConsPlusNormal"/>
            </w:pPr>
            <w:r>
              <w:t>1 год</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pPr>
            <w:r>
              <w:t>13.5. Исключен</w:t>
            </w:r>
          </w:p>
        </w:tc>
      </w:tr>
      <w:tr w:rsidR="00F4081E">
        <w:tc>
          <w:tcPr>
            <w:tcW w:w="15305" w:type="dxa"/>
            <w:gridSpan w:val="6"/>
          </w:tcPr>
          <w:p w:rsidR="00F4081E" w:rsidRDefault="00F4081E">
            <w:pPr>
              <w:pStyle w:val="ConsPlusNormal"/>
              <w:jc w:val="both"/>
            </w:pPr>
            <w:r>
              <w:t>(п. 13.5 исключен. - Постановление Совмина от 29.03.2013 N 234)</w:t>
            </w:r>
          </w:p>
        </w:tc>
      </w:tr>
      <w:tr w:rsidR="00F4081E">
        <w:tc>
          <w:tcPr>
            <w:tcW w:w="15305" w:type="dxa"/>
            <w:gridSpan w:val="6"/>
          </w:tcPr>
          <w:p w:rsidR="00F4081E" w:rsidRDefault="00F4081E">
            <w:pPr>
              <w:pStyle w:val="ConsPlusNormal"/>
            </w:pPr>
            <w:r>
              <w:t>13.6. Исключен</w:t>
            </w:r>
          </w:p>
        </w:tc>
      </w:tr>
      <w:tr w:rsidR="00F4081E">
        <w:tc>
          <w:tcPr>
            <w:tcW w:w="15305" w:type="dxa"/>
            <w:gridSpan w:val="6"/>
          </w:tcPr>
          <w:p w:rsidR="00F4081E" w:rsidRDefault="00F4081E">
            <w:pPr>
              <w:pStyle w:val="ConsPlusNormal"/>
              <w:jc w:val="both"/>
            </w:pPr>
            <w:r>
              <w:t>(п. 13.6 исключен с 1 июля 2013 года. - Постановление Совмина от 26.06.2013 N 544)</w:t>
            </w:r>
          </w:p>
        </w:tc>
      </w:tr>
      <w:tr w:rsidR="00F4081E">
        <w:tc>
          <w:tcPr>
            <w:tcW w:w="2550" w:type="dxa"/>
            <w:vMerge w:val="restart"/>
          </w:tcPr>
          <w:p w:rsidR="00F4081E" w:rsidRDefault="00F4081E">
            <w:pPr>
              <w:pStyle w:val="ConsPlusNormal"/>
            </w:pPr>
            <w:r>
              <w:t xml:space="preserve">13.7. Выдача (замена) удостоверения руководителя </w:t>
            </w:r>
            <w:r>
              <w:lastRenderedPageBreak/>
              <w:t>зарегистрированных политической партии, союза (ассоциации) политических партий, общественного объединения, союза (ассоциации) общественных объединений, фонда</w:t>
            </w:r>
          </w:p>
        </w:tc>
        <w:tc>
          <w:tcPr>
            <w:tcW w:w="2550" w:type="dxa"/>
            <w:vMerge w:val="restart"/>
          </w:tcPr>
          <w:p w:rsidR="00F4081E" w:rsidRDefault="00F4081E">
            <w:pPr>
              <w:pStyle w:val="ConsPlusNormal"/>
            </w:pPr>
            <w:r>
              <w:lastRenderedPageBreak/>
              <w:t xml:space="preserve">Минюст, главные управления юстиции облисполкомов и </w:t>
            </w:r>
            <w:r>
              <w:lastRenderedPageBreak/>
              <w:t>Минского горисполкома</w:t>
            </w:r>
          </w:p>
        </w:tc>
        <w:tc>
          <w:tcPr>
            <w:tcW w:w="2550" w:type="dxa"/>
          </w:tcPr>
          <w:p w:rsidR="00F4081E" w:rsidRDefault="00F4081E">
            <w:pPr>
              <w:pStyle w:val="ConsPlusNormal"/>
            </w:pPr>
            <w:r>
              <w:lastRenderedPageBreak/>
              <w:t>заявление</w:t>
            </w:r>
          </w:p>
        </w:tc>
        <w:tc>
          <w:tcPr>
            <w:tcW w:w="2550" w:type="dxa"/>
            <w:vMerge w:val="restart"/>
          </w:tcPr>
          <w:p w:rsidR="00F4081E" w:rsidRDefault="00F4081E">
            <w:pPr>
              <w:pStyle w:val="ConsPlusNormal"/>
            </w:pPr>
            <w:r>
              <w:t>3 рабочих дня</w:t>
            </w:r>
          </w:p>
        </w:tc>
        <w:tc>
          <w:tcPr>
            <w:tcW w:w="2551" w:type="dxa"/>
            <w:vMerge w:val="restart"/>
          </w:tcPr>
          <w:p w:rsidR="00F4081E" w:rsidRDefault="00F4081E">
            <w:pPr>
              <w:pStyle w:val="ConsPlusNormal"/>
            </w:pPr>
            <w:r>
              <w:t>до истечения установленного срока действия</w:t>
            </w:r>
          </w:p>
        </w:tc>
        <w:tc>
          <w:tcPr>
            <w:tcW w:w="2554" w:type="dxa"/>
            <w:vMerge w:val="restart"/>
          </w:tcPr>
          <w:p w:rsidR="00F4081E" w:rsidRDefault="00F4081E">
            <w:pPr>
              <w:pStyle w:val="ConsPlusNormal"/>
            </w:pPr>
            <w:r>
              <w:t>1 базовая величина</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документы, подтверждающие </w:t>
            </w:r>
            <w:r>
              <w:lastRenderedPageBreak/>
              <w:t>назначение (избрание) руководителя некоммерческой организации (копия приказа о назначении на должность руководителя и выписка из трудового договора (контракта) либо копия протокола или выписка из протокола органа, уполномоченного уставом организации, об избрании руководителем)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две фотографии размером 30 х 40 мм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29.03.2013 N 234)</w:t>
            </w:r>
          </w:p>
        </w:tc>
      </w:tr>
      <w:tr w:rsidR="00F4081E">
        <w:tc>
          <w:tcPr>
            <w:tcW w:w="2550" w:type="dxa"/>
            <w:vMerge w:val="restart"/>
          </w:tcPr>
          <w:p w:rsidR="00F4081E" w:rsidRDefault="00F4081E">
            <w:pPr>
              <w:pStyle w:val="ConsPlusNormal"/>
            </w:pPr>
            <w:r>
              <w:t>13.8. Продление срока действия удостоверения руководителя зарегистрированных политической партии, союза (ассоциации) политических партий, общественного объединения, союза (ассоциации) общественных объединений, фонда</w:t>
            </w:r>
          </w:p>
        </w:tc>
        <w:tc>
          <w:tcPr>
            <w:tcW w:w="2550" w:type="dxa"/>
            <w:vMerge w:val="restart"/>
          </w:tcPr>
          <w:p w:rsidR="00F4081E" w:rsidRDefault="00F4081E">
            <w:pPr>
              <w:pStyle w:val="ConsPlusNormal"/>
            </w:pPr>
            <w:r>
              <w:t>Минюст, главные управления юстиции облисполкомов и Минского горисполкома</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3 рабочих дня</w:t>
            </w:r>
          </w:p>
        </w:tc>
        <w:tc>
          <w:tcPr>
            <w:tcW w:w="2551" w:type="dxa"/>
            <w:vMerge w:val="restart"/>
          </w:tcPr>
          <w:p w:rsidR="00F4081E" w:rsidRDefault="00F4081E">
            <w:pPr>
              <w:pStyle w:val="ConsPlusNormal"/>
            </w:pPr>
            <w:r>
              <w:t>до истечения установленного срока действия</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срок действия полномочий руководителя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КонсультантПлюс: примечание.</w:t>
                  </w:r>
                </w:p>
                <w:p w:rsidR="00F4081E" w:rsidRDefault="00F4081E">
                  <w:pPr>
                    <w:pStyle w:val="ConsPlusNormal"/>
                    <w:jc w:val="both"/>
                    <w:rPr>
                      <w:color w:val="392C69"/>
                    </w:rPr>
                  </w:pPr>
                  <w:r>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F4081E" w:rsidRDefault="00F4081E">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lastRenderedPageBreak/>
                    <w:t>КонсультантПлюс: примечание.</w:t>
                  </w:r>
                </w:p>
                <w:p w:rsidR="00F4081E" w:rsidRDefault="00F4081E">
                  <w:pPr>
                    <w:pStyle w:val="ConsPlusNormal"/>
                    <w:jc w:val="both"/>
                    <w:rPr>
                      <w:color w:val="392C69"/>
                    </w:rPr>
                  </w:pPr>
                  <w:r>
                    <w:rPr>
                      <w:color w:val="392C69"/>
                    </w:rPr>
                    <w:t>О ставках государственной пошлины и консульского сбора за проставление апостиля на официальных документах Республики Беларусь см. также Налоговый кодекс Республики Беларусь.</w:t>
                  </w:r>
                </w:p>
              </w:tc>
            </w:tr>
          </w:tbl>
          <w:p w:rsidR="00F4081E" w:rsidRDefault="00F4081E">
            <w:pPr>
              <w:pStyle w:val="ConsPlusNormal"/>
              <w:jc w:val="both"/>
              <w:rPr>
                <w:color w:val="392C69"/>
              </w:rPr>
            </w:pPr>
          </w:p>
        </w:tc>
      </w:tr>
      <w:tr w:rsidR="00F4081E">
        <w:tc>
          <w:tcPr>
            <w:tcW w:w="2550" w:type="dxa"/>
          </w:tcPr>
          <w:p w:rsidR="00F4081E" w:rsidRDefault="00F4081E">
            <w:pPr>
              <w:pStyle w:val="ConsPlusNormal"/>
            </w:pPr>
            <w:r>
              <w:lastRenderedPageBreak/>
              <w:t>13.9. Проставление апостиля на официальном документе, составленном на территории Республики Беларусь:</w:t>
            </w:r>
          </w:p>
        </w:tc>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2550" w:type="dxa"/>
            <w:vMerge w:val="restart"/>
          </w:tcPr>
          <w:p w:rsidR="00F4081E" w:rsidRDefault="00F4081E">
            <w:pPr>
              <w:pStyle w:val="ConsPlusNormal"/>
            </w:pPr>
            <w:r>
              <w:t>13.9.1. в Республике Беларусь</w:t>
            </w:r>
          </w:p>
        </w:tc>
        <w:tc>
          <w:tcPr>
            <w:tcW w:w="2550" w:type="dxa"/>
            <w:vMerge w:val="restart"/>
          </w:tcPr>
          <w:p w:rsidR="00F4081E" w:rsidRDefault="00F4081E">
            <w:pPr>
              <w:pStyle w:val="ConsPlusNormal"/>
            </w:pPr>
            <w:r>
              <w:t>Минобразование, главные управления юстиции облисполкомов и Минского горисполкома, главное консульское управление, консульский пункт МИД</w:t>
            </w:r>
          </w:p>
        </w:tc>
        <w:tc>
          <w:tcPr>
            <w:tcW w:w="2550" w:type="dxa"/>
          </w:tcPr>
          <w:p w:rsidR="00F4081E" w:rsidRDefault="00F4081E">
            <w:pPr>
              <w:pStyle w:val="ConsPlusNormal"/>
            </w:pPr>
            <w:r>
              <w:t>официальный документ, оформленный в установленном порядке, на котором необходимо проставить апостиль</w:t>
            </w:r>
          </w:p>
        </w:tc>
        <w:tc>
          <w:tcPr>
            <w:tcW w:w="2550" w:type="dxa"/>
            <w:vMerge w:val="restart"/>
          </w:tcPr>
          <w:p w:rsidR="00F4081E" w:rsidRDefault="00F4081E">
            <w:pPr>
              <w:pStyle w:val="ConsPlusNormal"/>
            </w:pPr>
            <w:r>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2551" w:type="dxa"/>
            <w:vMerge w:val="restart"/>
          </w:tcPr>
          <w:p w:rsidR="00F4081E" w:rsidRDefault="00F4081E">
            <w:pPr>
              <w:pStyle w:val="ConsPlusNormal"/>
            </w:pPr>
            <w:r>
              <w:t>на срок действия документа, на котором проставляется апостиль</w:t>
            </w:r>
          </w:p>
        </w:tc>
        <w:tc>
          <w:tcPr>
            <w:tcW w:w="2554" w:type="dxa"/>
            <w:vMerge w:val="restart"/>
          </w:tcPr>
          <w:p w:rsidR="00F4081E" w:rsidRDefault="00F4081E">
            <w:pPr>
              <w:pStyle w:val="ConsPlusNormal"/>
            </w:pPr>
            <w:r>
              <w:t>0,5 базовой величины</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07.03.2013 N 159, от 29.03.2013 N 234, от 10.01.2015 N 11)</w:t>
            </w:r>
          </w:p>
        </w:tc>
      </w:tr>
      <w:tr w:rsidR="00F4081E">
        <w:tc>
          <w:tcPr>
            <w:tcW w:w="2550" w:type="dxa"/>
            <w:vMerge w:val="restart"/>
          </w:tcPr>
          <w:p w:rsidR="00F4081E" w:rsidRDefault="00F4081E">
            <w:pPr>
              <w:pStyle w:val="ConsPlusNormal"/>
            </w:pPr>
            <w:r>
              <w:t>13.9.2. за пределами Республики Беларусь</w:t>
            </w:r>
          </w:p>
        </w:tc>
        <w:tc>
          <w:tcPr>
            <w:tcW w:w="2550" w:type="dxa"/>
            <w:vMerge w:val="restart"/>
          </w:tcPr>
          <w:p w:rsidR="00F4081E" w:rsidRDefault="00F4081E">
            <w:pPr>
              <w:pStyle w:val="ConsPlusNormal"/>
            </w:pPr>
            <w:r>
              <w:t>дипломатическое представительство, консульское учреждение Республики Беларусь</w:t>
            </w:r>
          </w:p>
        </w:tc>
        <w:tc>
          <w:tcPr>
            <w:tcW w:w="2550" w:type="dxa"/>
          </w:tcPr>
          <w:p w:rsidR="00F4081E" w:rsidRDefault="00F4081E">
            <w:pPr>
              <w:pStyle w:val="ConsPlusNormal"/>
            </w:pPr>
            <w:r>
              <w:t>официальный документ, оформленный в установленном порядке, на котором необходимо проставить апостиль</w:t>
            </w:r>
          </w:p>
        </w:tc>
        <w:tc>
          <w:tcPr>
            <w:tcW w:w="2550" w:type="dxa"/>
            <w:vMerge w:val="restart"/>
          </w:tcPr>
          <w:p w:rsidR="00F4081E" w:rsidRDefault="00F4081E">
            <w:pPr>
              <w:pStyle w:val="ConsPlusNormal"/>
            </w:pPr>
            <w:r>
              <w:t>5 дней со дня получения необходимых документов из Республики Беларусь</w:t>
            </w:r>
          </w:p>
        </w:tc>
        <w:tc>
          <w:tcPr>
            <w:tcW w:w="2551" w:type="dxa"/>
            <w:vMerge w:val="restart"/>
          </w:tcPr>
          <w:p w:rsidR="00F4081E" w:rsidRDefault="00F4081E">
            <w:pPr>
              <w:pStyle w:val="ConsPlusNormal"/>
            </w:pPr>
            <w:r>
              <w:t>на срок действия документа, на котором проставляется апостиль</w:t>
            </w:r>
          </w:p>
        </w:tc>
        <w:tc>
          <w:tcPr>
            <w:tcW w:w="2554" w:type="dxa"/>
            <w:vMerge w:val="restart"/>
          </w:tcPr>
          <w:p w:rsidR="00F4081E" w:rsidRDefault="00F4081E">
            <w:pPr>
              <w:pStyle w:val="ConsPlusNormal"/>
            </w:pPr>
            <w:r>
              <w:t>35 евро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07.03.2013 N 159, от 29.03.2013 N 234, от 04.11.2016 N 901)</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КонсультантПлюс: примечание.</w:t>
                  </w:r>
                </w:p>
                <w:p w:rsidR="00F4081E" w:rsidRDefault="00F4081E">
                  <w:pPr>
                    <w:pStyle w:val="ConsPlusNormal"/>
                    <w:jc w:val="both"/>
                    <w:rPr>
                      <w:color w:val="392C69"/>
                    </w:rPr>
                  </w:pPr>
                  <w:r>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F4081E" w:rsidRDefault="00F4081E">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lastRenderedPageBreak/>
                    <w:t>КонсультантПлюс: примечание.</w:t>
                  </w:r>
                </w:p>
                <w:p w:rsidR="00F4081E" w:rsidRDefault="00F4081E">
                  <w:pPr>
                    <w:pStyle w:val="ConsPlusNormal"/>
                    <w:jc w:val="both"/>
                    <w:rPr>
                      <w:color w:val="392C69"/>
                    </w:rPr>
                  </w:pPr>
                  <w:r>
                    <w:rPr>
                      <w:color w:val="392C69"/>
                    </w:rPr>
                    <w:t>О ставках консульского сбора за легализацию официального документа см. также Налоговый кодекс Республики Беларусь.</w:t>
                  </w:r>
                </w:p>
              </w:tc>
            </w:tr>
          </w:tbl>
          <w:p w:rsidR="00F4081E" w:rsidRDefault="00F4081E">
            <w:pPr>
              <w:pStyle w:val="ConsPlusNormal"/>
              <w:jc w:val="both"/>
              <w:rPr>
                <w:color w:val="392C69"/>
              </w:rPr>
            </w:pPr>
          </w:p>
        </w:tc>
      </w:tr>
      <w:tr w:rsidR="00F4081E">
        <w:tc>
          <w:tcPr>
            <w:tcW w:w="2550" w:type="dxa"/>
          </w:tcPr>
          <w:p w:rsidR="00F4081E" w:rsidRDefault="00F4081E">
            <w:pPr>
              <w:pStyle w:val="ConsPlusNormal"/>
            </w:pPr>
            <w:r>
              <w:lastRenderedPageBreak/>
              <w:t>13.10. Легализация официального документа в Республике Беларусь:</w:t>
            </w:r>
          </w:p>
        </w:tc>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2550" w:type="dxa"/>
            <w:vMerge w:val="restart"/>
          </w:tcPr>
          <w:p w:rsidR="00F4081E" w:rsidRDefault="00F4081E">
            <w:pPr>
              <w:pStyle w:val="ConsPlusNormal"/>
            </w:pPr>
            <w:r>
              <w:t>13.10.1.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2550" w:type="dxa"/>
            <w:vMerge w:val="restart"/>
          </w:tcPr>
          <w:p w:rsidR="00F4081E" w:rsidRDefault="00F4081E">
            <w:pPr>
              <w:pStyle w:val="ConsPlusNormal"/>
            </w:pPr>
            <w:r>
              <w:t>главное консульское управление, консульский пункт МИД</w:t>
            </w:r>
          </w:p>
        </w:tc>
        <w:tc>
          <w:tcPr>
            <w:tcW w:w="2550" w:type="dxa"/>
          </w:tcPr>
          <w:p w:rsidR="00F4081E" w:rsidRDefault="00F4081E">
            <w:pPr>
              <w:pStyle w:val="ConsPlusNormal"/>
            </w:pPr>
            <w:r>
              <w:t>официальный документ, подлежащий легализации, оформленный в установленном порядке</w:t>
            </w:r>
          </w:p>
        </w:tc>
        <w:tc>
          <w:tcPr>
            <w:tcW w:w="2550" w:type="dxa"/>
            <w:vMerge w:val="restart"/>
          </w:tcPr>
          <w:p w:rsidR="00F4081E" w:rsidRDefault="00F4081E">
            <w:pPr>
              <w:pStyle w:val="ConsPlusNormal"/>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p>
        </w:tc>
        <w:tc>
          <w:tcPr>
            <w:tcW w:w="2551" w:type="dxa"/>
            <w:vMerge w:val="restart"/>
          </w:tcPr>
          <w:p w:rsidR="00F4081E" w:rsidRDefault="00F4081E">
            <w:pPr>
              <w:pStyle w:val="ConsPlusNormal"/>
            </w:pPr>
            <w:r>
              <w:t>на срок действия документа, легализация которого осуществляется</w:t>
            </w:r>
          </w:p>
        </w:tc>
        <w:tc>
          <w:tcPr>
            <w:tcW w:w="2554" w:type="dxa"/>
            <w:vMerge w:val="restart"/>
          </w:tcPr>
          <w:p w:rsidR="00F4081E" w:rsidRDefault="00F4081E">
            <w:pPr>
              <w:pStyle w:val="ConsPlusNormal"/>
            </w:pPr>
            <w:r>
              <w:t>0,5 базовой величины</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15 дней (для иных документов)</w:t>
            </w: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29.03.2013 N 234, от 04.11.2016 N 901)</w:t>
            </w:r>
          </w:p>
        </w:tc>
      </w:tr>
      <w:tr w:rsidR="00F4081E">
        <w:tc>
          <w:tcPr>
            <w:tcW w:w="2550" w:type="dxa"/>
            <w:vMerge w:val="restart"/>
          </w:tcPr>
          <w:p w:rsidR="00F4081E" w:rsidRDefault="00F4081E">
            <w:pPr>
              <w:pStyle w:val="ConsPlusNormal"/>
            </w:pPr>
            <w:r>
              <w:t xml:space="preserve">13.10.2. составленного на территории иностранного государства, в котором отсутствует дипломатическое представительство либо консульское учреждение </w:t>
            </w:r>
            <w:r>
              <w:lastRenderedPageBreak/>
              <w:t>Республики Беларусь</w:t>
            </w:r>
          </w:p>
        </w:tc>
        <w:tc>
          <w:tcPr>
            <w:tcW w:w="2550" w:type="dxa"/>
            <w:vMerge w:val="restart"/>
          </w:tcPr>
          <w:p w:rsidR="00F4081E" w:rsidRDefault="00F4081E">
            <w:pPr>
              <w:pStyle w:val="ConsPlusNormal"/>
            </w:pPr>
            <w:r>
              <w:lastRenderedPageBreak/>
              <w:t>главное консульское управление, консульский пункт МИД</w:t>
            </w:r>
          </w:p>
        </w:tc>
        <w:tc>
          <w:tcPr>
            <w:tcW w:w="2550" w:type="dxa"/>
          </w:tcPr>
          <w:p w:rsidR="00F4081E" w:rsidRDefault="00F4081E">
            <w:pPr>
              <w:pStyle w:val="ConsPlusNormal"/>
            </w:pPr>
            <w:r>
              <w:t>официальный документ, подлежащий легализации, оформленный в установленном порядке</w:t>
            </w:r>
          </w:p>
        </w:tc>
        <w:tc>
          <w:tcPr>
            <w:tcW w:w="2550" w:type="dxa"/>
            <w:vMerge w:val="restart"/>
          </w:tcPr>
          <w:p w:rsidR="00F4081E" w:rsidRDefault="00F4081E">
            <w:pPr>
              <w:pStyle w:val="ConsPlusNormal"/>
            </w:pPr>
            <w:r>
              <w:t xml:space="preserve">1 день со дня предъявления документа, а при необходимости проведения специальной проверки, запроса документов и (или) </w:t>
            </w:r>
            <w:r>
              <w:lastRenderedPageBreak/>
              <w:t>сведений - в день получения необходимой информации</w:t>
            </w:r>
          </w:p>
        </w:tc>
        <w:tc>
          <w:tcPr>
            <w:tcW w:w="2551" w:type="dxa"/>
            <w:vMerge w:val="restart"/>
          </w:tcPr>
          <w:p w:rsidR="00F4081E" w:rsidRDefault="00F4081E">
            <w:pPr>
              <w:pStyle w:val="ConsPlusNormal"/>
            </w:pPr>
            <w:r>
              <w:lastRenderedPageBreak/>
              <w:t>на срок действия документа, легализация которого осуществляется</w:t>
            </w:r>
          </w:p>
        </w:tc>
        <w:tc>
          <w:tcPr>
            <w:tcW w:w="2554" w:type="dxa"/>
            <w:vMerge w:val="restart"/>
          </w:tcPr>
          <w:p w:rsidR="00F4081E" w:rsidRDefault="00F4081E">
            <w:pPr>
              <w:pStyle w:val="ConsPlusNormal"/>
            </w:pPr>
            <w:r>
              <w:t>0,5 базовой величины</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 </w:t>
            </w:r>
            <w:r>
              <w:lastRenderedPageBreak/>
              <w:t>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29.03.2013 N 234, от 04.11.2016 N 901)</w:t>
            </w:r>
          </w:p>
        </w:tc>
      </w:tr>
      <w:tr w:rsidR="00F4081E">
        <w:tc>
          <w:tcPr>
            <w:tcW w:w="2550" w:type="dxa"/>
          </w:tcPr>
          <w:p w:rsidR="00F4081E" w:rsidRDefault="00F4081E">
            <w:pPr>
              <w:pStyle w:val="ConsPlusNormal"/>
            </w:pPr>
            <w:r>
              <w:t>13.11. Легализация официального документа за пределами Республики Беларусь:</w:t>
            </w:r>
          </w:p>
        </w:tc>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2550" w:type="dxa"/>
            <w:vMerge w:val="restart"/>
          </w:tcPr>
          <w:p w:rsidR="00F4081E" w:rsidRDefault="00F4081E">
            <w:pPr>
              <w:pStyle w:val="ConsPlusNormal"/>
            </w:pPr>
            <w:r>
              <w:t>13.11.1.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2550" w:type="dxa"/>
            <w:vMerge w:val="restart"/>
          </w:tcPr>
          <w:p w:rsidR="00F4081E" w:rsidRDefault="00F4081E">
            <w:pPr>
              <w:pStyle w:val="ConsPlusNormal"/>
            </w:pPr>
            <w:r>
              <w:t>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w:t>
            </w:r>
          </w:p>
        </w:tc>
        <w:tc>
          <w:tcPr>
            <w:tcW w:w="2550" w:type="dxa"/>
          </w:tcPr>
          <w:p w:rsidR="00F4081E" w:rsidRDefault="00F4081E">
            <w:pPr>
              <w:pStyle w:val="ConsPlusNormal"/>
            </w:pPr>
            <w:r>
              <w:t>официальный документ, подлежащий легализации, оформленный в установленном порядке</w:t>
            </w:r>
          </w:p>
        </w:tc>
        <w:tc>
          <w:tcPr>
            <w:tcW w:w="2550" w:type="dxa"/>
            <w:vMerge w:val="restart"/>
          </w:tcPr>
          <w:p w:rsidR="00F4081E" w:rsidRDefault="00F4081E">
            <w:pPr>
              <w:pStyle w:val="ConsPlusNormal"/>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2551" w:type="dxa"/>
            <w:vMerge w:val="restart"/>
          </w:tcPr>
          <w:p w:rsidR="00F4081E" w:rsidRDefault="00F4081E">
            <w:pPr>
              <w:pStyle w:val="ConsPlusNormal"/>
            </w:pPr>
            <w:r>
              <w:t>на срок действия документа, легализация которого осуществляется</w:t>
            </w:r>
          </w:p>
        </w:tc>
        <w:tc>
          <w:tcPr>
            <w:tcW w:w="2554" w:type="dxa"/>
            <w:vMerge w:val="restart"/>
          </w:tcPr>
          <w:p w:rsidR="00F4081E" w:rsidRDefault="00F4081E">
            <w:pPr>
              <w:pStyle w:val="ConsPlusNormal"/>
            </w:pPr>
            <w:r>
              <w:t>35 евро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29.03.2013 N 234)</w:t>
            </w:r>
          </w:p>
        </w:tc>
      </w:tr>
      <w:tr w:rsidR="00F4081E">
        <w:tc>
          <w:tcPr>
            <w:tcW w:w="2550" w:type="dxa"/>
            <w:vMerge w:val="restart"/>
          </w:tcPr>
          <w:p w:rsidR="00F4081E" w:rsidRDefault="00F4081E">
            <w:pPr>
              <w:pStyle w:val="ConsPlusNormal"/>
            </w:pPr>
            <w:r>
              <w:t>13.11.2.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2550" w:type="dxa"/>
            <w:vMerge w:val="restart"/>
          </w:tcPr>
          <w:p w:rsidR="00F4081E" w:rsidRDefault="00F4081E">
            <w:pPr>
              <w:pStyle w:val="ConsPlusNormal"/>
            </w:pPr>
            <w:r>
              <w:t>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w:t>
            </w:r>
          </w:p>
        </w:tc>
        <w:tc>
          <w:tcPr>
            <w:tcW w:w="2550" w:type="dxa"/>
          </w:tcPr>
          <w:p w:rsidR="00F4081E" w:rsidRDefault="00F4081E">
            <w:pPr>
              <w:pStyle w:val="ConsPlusNormal"/>
            </w:pPr>
            <w:r>
              <w:t>официальный документ, подлежащий легализации, оформленный в установленном порядке</w:t>
            </w:r>
          </w:p>
        </w:tc>
        <w:tc>
          <w:tcPr>
            <w:tcW w:w="2550" w:type="dxa"/>
            <w:vMerge w:val="restart"/>
          </w:tcPr>
          <w:p w:rsidR="00F4081E" w:rsidRDefault="00F4081E">
            <w:pPr>
              <w:pStyle w:val="ConsPlusNormal"/>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2551" w:type="dxa"/>
            <w:vMerge w:val="restart"/>
          </w:tcPr>
          <w:p w:rsidR="00F4081E" w:rsidRDefault="00F4081E">
            <w:pPr>
              <w:pStyle w:val="ConsPlusNormal"/>
            </w:pPr>
            <w:r>
              <w:t>на срок действия документа, легализация которого осуществляется</w:t>
            </w:r>
          </w:p>
        </w:tc>
        <w:tc>
          <w:tcPr>
            <w:tcW w:w="2554" w:type="dxa"/>
            <w:vMerge w:val="restart"/>
          </w:tcPr>
          <w:p w:rsidR="00F4081E" w:rsidRDefault="00F4081E">
            <w:pPr>
              <w:pStyle w:val="ConsPlusNormal"/>
            </w:pPr>
            <w:r>
              <w:t>35 евро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29.03.2013 N 234)</w:t>
            </w:r>
          </w:p>
        </w:tc>
      </w:tr>
      <w:tr w:rsidR="00F4081E">
        <w:tc>
          <w:tcPr>
            <w:tcW w:w="2550" w:type="dxa"/>
            <w:vMerge w:val="restart"/>
          </w:tcPr>
          <w:p w:rsidR="00F4081E" w:rsidRDefault="00F4081E">
            <w:pPr>
              <w:pStyle w:val="ConsPlusNormal"/>
            </w:pPr>
            <w:r>
              <w:t>13.11.3. составленного на территории Республики Беларусь</w:t>
            </w:r>
          </w:p>
        </w:tc>
        <w:tc>
          <w:tcPr>
            <w:tcW w:w="2550" w:type="dxa"/>
            <w:vMerge w:val="restart"/>
          </w:tcPr>
          <w:p w:rsidR="00F4081E" w:rsidRDefault="00F4081E">
            <w:pPr>
              <w:pStyle w:val="ConsPlusNormal"/>
            </w:pPr>
            <w:r>
              <w:t>дипломатическое представительство либо консульское учреждение Республики Беларусь</w:t>
            </w:r>
          </w:p>
        </w:tc>
        <w:tc>
          <w:tcPr>
            <w:tcW w:w="2550" w:type="dxa"/>
          </w:tcPr>
          <w:p w:rsidR="00F4081E" w:rsidRDefault="00F4081E">
            <w:pPr>
              <w:pStyle w:val="ConsPlusNormal"/>
            </w:pPr>
            <w:r>
              <w:t>официальный документ, подлежащий легализации, оформленный в установленном порядке</w:t>
            </w:r>
          </w:p>
        </w:tc>
        <w:tc>
          <w:tcPr>
            <w:tcW w:w="2550" w:type="dxa"/>
            <w:vMerge w:val="restart"/>
          </w:tcPr>
          <w:p w:rsidR="00F4081E" w:rsidRDefault="00F4081E">
            <w:pPr>
              <w:pStyle w:val="ConsPlusNormal"/>
            </w:pPr>
            <w:r>
              <w:t xml:space="preserve">1 день со дня предъявления документа, а при необходимости проведения специальной проверки, запроса документов и (или) </w:t>
            </w:r>
            <w:r>
              <w:lastRenderedPageBreak/>
              <w:t>сведений - в день получения необходимой информации</w:t>
            </w:r>
          </w:p>
        </w:tc>
        <w:tc>
          <w:tcPr>
            <w:tcW w:w="2551" w:type="dxa"/>
            <w:vMerge w:val="restart"/>
          </w:tcPr>
          <w:p w:rsidR="00F4081E" w:rsidRDefault="00F4081E">
            <w:pPr>
              <w:pStyle w:val="ConsPlusNormal"/>
            </w:pPr>
            <w:r>
              <w:lastRenderedPageBreak/>
              <w:t>на срок действия документа, легализация которого осуществляется</w:t>
            </w:r>
          </w:p>
        </w:tc>
        <w:tc>
          <w:tcPr>
            <w:tcW w:w="2554" w:type="dxa"/>
            <w:vMerge w:val="restart"/>
          </w:tcPr>
          <w:p w:rsidR="00F4081E" w:rsidRDefault="00F4081E">
            <w:pPr>
              <w:pStyle w:val="ConsPlusNormal"/>
            </w:pPr>
            <w:r>
              <w:t>35 евро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 </w:t>
            </w:r>
            <w:r>
              <w:lastRenderedPageBreak/>
              <w:t>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29.03.2013 N 234)</w:t>
            </w:r>
          </w:p>
        </w:tc>
      </w:tr>
      <w:tr w:rsidR="00F4081E">
        <w:tc>
          <w:tcPr>
            <w:tcW w:w="2550" w:type="dxa"/>
          </w:tcPr>
          <w:p w:rsidR="00F4081E" w:rsidRDefault="00F4081E">
            <w:pPr>
              <w:pStyle w:val="ConsPlusNormal"/>
            </w:pPr>
            <w:r>
              <w:t>13.12. Выдача архивной справки, архивной копии, архивной выписки:</w:t>
            </w:r>
          </w:p>
        </w:tc>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2550" w:type="dxa"/>
          </w:tcPr>
          <w:p w:rsidR="00F4081E" w:rsidRDefault="00F4081E">
            <w:pPr>
              <w:pStyle w:val="ConsPlusNormal"/>
            </w:pPr>
            <w:r>
              <w:t>13.12.1. на основании архивных документов, за исключением сведений о завещании</w:t>
            </w:r>
          </w:p>
        </w:tc>
        <w:tc>
          <w:tcPr>
            <w:tcW w:w="2550" w:type="dxa"/>
          </w:tcPr>
          <w:p w:rsidR="00F4081E" w:rsidRDefault="00F4081E">
            <w:pPr>
              <w:pStyle w:val="ConsPlusNormal"/>
            </w:pPr>
            <w:r>
              <w:t>нотариальный архив по месту хранения архивных документов</w:t>
            </w:r>
          </w:p>
        </w:tc>
        <w:tc>
          <w:tcPr>
            <w:tcW w:w="2550" w:type="dxa"/>
          </w:tcPr>
          <w:p w:rsidR="00F4081E" w:rsidRDefault="00F4081E">
            <w:pPr>
              <w:pStyle w:val="ConsPlusNormal"/>
            </w:pPr>
            <w:r>
              <w:t>заявление</w:t>
            </w:r>
            <w:r>
              <w:br/>
            </w:r>
            <w:r>
              <w:br/>
              <w:t>документ, удостоверяющий личность гражданина - индивидуального предпринимателя, руководителя юридического лица, представителя</w:t>
            </w:r>
            <w:r>
              <w:br/>
            </w:r>
            <w:r>
              <w:br/>
              <w:t>документ, подтверждающий изменение фамилии или иных данных гражданина - индивидуального предпринимателя, - в случае их изменения</w:t>
            </w:r>
            <w:r>
              <w:br/>
            </w:r>
            <w:r>
              <w:br/>
              <w:t>документы, подтверждающие правопреемство юридического лица, от имени, на имя, по поручению либо в отношении которого совершено нотариальное действие</w:t>
            </w:r>
            <w:r>
              <w:br/>
            </w:r>
            <w:r>
              <w:br/>
              <w:t xml:space="preserve">документ, подтверждающий служебное положение руководителя, </w:t>
            </w:r>
            <w:r>
              <w:lastRenderedPageBreak/>
              <w:t>полномочия представителя</w:t>
            </w:r>
            <w:r>
              <w:br/>
            </w:r>
            <w:r>
              <w:br/>
              <w:t>документ, подтверждающий внесение платы &lt;15&gt;</w:t>
            </w:r>
          </w:p>
        </w:tc>
        <w:tc>
          <w:tcPr>
            <w:tcW w:w="2550" w:type="dxa"/>
          </w:tcPr>
          <w:p w:rsidR="00F4081E" w:rsidRDefault="00F4081E">
            <w:pPr>
              <w:pStyle w:val="ConsPlusNormal"/>
            </w:pPr>
            <w:r>
              <w:lastRenderedPageBreak/>
              <w:t>3 рабочих дня со дня подачи заявления (при наличии в заявлении сведений о месте и дате совершения нотариального действия)</w:t>
            </w:r>
            <w:r>
              <w:br/>
            </w:r>
            <w:r>
              <w:br/>
              <w:t>в день обращения - в срочном порядке (при наличии в заявлении сведений о месте и дате совершения нотариального действия и при условии подачи заявления не менее чем за четыре часа до окончания установленного рабочего времени в нотариальном архиве)</w:t>
            </w:r>
            <w:r>
              <w:br/>
            </w:r>
            <w:r>
              <w:br/>
              <w:t xml:space="preserve">не позднее рабочего дня, следующего за днем обращения заинтересованного лица, - в срочном порядке (при наличии в заявлении сведений о месте и дате совершения нотариального действия и при условии подачи заявления менее чем за четыре часа до </w:t>
            </w:r>
            <w:r>
              <w:lastRenderedPageBreak/>
              <w:t>окончания установленного рабочего времени в нотариальном архиве)</w:t>
            </w:r>
            <w:r>
              <w:br/>
            </w:r>
            <w:r>
              <w:br/>
              <w:t>1 месяц - в случае отсутствия в заявлении сведений о месте и дате совершения нотариального действия</w:t>
            </w:r>
          </w:p>
        </w:tc>
        <w:tc>
          <w:tcPr>
            <w:tcW w:w="2551" w:type="dxa"/>
          </w:tcPr>
          <w:p w:rsidR="00F4081E" w:rsidRDefault="00F4081E">
            <w:pPr>
              <w:pStyle w:val="ConsPlusNormal"/>
            </w:pPr>
            <w:r>
              <w:lastRenderedPageBreak/>
              <w:t>бессрочно</w:t>
            </w:r>
          </w:p>
        </w:tc>
        <w:tc>
          <w:tcPr>
            <w:tcW w:w="2554" w:type="dxa"/>
          </w:tcPr>
          <w:p w:rsidR="00F4081E" w:rsidRDefault="00F4081E">
            <w:pPr>
              <w:pStyle w:val="ConsPlusNormal"/>
            </w:pPr>
            <w:r>
              <w:t>1 базовая величина - за выдачу архивной копии, архивной выписки</w:t>
            </w:r>
            <w:r>
              <w:br/>
            </w:r>
            <w:r>
              <w:br/>
              <w:t>0,5 базовой величины - за выдачу архивной справки</w:t>
            </w:r>
            <w:r>
              <w:br/>
            </w:r>
            <w:r>
              <w:br/>
              <w:t>0,25 базовой величины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r>
              <w:br/>
            </w:r>
            <w:r>
              <w:br/>
              <w:t>0,5 базовой величины - дополнительно за выдачу документов в срочном порядке</w:t>
            </w:r>
          </w:p>
        </w:tc>
      </w:tr>
      <w:tr w:rsidR="00F4081E">
        <w:tc>
          <w:tcPr>
            <w:tcW w:w="2550" w:type="dxa"/>
          </w:tcPr>
          <w:p w:rsidR="00F4081E" w:rsidRDefault="00F4081E">
            <w:pPr>
              <w:pStyle w:val="ConsPlusNormal"/>
            </w:pPr>
            <w:r>
              <w:t>13.12.2. содержащих сведения о завещании</w:t>
            </w:r>
          </w:p>
        </w:tc>
        <w:tc>
          <w:tcPr>
            <w:tcW w:w="2550" w:type="dxa"/>
          </w:tcPr>
          <w:p w:rsidR="00F4081E" w:rsidRDefault="00F4081E">
            <w:pPr>
              <w:pStyle w:val="ConsPlusNormal"/>
            </w:pPr>
            <w:r>
              <w:t>нотариальный архив по месту хранения завещания, иных архивных документов, содержащих сведения о завещании</w:t>
            </w:r>
          </w:p>
        </w:tc>
        <w:tc>
          <w:tcPr>
            <w:tcW w:w="2550" w:type="dxa"/>
          </w:tcPr>
          <w:p w:rsidR="00F4081E" w:rsidRDefault="00F4081E">
            <w:pPr>
              <w:pStyle w:val="ConsPlusNormal"/>
            </w:pPr>
            <w:r>
              <w:t>заявление</w:t>
            </w:r>
            <w:r>
              <w:br/>
            </w:r>
            <w:r>
              <w:br/>
              <w:t>документ, удостоверяющий личность гражданина - индивидуального предпринимателя, руководителя юридического лица, представителя</w:t>
            </w:r>
            <w:r>
              <w:br/>
            </w:r>
            <w:r>
              <w:br/>
              <w:t>документ, подтверждающий изменение фамилии или иных данных гражданина - индивидуального предпринимателя, - в случае их изменения</w:t>
            </w:r>
            <w:r>
              <w:br/>
            </w:r>
            <w:r>
              <w:br/>
              <w:t>документы, подтверждающие правопреемство юридического лица, на имя либо в отношении которого совершено нотариальное действие</w:t>
            </w:r>
            <w:r>
              <w:br/>
            </w:r>
            <w:r>
              <w:br/>
              <w:t xml:space="preserve">документ, подтверждающий служебное положение руководителя, полномочия </w:t>
            </w:r>
            <w:r>
              <w:lastRenderedPageBreak/>
              <w:t>представителя</w:t>
            </w:r>
            <w:r>
              <w:br/>
            </w:r>
            <w:r>
              <w:br/>
              <w:t>свидетельство о смерти завещателя, либо справка, содержащая сведения из записи акта о смерти завещателя, либо копия вступившего в законную силу решения суда об объявлении завещателя умершим, либо иные документы, подтверждающие факт смерти завещателя, выданные компетентными органами иностранных государств, - при выдаче сведений о завещании после смерти завещателя</w:t>
            </w:r>
            <w:r>
              <w:br/>
            </w:r>
            <w:r>
              <w:br/>
              <w:t>документ, подтверждающий внесение платы &lt;15&gt;</w:t>
            </w:r>
          </w:p>
        </w:tc>
        <w:tc>
          <w:tcPr>
            <w:tcW w:w="2550" w:type="dxa"/>
          </w:tcPr>
          <w:p w:rsidR="00F4081E" w:rsidRDefault="00F4081E">
            <w:pPr>
              <w:pStyle w:val="ConsPlusNormal"/>
            </w:pPr>
            <w:r>
              <w:lastRenderedPageBreak/>
              <w:t>3 рабочих дня со дня подачи заявления (при наличии в заявлении сведений о месте и дате совершения нотариального действия)</w:t>
            </w:r>
            <w:r>
              <w:br/>
            </w:r>
            <w:r>
              <w:br/>
              <w:t>в день обращения - в срочном порядке (при наличии в заявлении сведений о месте и дате совершения нотариального действия и при условии подачи заявления не менее чем за четыре часа до окончания установленного рабочего времени в нотариальном архиве)</w:t>
            </w:r>
            <w:r>
              <w:br/>
            </w:r>
            <w:r>
              <w:br/>
              <w:t xml:space="preserve">не позднее рабочего дня, следующего за днем обращения заинтересованного лица - в срочном порядке (при наличии в заявлении сведений о месте и дате совершения нотариального действия и при условии подачи заявления менее чем за </w:t>
            </w:r>
            <w:r>
              <w:lastRenderedPageBreak/>
              <w:t>четыре часа до окончания установленного рабочего времени в нотариальном архиве)</w:t>
            </w:r>
            <w:r>
              <w:br/>
            </w:r>
            <w:r>
              <w:br/>
              <w:t>1 месяц - в случае отсутствия в заявлении сведений о месте и дате совершения нотариального действия</w:t>
            </w:r>
          </w:p>
        </w:tc>
        <w:tc>
          <w:tcPr>
            <w:tcW w:w="2551" w:type="dxa"/>
          </w:tcPr>
          <w:p w:rsidR="00F4081E" w:rsidRDefault="00F4081E">
            <w:pPr>
              <w:pStyle w:val="ConsPlusNormal"/>
            </w:pPr>
            <w:r>
              <w:lastRenderedPageBreak/>
              <w:t>бессрочно</w:t>
            </w:r>
          </w:p>
        </w:tc>
        <w:tc>
          <w:tcPr>
            <w:tcW w:w="2554" w:type="dxa"/>
          </w:tcPr>
          <w:p w:rsidR="00F4081E" w:rsidRDefault="00F4081E">
            <w:pPr>
              <w:pStyle w:val="ConsPlusNormal"/>
            </w:pPr>
            <w:r>
              <w:t>1 базовая величина - за выдачу архивной копии, архивной выписки</w:t>
            </w:r>
            <w:r>
              <w:br/>
            </w:r>
            <w:r>
              <w:br/>
              <w:t>0,5 базовой величины - за выдачу архивной справки</w:t>
            </w:r>
            <w:r>
              <w:br/>
            </w:r>
            <w:r>
              <w:br/>
              <w:t>0,25 базовой величины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r>
              <w:br/>
            </w:r>
            <w:r>
              <w:br/>
              <w:t>0,5 базовой величины - дополнительно за выдачу документов в срочном порядке</w:t>
            </w:r>
          </w:p>
        </w:tc>
      </w:tr>
      <w:tr w:rsidR="00F4081E">
        <w:tc>
          <w:tcPr>
            <w:tcW w:w="15305" w:type="dxa"/>
            <w:gridSpan w:val="6"/>
          </w:tcPr>
          <w:p w:rsidR="00F4081E" w:rsidRDefault="00F4081E">
            <w:pPr>
              <w:pStyle w:val="ConsPlusNormal"/>
              <w:jc w:val="both"/>
            </w:pPr>
            <w:r>
              <w:t>(п. 13.12 введен постановлением Совмина от 16.12.2020 N 727)</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КонсультантПлюс: примечание.</w:t>
                  </w:r>
                </w:p>
                <w:p w:rsidR="00F4081E" w:rsidRDefault="00F4081E">
                  <w:pPr>
                    <w:pStyle w:val="ConsPlusNormal"/>
                    <w:jc w:val="both"/>
                    <w:rPr>
                      <w:color w:val="392C69"/>
                    </w:rPr>
                  </w:pPr>
                  <w:r>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F4081E" w:rsidRDefault="00F4081E">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КонсультантПлюс: примечание.</w:t>
                  </w:r>
                </w:p>
                <w:p w:rsidR="00F4081E" w:rsidRDefault="00F4081E">
                  <w:pPr>
                    <w:pStyle w:val="ConsPlusNormal"/>
                    <w:jc w:val="both"/>
                    <w:rPr>
                      <w:color w:val="392C69"/>
                    </w:rPr>
                  </w:pPr>
                  <w:r>
                    <w:rPr>
                      <w:color w:val="392C69"/>
                    </w:rPr>
                    <w:t>О ставках государственной пошлины за государственную регистрацию (перерегистрация), выдачу дубликата свидетельства о государственной регистрации средства массовой информации и издателей печатных изданий, изготовителей печатных изданий, распространителей печатных изданий см. также Налоговый кодекс Республики Беларусь.</w:t>
                  </w:r>
                </w:p>
              </w:tc>
            </w:tr>
          </w:tbl>
          <w:p w:rsidR="00F4081E" w:rsidRDefault="00F4081E">
            <w:pPr>
              <w:pStyle w:val="ConsPlusNormal"/>
              <w:jc w:val="both"/>
              <w:rPr>
                <w:color w:val="392C69"/>
              </w:rPr>
            </w:pPr>
          </w:p>
        </w:tc>
      </w:tr>
      <w:tr w:rsidR="00F4081E">
        <w:tc>
          <w:tcPr>
            <w:tcW w:w="15305" w:type="dxa"/>
            <w:gridSpan w:val="6"/>
            <w:vAlign w:val="center"/>
          </w:tcPr>
          <w:p w:rsidR="00F4081E" w:rsidRDefault="00F4081E">
            <w:pPr>
              <w:pStyle w:val="ConsPlusNormal"/>
              <w:jc w:val="center"/>
              <w:outlineLvl w:val="1"/>
            </w:pPr>
            <w:r>
              <w:t>ГЛАВА 14</w:t>
            </w:r>
            <w:r>
              <w:br/>
              <w:t>СРЕДСТВА МАССОВОЙ ИНФОРМАЦИИ И ПОЛИГРАФИЧЕСКАЯ ДЕЯТЕЛЬНОСТЬ</w:t>
            </w:r>
          </w:p>
        </w:tc>
      </w:tr>
      <w:tr w:rsidR="00F4081E">
        <w:tc>
          <w:tcPr>
            <w:tcW w:w="2550" w:type="dxa"/>
            <w:vMerge w:val="restart"/>
          </w:tcPr>
          <w:p w:rsidR="00F4081E" w:rsidRDefault="00F4081E">
            <w:pPr>
              <w:pStyle w:val="ConsPlusNormal"/>
            </w:pPr>
            <w:r>
              <w:t xml:space="preserve">14.1. Государственная </w:t>
            </w:r>
            <w:r>
              <w:lastRenderedPageBreak/>
              <w:t>регистрация (перерегистрация) средств массовой информации</w:t>
            </w:r>
          </w:p>
        </w:tc>
        <w:tc>
          <w:tcPr>
            <w:tcW w:w="2550" w:type="dxa"/>
            <w:vMerge w:val="restart"/>
          </w:tcPr>
          <w:p w:rsidR="00F4081E" w:rsidRDefault="00F4081E">
            <w:pPr>
              <w:pStyle w:val="ConsPlusNormal"/>
            </w:pPr>
            <w:r>
              <w:lastRenderedPageBreak/>
              <w:t>Мининформ</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2 месяца</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 xml:space="preserve">40 базовых величин - за </w:t>
            </w:r>
            <w:r>
              <w:lastRenderedPageBreak/>
              <w:t>государственную регистрацию (перерегистрацию) печатных средств массовой информации, видео- и кинохроникальных программ, средств массовой информации, распространяемых через глобальную компьютерную сеть Интернет, иных форм (способов) периодического распространения продукции средств массовой информации, кроме:</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устава (учредительного договора - для коммерческой организации, действующей только на основании учредительного договора) со штампом, свидетельствующим о проведении государственной регистрации (для учредителя средства массовой информации - юридического лица Республики Беларусь)</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копия устава (учредительного договора - для коммерческой организации, действующей только на основании учредительного договора) со штампом, свидетельствующим о проведении государственной регистрации (для юридического лица, на которое возложены функции редакции средства массовой информации, не являющегося учредителем средства массовой информации)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 xml:space="preserve">20 базовых величин - за государственную регистрацию (перерегистрацию) печатных средств массовой информации, видео- и кинохроникальных программ, средств массовой информации, распространяемых через глобальную компьютерную сеть Интернет, иных форм (способов) периодического распространения продукции средств массовой информации (кроме радио- и телепрограмм), специализирующихся на </w:t>
            </w:r>
            <w:r>
              <w:lastRenderedPageBreak/>
              <w:t>сообщениях и материалах для детей и подростков, инвалидов, а также образовательно-познавательного и культурно-просветительного назначения. Указанная специализация (тематика) в таких средствах массовой информации должна составлять не менее 90 процентов объема отдельного номера (выпуска) средства массовой информации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копия решения о редакции средства массовой информации </w:t>
            </w:r>
            <w:r>
              <w:lastRenderedPageBreak/>
              <w:t>либо договора о редакции средства массовой информации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развернутая концепция вещания теле- или радиопрограммы по форме, установленной республиканским органом государственного управления в сфере массовой информации (для телевизионных и радиовещательных средств массовой информации)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 xml:space="preserve">120 базовых величин - за государственную регистрацию (перерегистрацию) печатных средств массовой информации, видео- и кинохроникальных программ, средств массовой информации, распространяемых через глобальную компьютерную сеть Интернет, иных форм (способов) периодического распространения продукции средств массовой информации (кроме радио- и телепрограмм), специализирующихся на сообщениях и </w:t>
            </w:r>
            <w:r>
              <w:lastRenderedPageBreak/>
              <w:t>материалах рекламного или эротического содержания</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за государственную регистрацию (перерегистрацию):</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радио- и телепрограмм, предусмотренных для распространения на территории: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республики - 1000 базовых величин</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области - 500 базовых величин</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г. Минска - 500 базовых величин</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областного центра - 400 базовых величин</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административного района - 300 базовых величин</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в пределах одного населенного пункта - 200 базовых величин</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 xml:space="preserve">радио- и телепрограмм, специализирующихся на сообщениях и материалах для детей и подростков, инвалидов, а также программ образовательно-познавательного и культурно-просветительного назначения - 10 процентов ставки, </w:t>
            </w:r>
            <w:r>
              <w:lastRenderedPageBreak/>
              <w:t>установленной соответственно в подпунктах 15.4.1 - 15.4.6 пункта 15 приложения 22 к Налоговому кодексу Республики Беларусь. Указанная специализация (тематика) в таких программах должна составлять не менее 90 процентов объема вещания</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радио- и телепрограмм, специализирующихся на сообщениях и материалах рекламного или эротического содержания, - 300 процентов ставки, установленной соответственно в подпунктах 15.4.1 - 15.4.6 пункта 15 приложения 22 к Налоговому кодексу Республики Беларусь</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радио- и телепрограмм Национальной государственной телерадиокомпании - 5 базовых величин</w:t>
            </w:r>
          </w:p>
        </w:tc>
      </w:tr>
      <w:tr w:rsidR="00F4081E">
        <w:tc>
          <w:tcPr>
            <w:tcW w:w="15305" w:type="dxa"/>
            <w:gridSpan w:val="6"/>
          </w:tcPr>
          <w:p w:rsidR="00F4081E" w:rsidRDefault="00F4081E">
            <w:pPr>
              <w:pStyle w:val="ConsPlusNormal"/>
              <w:jc w:val="both"/>
            </w:pPr>
            <w:r>
              <w:t>(в ред. постановлений Совмина от 29.03.2013 N 234, от 16.04.2015 N 315, от 04.11.2016 N 901, от 09.11.2018 N 805, от 23.05.2019 N 326, 02.07.2021 N 386)</w:t>
            </w:r>
          </w:p>
        </w:tc>
      </w:tr>
      <w:tr w:rsidR="00F4081E">
        <w:tc>
          <w:tcPr>
            <w:tcW w:w="2550" w:type="dxa"/>
            <w:vMerge w:val="restart"/>
          </w:tcPr>
          <w:p w:rsidR="00F4081E" w:rsidRDefault="00F4081E">
            <w:pPr>
              <w:pStyle w:val="ConsPlusNormal"/>
            </w:pPr>
            <w:r>
              <w:t>14.2. Выдача дубликата свидетельства о государственной регистрации средства массовой информации</w:t>
            </w:r>
          </w:p>
        </w:tc>
        <w:tc>
          <w:tcPr>
            <w:tcW w:w="2550" w:type="dxa"/>
            <w:vMerge w:val="restart"/>
          </w:tcPr>
          <w:p w:rsidR="00F4081E" w:rsidRDefault="00F4081E">
            <w:pPr>
              <w:pStyle w:val="ConsPlusNormal"/>
            </w:pPr>
            <w:r>
              <w:t>Мининформ</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5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8 базовых величин</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копия публикации в печатных средствах </w:t>
            </w:r>
            <w:r>
              <w:lastRenderedPageBreak/>
              <w:t>массовой информации об утрате свидетельства о государственной регистрации средства массовой информации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29.03.2013 N 234, от 04.11.2016 N 901)</w:t>
            </w:r>
          </w:p>
        </w:tc>
      </w:tr>
      <w:tr w:rsidR="00F4081E">
        <w:tc>
          <w:tcPr>
            <w:tcW w:w="2550" w:type="dxa"/>
            <w:vMerge w:val="restart"/>
          </w:tcPr>
          <w:p w:rsidR="00F4081E" w:rsidRDefault="00F4081E">
            <w:pPr>
              <w:pStyle w:val="ConsPlusNormal"/>
            </w:pPr>
            <w:r>
              <w:t>14.2-1. Государственная регистрация (перерегистрация) издателей, изготовителей и распространителей печатных изданий, выдача им свидетельства о государственной регистрации</w:t>
            </w:r>
          </w:p>
        </w:tc>
        <w:tc>
          <w:tcPr>
            <w:tcW w:w="2550" w:type="dxa"/>
            <w:vMerge w:val="restart"/>
          </w:tcPr>
          <w:p w:rsidR="00F4081E" w:rsidRDefault="00F4081E">
            <w:pPr>
              <w:pStyle w:val="ConsPlusNormal"/>
            </w:pPr>
            <w:r>
              <w:t>Мининформ</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 месяц</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8 базовых величин</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или копия документа, подтверждающие личность заявителя или его уполномоченного представителя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или копия документа, подтверждающие полномочия представителя заявителя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или копия документа, подтверждающие служебное положение руководителя юридического лица (для юридического лица)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или копия документа, подтверждающие государственную регистрацию юридического лица, индивидуального предпринимателя (для юридического лица, индивидуального предпринимателя)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выписка из торгового </w:t>
            </w:r>
            <w:r>
              <w:lastRenderedPageBreak/>
              <w:t>реестра страны, в которой учреждена иностранная организация, или иное эквивалентное доказательство юридического статуса иностранной организации в соответствии с законодательством страны ее учреждения (для иностранной организации при наличии открытого в установленном порядке представительства на территории Республики Беларусь)</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документа о назначении специалиста, ответственного за осуществление издательской деятельности (для издателя печатных изданий)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документа, подтверждающего наличие у индивидуального предпринимателя или у специалиста, ответственного за осуществление издательской деятельности, высшего образования (для издателя печатных изданий)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копия документа о </w:t>
            </w:r>
            <w:r>
              <w:lastRenderedPageBreak/>
              <w:t>назначении специалиста, ответственного за осуществление полиграфической деятельности (для изготовителя печатных изданий)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документа, подтверждающего наличие у индивидуального предпринимателя или у специалиста, ответственного за осуществление полиграфической деятельности, высшего образования в сфере полиграфии (для изготовителя печатных изданий)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 или копия документа, подтверждающие, что основным местом работы специалиста, ответственного за осуществление полиграфической деятельности, является работа у этого нанимателя - юридического лица, иностранной организации при наличии открытого в установленном порядке представительства на территории Республики Беларусь, индивидуального предпринимателя (для </w:t>
            </w:r>
            <w:r>
              <w:lastRenderedPageBreak/>
              <w:t>изготовителя печатных изданий)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перечень установленного (планируемого к установке) технологического, в том числе печатного, оборудования (для изготовителя печатных изданий)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проект планировки производства с пояснительной запиской к нему (для изготовителя печатных изданий)</w:t>
            </w:r>
            <w:r>
              <w:br/>
            </w:r>
            <w:r>
              <w:br/>
              <w:t>документ, подтверждающий внесение платы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14.2-1 введен постановлением Совмина от 28.06.2013 N 558)</w:t>
            </w:r>
          </w:p>
        </w:tc>
      </w:tr>
      <w:tr w:rsidR="00F4081E">
        <w:tc>
          <w:tcPr>
            <w:tcW w:w="2550" w:type="dxa"/>
            <w:vMerge w:val="restart"/>
          </w:tcPr>
          <w:p w:rsidR="00F4081E" w:rsidRDefault="00F4081E">
            <w:pPr>
              <w:pStyle w:val="ConsPlusNormal"/>
            </w:pPr>
            <w:r>
              <w:t>14.2-2. Выдача дубликата свидетельства о государственной регистрации издателя, изготовителя, распространителя печатных изданий</w:t>
            </w:r>
          </w:p>
        </w:tc>
        <w:tc>
          <w:tcPr>
            <w:tcW w:w="2550" w:type="dxa"/>
            <w:vMerge w:val="restart"/>
          </w:tcPr>
          <w:p w:rsidR="00F4081E" w:rsidRDefault="00F4081E">
            <w:pPr>
              <w:pStyle w:val="ConsPlusNormal"/>
            </w:pPr>
            <w:r>
              <w:t>Мининформ</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10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4 базовые величины</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14.2-2 введен постановлением Совмина от 28.06.2013 N 558)</w:t>
            </w:r>
          </w:p>
        </w:tc>
      </w:tr>
      <w:tr w:rsidR="00F4081E">
        <w:tc>
          <w:tcPr>
            <w:tcW w:w="2550" w:type="dxa"/>
            <w:vMerge w:val="restart"/>
          </w:tcPr>
          <w:p w:rsidR="00F4081E" w:rsidRDefault="00F4081E">
            <w:pPr>
              <w:pStyle w:val="ConsPlusNormal"/>
            </w:pPr>
            <w:r>
              <w:t xml:space="preserve">14.2-3. Включение распространителей продукции печатных средств массовой информации, а также продукции телевизионных и радиовещательных средств массовой </w:t>
            </w:r>
            <w:r>
              <w:lastRenderedPageBreak/>
              <w:t>информации (далее - распространитель) соответственно в Государственный реестр распространителей продукции печатных средств массовой информации и Государственный реестр распространителей продукции телевизионных и радиовещательных средств массовой информации, внесение изменений и (или) дополнений в названные государственные реестры, исключение из них</w:t>
            </w:r>
          </w:p>
        </w:tc>
        <w:tc>
          <w:tcPr>
            <w:tcW w:w="2550" w:type="dxa"/>
            <w:vMerge w:val="restart"/>
          </w:tcPr>
          <w:p w:rsidR="00F4081E" w:rsidRDefault="00F4081E">
            <w:pPr>
              <w:pStyle w:val="ConsPlusNormal"/>
            </w:pPr>
            <w:r>
              <w:lastRenderedPageBreak/>
              <w:t>Мининформ</w:t>
            </w:r>
          </w:p>
        </w:tc>
        <w:tc>
          <w:tcPr>
            <w:tcW w:w="2550" w:type="dxa"/>
          </w:tcPr>
          <w:p w:rsidR="00F4081E" w:rsidRDefault="00F4081E">
            <w:pPr>
              <w:pStyle w:val="ConsPlusNormal"/>
            </w:pPr>
            <w:r>
              <w:t>при включении распространителя в соответствующий Государственный реестр:</w:t>
            </w:r>
          </w:p>
        </w:tc>
        <w:tc>
          <w:tcPr>
            <w:tcW w:w="2550" w:type="dxa"/>
            <w:vMerge w:val="restart"/>
          </w:tcPr>
          <w:p w:rsidR="00F4081E" w:rsidRDefault="00F4081E">
            <w:pPr>
              <w:pStyle w:val="ConsPlusNormal"/>
            </w:pPr>
            <w:r>
              <w:t>15 рабочих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заявление по установленной форме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 или нотариально </w:t>
            </w:r>
            <w:r>
              <w:lastRenderedPageBreak/>
              <w:t>засвидетельствованная копия документа, подтверждающие государственную регистрацию юридического лица, индивидуального предпринимателя (может быть представлена без нотариального засвидетельствования с предъявлением оригинала для сверки)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легализованная выписка из торгового реестра страны, где иностранная организация учреждена, или иное эквивалентное доказательство юридического статуса иностранного юридического лица в соответствии с законодательством страны его учреждения (для распространителя - иностранного юридического лица)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при внесении изменений и (или) дополнений в соответствующий Государственный реестр - письменное уведомление распространителя с приложением нотариально засвидетельствованных копий подтверждающих документов (могут быть представлены без </w:t>
            </w:r>
            <w:r>
              <w:lastRenderedPageBreak/>
              <w:t>нотариального засвидетельствования с предъявлением оригинала для сверки)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при исключении из соответствующего Государственного реестра - заявление об исключении из него и (или) документы, подтверждающие обстоятельства, являющиеся основаниями для исключения из Государственного реестра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14.2-3 введен постановлением Совмина от 16.04.2015 N 315)</w:t>
            </w:r>
          </w:p>
        </w:tc>
      </w:tr>
      <w:tr w:rsidR="00F4081E">
        <w:tc>
          <w:tcPr>
            <w:tcW w:w="15305" w:type="dxa"/>
            <w:gridSpan w:val="6"/>
          </w:tcPr>
          <w:p w:rsidR="00F4081E" w:rsidRDefault="00F4081E">
            <w:pPr>
              <w:pStyle w:val="ConsPlusNormal"/>
            </w:pPr>
            <w:r>
              <w:t>14.3. Исключен</w:t>
            </w:r>
          </w:p>
        </w:tc>
      </w:tr>
      <w:tr w:rsidR="00F4081E">
        <w:tc>
          <w:tcPr>
            <w:tcW w:w="15305" w:type="dxa"/>
            <w:gridSpan w:val="6"/>
          </w:tcPr>
          <w:p w:rsidR="00F4081E" w:rsidRDefault="00F4081E">
            <w:pPr>
              <w:pStyle w:val="ConsPlusNormal"/>
              <w:jc w:val="both"/>
            </w:pPr>
            <w:r>
              <w:t>(п. 14.3 исключен с 1 января 2014 года. - Постановление Совмина от 26.12.2013 N 1139)</w:t>
            </w:r>
          </w:p>
        </w:tc>
      </w:tr>
      <w:tr w:rsidR="00F4081E">
        <w:tc>
          <w:tcPr>
            <w:tcW w:w="2550" w:type="dxa"/>
            <w:vMerge w:val="restart"/>
          </w:tcPr>
          <w:p w:rsidR="00F4081E" w:rsidRDefault="00F4081E">
            <w:pPr>
              <w:pStyle w:val="ConsPlusNormal"/>
            </w:pPr>
            <w:r>
              <w:t>14.4. Выдача разрешения на приобретение печатного оборудования</w:t>
            </w:r>
          </w:p>
        </w:tc>
        <w:tc>
          <w:tcPr>
            <w:tcW w:w="2550" w:type="dxa"/>
            <w:vMerge w:val="restart"/>
          </w:tcPr>
          <w:p w:rsidR="00F4081E" w:rsidRDefault="00F4081E">
            <w:pPr>
              <w:pStyle w:val="ConsPlusNormal"/>
            </w:pPr>
            <w:r>
              <w:t>Мининформ</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15 дней</w:t>
            </w:r>
          </w:p>
        </w:tc>
        <w:tc>
          <w:tcPr>
            <w:tcW w:w="2551" w:type="dxa"/>
            <w:vMerge w:val="restart"/>
          </w:tcPr>
          <w:p w:rsidR="00F4081E" w:rsidRDefault="00F4081E">
            <w:pPr>
              <w:pStyle w:val="ConsPlusNormal"/>
            </w:pPr>
            <w:r>
              <w:t>6 месяцев</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пояснительная записка, которая должна содержать информацию о помещении, электроснабжении, вентиляции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план установки приобретаемого печатного оборудования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технологическая инструкция на приобретаемое печатное оборудование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инструкция по технике </w:t>
            </w:r>
            <w:r>
              <w:lastRenderedPageBreak/>
              <w:t>безопасности на приобретаемое печатное оборудование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val="restart"/>
          </w:tcPr>
          <w:p w:rsidR="00F4081E" w:rsidRDefault="00F4081E">
            <w:pPr>
              <w:pStyle w:val="ConsPlusNormal"/>
            </w:pPr>
            <w:r>
              <w:t>14.5. Выдача разрешения на распространение продукции иностранного средства массовой информации на территории Республики Беларусь без изменения ее формы или содержания</w:t>
            </w:r>
          </w:p>
        </w:tc>
        <w:tc>
          <w:tcPr>
            <w:tcW w:w="2550" w:type="dxa"/>
            <w:vMerge w:val="restart"/>
          </w:tcPr>
          <w:p w:rsidR="00F4081E" w:rsidRDefault="00F4081E">
            <w:pPr>
              <w:pStyle w:val="ConsPlusNormal"/>
            </w:pPr>
            <w:r>
              <w:t>Мининформ</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 месяц</w:t>
            </w:r>
          </w:p>
        </w:tc>
        <w:tc>
          <w:tcPr>
            <w:tcW w:w="2551" w:type="dxa"/>
            <w:vMerge w:val="restart"/>
          </w:tcPr>
          <w:p w:rsidR="00F4081E" w:rsidRDefault="00F4081E">
            <w:pPr>
              <w:pStyle w:val="ConsPlusNormal"/>
            </w:pPr>
            <w:r>
              <w:t>бессрочно (для иностранных печатных средств массовой информации), 3 года (для иностранных теле- и радиопрограмм)</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свидетельства о регистрации иностранного средства массовой информации и (или) иной документ, подтверждающий правомочность его выпуска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копии договоров, подтверждающих наличие у заявителя соответствующих прав на распространение иностранного средства массовой информации на территории Республики Беларусь</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три последних номера газеты, журнала, бюллетеня, другого издания, выход в свет которых предшествует дате подачи заявления на выдачу разрешения на распространение продукции иностранного средства массовой информации на территории Республики Беларусь (для печатных средств массовой информации), один экземпляр суточной видеозаписи программы (для видео-, теле-, </w:t>
            </w:r>
            <w:r>
              <w:lastRenderedPageBreak/>
              <w:t>кинохроникальных программ), развернутая концепция вещания теле- или радиопрограммы (для телевизионных и радиовещательных средств массовой информации)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26.12.2013 N 1139, от 16.04.2015 N 315, от 09.11.2018 N 805)</w:t>
            </w:r>
          </w:p>
        </w:tc>
      </w:tr>
      <w:tr w:rsidR="00F4081E">
        <w:tc>
          <w:tcPr>
            <w:tcW w:w="2550" w:type="dxa"/>
          </w:tcPr>
          <w:p w:rsidR="00F4081E" w:rsidRDefault="00F4081E">
            <w:pPr>
              <w:pStyle w:val="ConsPlusNormal"/>
            </w:pPr>
            <w:r>
              <w:t>14.5-1. Выдача заключения о предназначении реализуемых на территории Республики Беларусь товаров для обеспечения информационного сопровождения подготовки и проведения II Европейских игр 2019 года в телевизионных и (или) радиовещательных средствах массовой информации, трансляции мероприятий II Европейских игр 2019 года, включая тестовые спортивные мероприятия (далее в настоящем пункте - товары)</w:t>
            </w:r>
          </w:p>
        </w:tc>
        <w:tc>
          <w:tcPr>
            <w:tcW w:w="2550" w:type="dxa"/>
          </w:tcPr>
          <w:p w:rsidR="00F4081E" w:rsidRDefault="00F4081E">
            <w:pPr>
              <w:pStyle w:val="ConsPlusNormal"/>
              <w:jc w:val="both"/>
            </w:pPr>
            <w:r>
              <w:t>Мининформ</w:t>
            </w:r>
          </w:p>
        </w:tc>
        <w:tc>
          <w:tcPr>
            <w:tcW w:w="2550" w:type="dxa"/>
          </w:tcPr>
          <w:p w:rsidR="00F4081E" w:rsidRDefault="00F4081E">
            <w:pPr>
              <w:pStyle w:val="ConsPlusNormal"/>
            </w:pPr>
            <w:r>
              <w:t>заявление по установленной форме (на бумажном и электронном носителях)</w:t>
            </w:r>
            <w:r>
              <w:br/>
            </w:r>
            <w:r>
              <w:br/>
              <w:t>перечень товаров по установленной форме</w:t>
            </w:r>
            <w:r>
              <w:br/>
            </w:r>
            <w:r>
              <w:br/>
              <w:t>ходатайство юридического лица, на которое возложены функции редакции телевизионного и (или) радиовещательного средства массовой информации и которому реализуются товары</w:t>
            </w:r>
            <w:r>
              <w:br/>
            </w:r>
            <w:r>
              <w:br/>
              <w:t>копии договоров, на основании которых реализуются товары</w:t>
            </w:r>
          </w:p>
        </w:tc>
        <w:tc>
          <w:tcPr>
            <w:tcW w:w="2550" w:type="dxa"/>
          </w:tcPr>
          <w:p w:rsidR="00F4081E" w:rsidRDefault="00F4081E">
            <w:pPr>
              <w:pStyle w:val="ConsPlusNormal"/>
            </w:pPr>
            <w:r>
              <w:t>в течение 10 рабочих дней</w:t>
            </w:r>
          </w:p>
        </w:tc>
        <w:tc>
          <w:tcPr>
            <w:tcW w:w="2551" w:type="dxa"/>
          </w:tcPr>
          <w:p w:rsidR="00F4081E" w:rsidRDefault="00F4081E">
            <w:pPr>
              <w:pStyle w:val="ConsPlusNormal"/>
              <w:jc w:val="both"/>
            </w:pPr>
            <w:r>
              <w:t>бессрочно</w:t>
            </w:r>
          </w:p>
        </w:tc>
        <w:tc>
          <w:tcPr>
            <w:tcW w:w="2554" w:type="dxa"/>
          </w:tcPr>
          <w:p w:rsidR="00F4081E" w:rsidRDefault="00F4081E">
            <w:pPr>
              <w:pStyle w:val="ConsPlusNormal"/>
              <w:jc w:val="both"/>
            </w:pPr>
            <w:r>
              <w:t>бесплатно</w:t>
            </w:r>
          </w:p>
        </w:tc>
      </w:tr>
      <w:tr w:rsidR="00F4081E">
        <w:tc>
          <w:tcPr>
            <w:tcW w:w="15305" w:type="dxa"/>
            <w:gridSpan w:val="6"/>
          </w:tcPr>
          <w:p w:rsidR="00F4081E" w:rsidRDefault="00F4081E">
            <w:pPr>
              <w:pStyle w:val="ConsPlusNormal"/>
              <w:jc w:val="both"/>
            </w:pPr>
            <w:r>
              <w:t>(п. 14.5-1 введен постановлением Совмина от 20.10.2018 N 751)</w:t>
            </w:r>
          </w:p>
        </w:tc>
      </w:tr>
      <w:tr w:rsidR="00F4081E">
        <w:tc>
          <w:tcPr>
            <w:tcW w:w="15305" w:type="dxa"/>
            <w:gridSpan w:val="6"/>
          </w:tcPr>
          <w:p w:rsidR="00F4081E" w:rsidRDefault="00F4081E">
            <w:pPr>
              <w:pStyle w:val="ConsPlusNormal"/>
            </w:pPr>
            <w:r>
              <w:t>14.6. Исключен</w:t>
            </w:r>
          </w:p>
        </w:tc>
      </w:tr>
      <w:tr w:rsidR="00F4081E">
        <w:tc>
          <w:tcPr>
            <w:tcW w:w="15305" w:type="dxa"/>
            <w:gridSpan w:val="6"/>
          </w:tcPr>
          <w:p w:rsidR="00F4081E" w:rsidRDefault="00F4081E">
            <w:pPr>
              <w:pStyle w:val="ConsPlusNormal"/>
              <w:jc w:val="both"/>
            </w:pPr>
            <w:r>
              <w:t>(п. 14.6 исключен. - Постановление Совмина от 30.05.2018 N 408)</w:t>
            </w:r>
          </w:p>
        </w:tc>
      </w:tr>
      <w:tr w:rsidR="00F4081E">
        <w:tc>
          <w:tcPr>
            <w:tcW w:w="2550" w:type="dxa"/>
            <w:vMerge w:val="restart"/>
          </w:tcPr>
          <w:p w:rsidR="00F4081E" w:rsidRDefault="00F4081E">
            <w:pPr>
              <w:pStyle w:val="ConsPlusNormal"/>
            </w:pPr>
            <w:r>
              <w:t xml:space="preserve">14.7. Выдача (продление срока действия) свидетельства об открытии </w:t>
            </w:r>
            <w:r>
              <w:lastRenderedPageBreak/>
              <w:t>корреспондентского пункта иностранного средства массовой информации в Республике Беларусь</w:t>
            </w:r>
          </w:p>
        </w:tc>
        <w:tc>
          <w:tcPr>
            <w:tcW w:w="2550" w:type="dxa"/>
            <w:vMerge w:val="restart"/>
          </w:tcPr>
          <w:p w:rsidR="00F4081E" w:rsidRDefault="00F4081E">
            <w:pPr>
              <w:pStyle w:val="ConsPlusNormal"/>
            </w:pPr>
            <w:r>
              <w:lastRenderedPageBreak/>
              <w:t>МИД</w:t>
            </w:r>
          </w:p>
        </w:tc>
        <w:tc>
          <w:tcPr>
            <w:tcW w:w="2550" w:type="dxa"/>
          </w:tcPr>
          <w:p w:rsidR="00F4081E" w:rsidRDefault="00F4081E">
            <w:pPr>
              <w:pStyle w:val="ConsPlusNormal"/>
            </w:pPr>
            <w:r>
              <w:t>письменное обращение руководителя иностранного средства массовой информации</w:t>
            </w:r>
          </w:p>
        </w:tc>
        <w:tc>
          <w:tcPr>
            <w:tcW w:w="2550" w:type="dxa"/>
            <w:vMerge w:val="restart"/>
          </w:tcPr>
          <w:p w:rsidR="00F4081E" w:rsidRDefault="00F4081E">
            <w:pPr>
              <w:pStyle w:val="ConsPlusNormal"/>
            </w:pPr>
            <w:r>
              <w:t xml:space="preserve">до 3 месяцев - для выдачи свидетельства об открытии корреспондентского </w:t>
            </w:r>
            <w:r>
              <w:lastRenderedPageBreak/>
              <w:t>пункта в Республике Беларусь</w:t>
            </w:r>
          </w:p>
        </w:tc>
        <w:tc>
          <w:tcPr>
            <w:tcW w:w="2551" w:type="dxa"/>
            <w:vMerge w:val="restart"/>
          </w:tcPr>
          <w:p w:rsidR="00F4081E" w:rsidRDefault="00F4081E">
            <w:pPr>
              <w:pStyle w:val="ConsPlusNormal"/>
            </w:pPr>
            <w:r>
              <w:lastRenderedPageBreak/>
              <w:t>от 1 года до 3 лет</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положение о корреспондентском пункте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копии документов, подтверждающих государственную регистрацию иностранного средства массовой информации, легализованные в установленном порядке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 2 месяцев - для продления срока действия свидетельства об открытии корреспондентского пункта в Республике Беларусь</w:t>
            </w: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29.03.2013 N 234)</w:t>
            </w:r>
          </w:p>
        </w:tc>
      </w:tr>
      <w:tr w:rsidR="00F4081E">
        <w:tc>
          <w:tcPr>
            <w:tcW w:w="2550" w:type="dxa"/>
            <w:vMerge w:val="restart"/>
          </w:tcPr>
          <w:p w:rsidR="00F4081E" w:rsidRDefault="00F4081E">
            <w:pPr>
              <w:pStyle w:val="ConsPlusNormal"/>
            </w:pPr>
            <w:r>
              <w:t>14.8. Выдача карточки постоянной аккредитации в Республике Беларусь корреспондента (технического сотрудника) иностранного средства массовой информации, карточки члена семьи этого корреспондента (технического сотрудника)</w:t>
            </w:r>
          </w:p>
        </w:tc>
        <w:tc>
          <w:tcPr>
            <w:tcW w:w="2550" w:type="dxa"/>
            <w:vMerge w:val="restart"/>
          </w:tcPr>
          <w:p w:rsidR="00F4081E" w:rsidRDefault="00F4081E">
            <w:pPr>
              <w:pStyle w:val="ConsPlusNormal"/>
            </w:pPr>
            <w:r>
              <w:t>МИД</w:t>
            </w:r>
          </w:p>
        </w:tc>
        <w:tc>
          <w:tcPr>
            <w:tcW w:w="2550" w:type="dxa"/>
          </w:tcPr>
          <w:p w:rsidR="00F4081E" w:rsidRDefault="00F4081E">
            <w:pPr>
              <w:pStyle w:val="ConsPlusNormal"/>
            </w:pPr>
            <w:r>
              <w:t>письменное обращение руководителя иностранного средства массовой информации</w:t>
            </w:r>
          </w:p>
        </w:tc>
        <w:tc>
          <w:tcPr>
            <w:tcW w:w="2550" w:type="dxa"/>
            <w:vMerge w:val="restart"/>
          </w:tcPr>
          <w:p w:rsidR="00F4081E" w:rsidRDefault="00F4081E">
            <w:pPr>
              <w:pStyle w:val="ConsPlusNormal"/>
            </w:pPr>
            <w:r>
              <w:t>2 месяца</w:t>
            </w:r>
          </w:p>
        </w:tc>
        <w:tc>
          <w:tcPr>
            <w:tcW w:w="2551" w:type="dxa"/>
            <w:vMerge w:val="restart"/>
          </w:tcPr>
          <w:p w:rsidR="00F4081E" w:rsidRDefault="00F4081E">
            <w:pPr>
              <w:pStyle w:val="ConsPlusNormal"/>
            </w:pPr>
            <w:r>
              <w:t>1 год</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сведения о средстве массовой информации и его корреспондентских пунктах на территории Республики Беларусь</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биография аккредитуемого корреспондента (технического сотрудника), содержащая сведения о его профессиональной деятельности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заявление установленного образца, заполненное аккредитуемым корреспондентом (техническим сотрудником)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заявление установленного образца, заполненное членом семьи аккредитуемого корреспондента (технического сотрудника)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две цветные фотографии заявителя, соответствующие его возрасту, размером 30 х 40 мм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документа, удостоверяющего личность аккредитуемого корреспондента (технического сотрудника)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документа, удостоверяющего личность члена семьи аккредитуемого корреспондента (технического сотрудника)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удостоверения корреспондента (технического сотрудника)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val="restart"/>
          </w:tcPr>
          <w:p w:rsidR="00F4081E" w:rsidRDefault="00F4081E">
            <w:pPr>
              <w:pStyle w:val="ConsPlusNormal"/>
            </w:pPr>
            <w:r>
              <w:t>14.9. Выдача карточки временной аккредитации в Республике Беларусь корреспондента (технического сотрудника) иностранного средства массовой информации</w:t>
            </w:r>
          </w:p>
        </w:tc>
        <w:tc>
          <w:tcPr>
            <w:tcW w:w="2550" w:type="dxa"/>
            <w:vMerge w:val="restart"/>
          </w:tcPr>
          <w:p w:rsidR="00F4081E" w:rsidRDefault="00F4081E">
            <w:pPr>
              <w:pStyle w:val="ConsPlusNormal"/>
            </w:pPr>
            <w:r>
              <w:t>МИД</w:t>
            </w:r>
          </w:p>
        </w:tc>
        <w:tc>
          <w:tcPr>
            <w:tcW w:w="2550" w:type="dxa"/>
          </w:tcPr>
          <w:p w:rsidR="00F4081E" w:rsidRDefault="00F4081E">
            <w:pPr>
              <w:pStyle w:val="ConsPlusNormal"/>
            </w:pPr>
            <w:r>
              <w:t>письменное обращение руководителя иностранного средства массовой информации</w:t>
            </w:r>
          </w:p>
        </w:tc>
        <w:tc>
          <w:tcPr>
            <w:tcW w:w="2550" w:type="dxa"/>
            <w:vMerge w:val="restart"/>
          </w:tcPr>
          <w:p w:rsidR="00F4081E" w:rsidRDefault="00F4081E">
            <w:pPr>
              <w:pStyle w:val="ConsPlusNormal"/>
            </w:pPr>
            <w:r>
              <w:t>20 дней</w:t>
            </w:r>
          </w:p>
        </w:tc>
        <w:tc>
          <w:tcPr>
            <w:tcW w:w="2551" w:type="dxa"/>
            <w:vMerge w:val="restart"/>
          </w:tcPr>
          <w:p w:rsidR="00F4081E" w:rsidRDefault="00F4081E">
            <w:pPr>
              <w:pStyle w:val="ConsPlusNormal"/>
            </w:pPr>
            <w:r>
              <w:t>до 2 месяцев</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заявление установленного образца, заполненное аккредитуемым корреспондентом </w:t>
            </w:r>
            <w:r>
              <w:lastRenderedPageBreak/>
              <w:t>(техническим сотрудником)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две цветные фотографии заявителя, соответствующие его возрасту, размером 30 х 40 мм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vAlign w:val="center"/>
          </w:tcPr>
          <w:p w:rsidR="00F4081E" w:rsidRDefault="00F4081E">
            <w:pPr>
              <w:pStyle w:val="ConsPlusNormal"/>
              <w:jc w:val="center"/>
              <w:outlineLvl w:val="1"/>
            </w:pPr>
            <w:r>
              <w:t>ГЛАВА 15</w:t>
            </w:r>
            <w:r>
              <w:br/>
              <w:t>ФИНАНСЫ, ИЗГОТОВЛЕНИЕ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 ЛОТЕРЕЙНАЯ ДЕЯТЕЛЬНОСТЬ И ПРОВЕДЕНИЕ ЭЛЕКТРОННЫХ ИНТЕРАКТИВНЫХ ИГР</w:t>
            </w:r>
          </w:p>
        </w:tc>
      </w:tr>
      <w:tr w:rsidR="00F4081E">
        <w:tc>
          <w:tcPr>
            <w:tcW w:w="15305" w:type="dxa"/>
            <w:gridSpan w:val="6"/>
          </w:tcPr>
          <w:p w:rsidR="00F4081E" w:rsidRDefault="00F4081E">
            <w:pPr>
              <w:pStyle w:val="ConsPlusNormal"/>
              <w:jc w:val="both"/>
            </w:pPr>
            <w:r>
              <w:t>(в ред. постановления Совмина от 12.10.2012 N 926)</w:t>
            </w:r>
          </w:p>
        </w:tc>
      </w:tr>
      <w:tr w:rsidR="00F4081E">
        <w:tc>
          <w:tcPr>
            <w:tcW w:w="2550" w:type="dxa"/>
            <w:vMerge w:val="restart"/>
          </w:tcPr>
          <w:p w:rsidR="00F4081E" w:rsidRDefault="00F4081E">
            <w:pPr>
              <w:pStyle w:val="ConsPlusNormal"/>
            </w:pPr>
            <w:r>
              <w:t>15.1. Выдача сертификата Кимберлийского процесса (сертификата Республики Беларусь на экспортируемые партии необработанных алмазов)</w:t>
            </w:r>
          </w:p>
        </w:tc>
        <w:tc>
          <w:tcPr>
            <w:tcW w:w="2550" w:type="dxa"/>
            <w:vMerge w:val="restart"/>
          </w:tcPr>
          <w:p w:rsidR="00F4081E" w:rsidRDefault="00F4081E">
            <w:pPr>
              <w:pStyle w:val="ConsPlusNormal"/>
            </w:pPr>
            <w:r>
              <w:t>Минфин</w:t>
            </w:r>
          </w:p>
        </w:tc>
        <w:tc>
          <w:tcPr>
            <w:tcW w:w="2550" w:type="dxa"/>
          </w:tcPr>
          <w:p w:rsidR="00F4081E" w:rsidRDefault="00F4081E">
            <w:pPr>
              <w:pStyle w:val="ConsPlusNormal"/>
            </w:pPr>
            <w:r>
              <w:t>заявление юридического лица об отсутствии в экспортируемой партии необработанных алмазов из зон конфликтов или алмазов, полученных из стран, не участвующих в схеме сертификации Кимберлийского процесса</w:t>
            </w:r>
          </w:p>
        </w:tc>
        <w:tc>
          <w:tcPr>
            <w:tcW w:w="2550" w:type="dxa"/>
            <w:vMerge w:val="restart"/>
          </w:tcPr>
          <w:p w:rsidR="00F4081E" w:rsidRDefault="00F4081E">
            <w:pPr>
              <w:pStyle w:val="ConsPlusNormal"/>
            </w:pPr>
            <w:r>
              <w:t>15 дней</w:t>
            </w:r>
          </w:p>
        </w:tc>
        <w:tc>
          <w:tcPr>
            <w:tcW w:w="2551" w:type="dxa"/>
            <w:vMerge w:val="restart"/>
          </w:tcPr>
          <w:p w:rsidR="00F4081E" w:rsidRDefault="00F4081E">
            <w:pPr>
              <w:pStyle w:val="ConsPlusNormal"/>
            </w:pPr>
            <w:r>
              <w:t>2 месяца</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ввоз экспортируемой партии алмазов, с указанием данных сертификата, который сопровождал рассматриваемую партию алмазов при ее ввозе на таможенную территорию Республики Беларусь</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val="restart"/>
          </w:tcPr>
          <w:p w:rsidR="00F4081E" w:rsidRDefault="00F4081E">
            <w:pPr>
              <w:pStyle w:val="ConsPlusNormal"/>
            </w:pPr>
            <w:r>
              <w:t xml:space="preserve">15.2. Выдача подтверждения об учете сделки с необработанными </w:t>
            </w:r>
            <w:r>
              <w:lastRenderedPageBreak/>
              <w:t>драгоценными камнями на внутреннем рынке Республики Беларусь</w:t>
            </w:r>
          </w:p>
        </w:tc>
        <w:tc>
          <w:tcPr>
            <w:tcW w:w="2550" w:type="dxa"/>
            <w:vMerge w:val="restart"/>
          </w:tcPr>
          <w:p w:rsidR="00F4081E" w:rsidRDefault="00F4081E">
            <w:pPr>
              <w:pStyle w:val="ConsPlusNormal"/>
            </w:pPr>
            <w:r>
              <w:lastRenderedPageBreak/>
              <w:t>Минфин</w:t>
            </w:r>
          </w:p>
        </w:tc>
        <w:tc>
          <w:tcPr>
            <w:tcW w:w="2550" w:type="dxa"/>
          </w:tcPr>
          <w:p w:rsidR="00F4081E" w:rsidRDefault="00F4081E">
            <w:pPr>
              <w:pStyle w:val="ConsPlusNormal"/>
            </w:pPr>
            <w:r>
              <w:t>заявление об учете сделки с необработанными драгоценными камнями</w:t>
            </w:r>
          </w:p>
        </w:tc>
        <w:tc>
          <w:tcPr>
            <w:tcW w:w="2550" w:type="dxa"/>
            <w:vMerge w:val="restart"/>
          </w:tcPr>
          <w:p w:rsidR="00F4081E" w:rsidRDefault="00F4081E">
            <w:pPr>
              <w:pStyle w:val="ConsPlusNormal"/>
            </w:pPr>
            <w:r>
              <w:t>5 рабочих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договора на приобретение необработанных драгоценных камней со спецификацией и другими приложениями к нему, заверенная в установленном законодательством порядке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val="restart"/>
          </w:tcPr>
          <w:p w:rsidR="00F4081E" w:rsidRDefault="00F4081E">
            <w:pPr>
              <w:pStyle w:val="ConsPlusNormal"/>
            </w:pPr>
            <w:r>
              <w:t>15.3. Регистрация:</w:t>
            </w:r>
            <w:r>
              <w:br/>
              <w:t>бланков ценных бумаг и документов с определенной степенью защиты, а также документов с определенной степенью защиты (далее - бланки и документы) в Государственном реестре бланков ценных бумаг и документов с определенной степенью защиты, а также документов с определенной степенью защиты</w:t>
            </w:r>
          </w:p>
        </w:tc>
        <w:tc>
          <w:tcPr>
            <w:tcW w:w="2550" w:type="dxa"/>
            <w:vMerge w:val="restart"/>
          </w:tcPr>
          <w:p w:rsidR="00F4081E" w:rsidRDefault="00F4081E">
            <w:pPr>
              <w:pStyle w:val="ConsPlusNormal"/>
            </w:pPr>
            <w:r>
              <w:t>Департамент государственных знаков Минфина (далее - Департамент государственных знаков)</w:t>
            </w:r>
          </w:p>
        </w:tc>
        <w:tc>
          <w:tcPr>
            <w:tcW w:w="2550" w:type="dxa"/>
          </w:tcPr>
          <w:p w:rsidR="00F4081E" w:rsidRDefault="00F4081E">
            <w:pPr>
              <w:pStyle w:val="ConsPlusNormal"/>
            </w:pPr>
            <w:r>
              <w:t>для регистрации бланков и документов:</w:t>
            </w:r>
          </w:p>
        </w:tc>
        <w:tc>
          <w:tcPr>
            <w:tcW w:w="2550" w:type="dxa"/>
            <w:vMerge w:val="restart"/>
          </w:tcPr>
          <w:p w:rsidR="00F4081E" w:rsidRDefault="00F4081E">
            <w:pPr>
              <w:pStyle w:val="ConsPlusNormal"/>
            </w:pPr>
            <w:r>
              <w:t>10 дней</w:t>
            </w:r>
          </w:p>
        </w:tc>
        <w:tc>
          <w:tcPr>
            <w:tcW w:w="2551" w:type="dxa"/>
            <w:vMerge w:val="restart"/>
          </w:tcPr>
          <w:p w:rsidR="00F4081E" w:rsidRDefault="00F4081E">
            <w:pPr>
              <w:pStyle w:val="ConsPlusNormal"/>
            </w:pPr>
            <w:r>
              <w:t>при регистрации бланка или документа - до исключения бланка или документа из Государственного реестра бланков ценных бумаг и документов с определенной степенью защиты, а также документов с определенной степенью защиты по решению юридического лица либо индивидуального предпринимателя</w:t>
            </w:r>
          </w:p>
        </w:tc>
        <w:tc>
          <w:tcPr>
            <w:tcW w:w="2554" w:type="dxa"/>
            <w:vMerge w:val="restart"/>
          </w:tcPr>
          <w:p w:rsidR="00F4081E" w:rsidRDefault="00F4081E">
            <w:pPr>
              <w:pStyle w:val="ConsPlusNormal"/>
            </w:pPr>
            <w:r>
              <w:t>бесплатно</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ind w:left="283"/>
            </w:pPr>
            <w:r>
              <w:t>заявление, содержащее наименование (для индивидуальных предпринимателей - фамилия, собственное имя, отчество (если таковое имеется) заявителя, его адрес и телефон, наименование бланка или документа, основания выпуска бланка или документа, наименование организации-исполнителя, ее адрес и телефон</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rPr>
          <w:trHeight w:val="230"/>
        </w:trPr>
        <w:tc>
          <w:tcPr>
            <w:tcW w:w="2550" w:type="dxa"/>
            <w:vMerge w:val="restart"/>
          </w:tcPr>
          <w:p w:rsidR="00F4081E" w:rsidRDefault="00F4081E">
            <w:pPr>
              <w:pStyle w:val="ConsPlusNormal"/>
            </w:pPr>
            <w:r>
              <w:t xml:space="preserve">приборов для контроля подлинности бланков ценных бумаг и документов с определенной степенью защиты, а также документов с определенной степенью защиты (далее - приборы) в Государственном реестре приборов для контроля подлинности </w:t>
            </w:r>
            <w:r>
              <w:lastRenderedPageBreak/>
              <w:t>бланков ценных бумаг и документов с определенной степенью защиты, а также документов с определенной степенью защиты</w:t>
            </w:r>
          </w:p>
        </w:tc>
        <w:tc>
          <w:tcPr>
            <w:tcW w:w="2550" w:type="dxa"/>
            <w:vMerge/>
          </w:tcPr>
          <w:p w:rsidR="00F4081E" w:rsidRDefault="00F4081E">
            <w:pPr>
              <w:pStyle w:val="ConsPlusNormal"/>
            </w:pPr>
          </w:p>
        </w:tc>
        <w:tc>
          <w:tcPr>
            <w:tcW w:w="2550" w:type="dxa"/>
            <w:vMerge/>
          </w:tcPr>
          <w:p w:rsidR="00F4081E" w:rsidRDefault="00F4081E">
            <w:pPr>
              <w:pStyle w:val="ConsPlusNormal"/>
            </w:pP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ind w:left="283"/>
            </w:pPr>
            <w:r>
              <w:t>образец бланка или документа со словом "Узор" или "Образец", изготовленный в установленном порядке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val="restart"/>
          </w:tcPr>
          <w:p w:rsidR="00F4081E" w:rsidRDefault="00F4081E">
            <w:pPr>
              <w:pStyle w:val="ConsPlusNormal"/>
            </w:pPr>
            <w:r>
              <w:t xml:space="preserve">при регистрации прибора - до исключения прибора из Государственного реестра приборов для контроля подлинности бланков ценных бумаг и </w:t>
            </w:r>
            <w:r>
              <w:lastRenderedPageBreak/>
              <w:t>документов с определенной степенью защиты, а также документов с определенной степенью защиты в случаях, предусмотренных актами законодательства</w:t>
            </w: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регистрации приборов: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заявление, содержащее наименование (для индивидуальных предпринимателей - фамилия, собственное имя, отчество (если таковое имеется) заявителя, его адрес и телефон, наименование модели (модификации) прибора и наименование организации-исполнителя, ее адрес и телефон</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фотография или рекламный проспект с фотографией образца модели (модификации) прибора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технический паспорт, содержащий подробное описание технических и функциональных характеристик модели (модификации) прибора, гарантийные обязательства и руководство по эксплуатации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12.10.2012 N 926, от 11.11.2020 N 637)</w:t>
            </w:r>
          </w:p>
        </w:tc>
      </w:tr>
      <w:tr w:rsidR="00F4081E">
        <w:tc>
          <w:tcPr>
            <w:tcW w:w="2550" w:type="dxa"/>
          </w:tcPr>
          <w:p w:rsidR="00F4081E" w:rsidRDefault="00F4081E">
            <w:pPr>
              <w:pStyle w:val="ConsPlusNormal"/>
            </w:pPr>
            <w:r>
              <w:t>15.4. Выдача разрешения на:</w:t>
            </w:r>
          </w:p>
        </w:tc>
        <w:tc>
          <w:tcPr>
            <w:tcW w:w="2550" w:type="dxa"/>
            <w:vMerge w:val="restart"/>
          </w:tcPr>
          <w:p w:rsidR="00F4081E" w:rsidRDefault="00F4081E">
            <w:pPr>
              <w:pStyle w:val="ConsPlusNormal"/>
            </w:pPr>
            <w:r>
              <w:t>Департамент государственных знаков</w:t>
            </w:r>
          </w:p>
        </w:tc>
        <w:tc>
          <w:tcPr>
            <w:tcW w:w="2550" w:type="dxa"/>
            <w:vMerge w:val="restart"/>
          </w:tcPr>
          <w:p w:rsidR="00F4081E" w:rsidRDefault="00F4081E">
            <w:pPr>
              <w:pStyle w:val="ConsPlusNormal"/>
            </w:pPr>
            <w:r>
              <w:t>для получения разрешения на размещение заказа на производство (приобретение) специальных материалов заказчиком:</w:t>
            </w:r>
          </w:p>
        </w:tc>
        <w:tc>
          <w:tcPr>
            <w:tcW w:w="2550" w:type="dxa"/>
            <w:vMerge w:val="restart"/>
          </w:tcPr>
          <w:p w:rsidR="00F4081E" w:rsidRDefault="00F4081E">
            <w:pPr>
              <w:pStyle w:val="ConsPlusNormal"/>
            </w:pPr>
            <w:r>
              <w:t>5 дней</w:t>
            </w:r>
          </w:p>
        </w:tc>
        <w:tc>
          <w:tcPr>
            <w:tcW w:w="2551" w:type="dxa"/>
            <w:vMerge w:val="restart"/>
          </w:tcPr>
          <w:p w:rsidR="00F4081E" w:rsidRDefault="00F4081E">
            <w:pPr>
              <w:pStyle w:val="ConsPlusNormal"/>
            </w:pPr>
            <w:r>
              <w:t>до исполнения согласованного заказа, но не позднее 12 месяцев с даты согласования</w:t>
            </w:r>
          </w:p>
        </w:tc>
        <w:tc>
          <w:tcPr>
            <w:tcW w:w="2554" w:type="dxa"/>
            <w:vMerge w:val="restart"/>
          </w:tcPr>
          <w:p w:rsidR="00F4081E" w:rsidRDefault="00F4081E">
            <w:pPr>
              <w:pStyle w:val="ConsPlusNormal"/>
            </w:pPr>
            <w:r>
              <w:t>бесплатно</w:t>
            </w:r>
          </w:p>
        </w:tc>
      </w:tr>
      <w:tr w:rsidR="00F4081E">
        <w:tc>
          <w:tcPr>
            <w:tcW w:w="2550" w:type="dxa"/>
          </w:tcPr>
          <w:p w:rsidR="00F4081E" w:rsidRDefault="00F4081E">
            <w:pPr>
              <w:pStyle w:val="ConsPlusNormal"/>
            </w:pPr>
            <w:r>
              <w:t>15.4.1. исключен</w:t>
            </w:r>
          </w:p>
        </w:tc>
        <w:tc>
          <w:tcPr>
            <w:tcW w:w="2550" w:type="dxa"/>
            <w:vMerge/>
          </w:tcPr>
          <w:p w:rsidR="00F4081E" w:rsidRDefault="00F4081E">
            <w:pPr>
              <w:pStyle w:val="ConsPlusNormal"/>
            </w:pPr>
          </w:p>
        </w:tc>
        <w:tc>
          <w:tcPr>
            <w:tcW w:w="2550" w:type="dxa"/>
            <w:vMerge/>
          </w:tcPr>
          <w:p w:rsidR="00F4081E" w:rsidRDefault="00F4081E">
            <w:pPr>
              <w:pStyle w:val="ConsPlusNormal"/>
            </w:pP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30"/>
        </w:trPr>
        <w:tc>
          <w:tcPr>
            <w:tcW w:w="2550" w:type="dxa"/>
            <w:vMerge w:val="restart"/>
          </w:tcPr>
          <w:p w:rsidR="00F4081E" w:rsidRDefault="00F4081E">
            <w:pPr>
              <w:pStyle w:val="ConsPlusNormal"/>
            </w:pPr>
            <w:r>
              <w:t xml:space="preserve">15.4.2. размещение заказа на производство (приобретение) специальных материалов заказчиком специальных материалов (за </w:t>
            </w:r>
            <w:r>
              <w:lastRenderedPageBreak/>
              <w:t>исключением случаев размещения заказов на:</w:t>
            </w:r>
          </w:p>
        </w:tc>
        <w:tc>
          <w:tcPr>
            <w:tcW w:w="2550" w:type="dxa"/>
            <w:vMerge/>
          </w:tcPr>
          <w:p w:rsidR="00F4081E" w:rsidRDefault="00F4081E">
            <w:pPr>
              <w:pStyle w:val="ConsPlusNormal"/>
            </w:pPr>
          </w:p>
        </w:tc>
        <w:tc>
          <w:tcPr>
            <w:tcW w:w="2550" w:type="dxa"/>
            <w:vMerge/>
          </w:tcPr>
          <w:p w:rsidR="00F4081E" w:rsidRDefault="00F4081E">
            <w:pPr>
              <w:pStyle w:val="ConsPlusNormal"/>
            </w:pP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 xml:space="preserve">заявление, содержащее наименование (для </w:t>
            </w:r>
            <w:r>
              <w:lastRenderedPageBreak/>
              <w:t>индивидуальных предпринимателей - фамилия, собственное имя, отчество) заявителя, его адрес и телефон; наименование специального материала; количество; наименование бланка или документа, для изготовления которого приобретается специальный материал; наименование предприятия-изготовителя (предприятия-поставщика) специального материала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tcPr>
          <w:p w:rsidR="00F4081E" w:rsidRDefault="00F4081E">
            <w:pPr>
              <w:pStyle w:val="ConsPlusNormal"/>
            </w:pPr>
            <w:r>
              <w:t>производство (приобретение непосредственно у их изготовителя) специальных материалов в подчиненных Минфину государственных организациях, за деятельность которых уполномочен отвечать Департамент государственных знаков</w:t>
            </w:r>
          </w:p>
        </w:tc>
        <w:tc>
          <w:tcPr>
            <w:tcW w:w="2550" w:type="dxa"/>
            <w:vMerge/>
          </w:tcPr>
          <w:p w:rsidR="00F4081E" w:rsidRDefault="00F4081E">
            <w:pPr>
              <w:pStyle w:val="ConsPlusNormal"/>
            </w:pPr>
          </w:p>
        </w:tc>
        <w:tc>
          <w:tcPr>
            <w:tcW w:w="2550" w:type="dxa"/>
            <w:vMerge/>
          </w:tcPr>
          <w:p w:rsidR="00F4081E" w:rsidRDefault="00F4081E">
            <w:pPr>
              <w:pStyle w:val="ConsPlusNormal"/>
            </w:pP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30"/>
        </w:trPr>
        <w:tc>
          <w:tcPr>
            <w:tcW w:w="2550" w:type="dxa"/>
            <w:vMerge w:val="restart"/>
          </w:tcPr>
          <w:p w:rsidR="00F4081E" w:rsidRDefault="00F4081E">
            <w:pPr>
              <w:pStyle w:val="ConsPlusNormal"/>
            </w:pPr>
            <w:r>
              <w:t>производство (приобретение непосредственно у их изготовителя) специальных материалов подчиненными Минфину государственными организациями, за деятельность которых уполномочен отвечать Департамент государственных знаков)</w:t>
            </w:r>
          </w:p>
        </w:tc>
        <w:tc>
          <w:tcPr>
            <w:tcW w:w="2550" w:type="dxa"/>
            <w:vMerge/>
          </w:tcPr>
          <w:p w:rsidR="00F4081E" w:rsidRDefault="00F4081E">
            <w:pPr>
              <w:pStyle w:val="ConsPlusNormal"/>
            </w:pPr>
          </w:p>
        </w:tc>
        <w:tc>
          <w:tcPr>
            <w:tcW w:w="2550" w:type="dxa"/>
            <w:vMerge/>
          </w:tcPr>
          <w:p w:rsidR="00F4081E" w:rsidRDefault="00F4081E">
            <w:pPr>
              <w:pStyle w:val="ConsPlusNormal"/>
            </w:pP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при размещении заказа на приобретение средств защиты за пределами Республики Беларусь - письменное подтверждение организации-изготовителя Республики Беларусь, изготавливающей аналогичные средства защиты, о невозможности выполнения соответствующего заказа или документ, подтверждающий необходимость выполнения обязательств, предусмотренных международными договорами Республики Беларусь</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заказчик специальных материалов - иностранное юридическое лицо представляет легализованные в установленном порядке копии выданных уполномоченным органом документов, подтверждающих его юридический статус, а также копию лицензии или иного разрешения, предоставляющего право на изготовление бланков, документов и специальных материалов для защиты их от подделки в соответствии с законодательством государства, на территории которого зарегистрирован заказчик специальных материалов, с переводом на белорусский или русский язык, удостоверенные в установленном порядке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12.10.2012 N 926, от 11.11.2020 N 637)</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КонсультантПлюс: примечание.</w:t>
                  </w:r>
                </w:p>
                <w:p w:rsidR="00F4081E" w:rsidRDefault="00F4081E">
                  <w:pPr>
                    <w:pStyle w:val="ConsPlusNormal"/>
                    <w:jc w:val="both"/>
                    <w:rPr>
                      <w:color w:val="392C69"/>
                    </w:rPr>
                  </w:pPr>
                  <w:r>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F4081E" w:rsidRDefault="00F4081E">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КонсультантПлюс: примечание.</w:t>
                  </w:r>
                </w:p>
                <w:p w:rsidR="00F4081E" w:rsidRDefault="00F4081E">
                  <w:pPr>
                    <w:pStyle w:val="ConsPlusNormal"/>
                    <w:jc w:val="both"/>
                    <w:rPr>
                      <w:color w:val="392C69"/>
                    </w:rPr>
                  </w:pPr>
                  <w:r>
                    <w:rPr>
                      <w:color w:val="392C69"/>
                    </w:rPr>
                    <w:t>О ставках государственной пошлины за выдачу свидетельства о регистрации лотереи и его дубликата см. также Налоговый кодекс Республики Беларусь.</w:t>
                  </w:r>
                </w:p>
              </w:tc>
            </w:tr>
          </w:tbl>
          <w:p w:rsidR="00F4081E" w:rsidRDefault="00F4081E">
            <w:pPr>
              <w:pStyle w:val="ConsPlusNormal"/>
              <w:jc w:val="both"/>
              <w:rPr>
                <w:color w:val="392C69"/>
              </w:rPr>
            </w:pPr>
          </w:p>
        </w:tc>
      </w:tr>
      <w:tr w:rsidR="00F4081E">
        <w:tc>
          <w:tcPr>
            <w:tcW w:w="2550" w:type="dxa"/>
            <w:vMerge w:val="restart"/>
          </w:tcPr>
          <w:p w:rsidR="00F4081E" w:rsidRDefault="00F4081E">
            <w:pPr>
              <w:pStyle w:val="ConsPlusNormal"/>
            </w:pPr>
            <w:r>
              <w:lastRenderedPageBreak/>
              <w:t>15.5. Регистрация (перерегистрация) лотереи с выдачей свидетельства о регистрации лотереи (выдача дубликата свидетельства о регистрации лотереи)</w:t>
            </w:r>
          </w:p>
        </w:tc>
        <w:tc>
          <w:tcPr>
            <w:tcW w:w="2550" w:type="dxa"/>
            <w:vMerge w:val="restart"/>
          </w:tcPr>
          <w:p w:rsidR="00F4081E" w:rsidRDefault="00F4081E">
            <w:pPr>
              <w:pStyle w:val="ConsPlusNormal"/>
            </w:pPr>
            <w:r>
              <w:t>Минфин</w:t>
            </w:r>
          </w:p>
        </w:tc>
        <w:tc>
          <w:tcPr>
            <w:tcW w:w="2550" w:type="dxa"/>
            <w:vMerge w:val="restart"/>
          </w:tcPr>
          <w:p w:rsidR="00F4081E" w:rsidRDefault="00F4081E">
            <w:pPr>
              <w:pStyle w:val="ConsPlusNormal"/>
            </w:pPr>
            <w:r>
              <w:t>для регистрации (перерегистрации) лотереи и выдачи свидетельства о регистрации лотереи:</w:t>
            </w:r>
          </w:p>
        </w:tc>
        <w:tc>
          <w:tcPr>
            <w:tcW w:w="2550" w:type="dxa"/>
          </w:tcPr>
          <w:p w:rsidR="00F4081E" w:rsidRDefault="00F4081E">
            <w:pPr>
              <w:pStyle w:val="ConsPlusNormal"/>
            </w:pPr>
            <w:r>
              <w:t>1 месяц</w:t>
            </w:r>
          </w:p>
        </w:tc>
        <w:tc>
          <w:tcPr>
            <w:tcW w:w="2551" w:type="dxa"/>
            <w:vMerge w:val="restart"/>
          </w:tcPr>
          <w:p w:rsidR="00F4081E" w:rsidRDefault="00F4081E">
            <w:pPr>
              <w:pStyle w:val="ConsPlusNormal"/>
            </w:pPr>
            <w:r>
              <w:t>в течение срока проведения лотереи</w:t>
            </w:r>
          </w:p>
        </w:tc>
        <w:tc>
          <w:tcPr>
            <w:tcW w:w="2554" w:type="dxa"/>
            <w:vMerge w:val="restart"/>
          </w:tcPr>
          <w:p w:rsidR="00F4081E" w:rsidRDefault="00F4081E">
            <w:pPr>
              <w:pStyle w:val="ConsPlusNormal"/>
            </w:pPr>
            <w:r>
              <w:t>30 базовых величин</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данный срок может быть продлен на период осуществления проверки готовности организатора лотереи к ее проведению, но не более чем на 15 дней</w:t>
            </w: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 о регистрации (перерегистрации) лотереи</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образец лотерейного билета - для лотерей, проводимых путем реализации (приобретения) лотерейного билета</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документ, подтверждающий внесение платы &lt;15&gt;</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инструкция, утвержденная организатором лотереи, регламентирующая порядок приема и реализации лотерейных билетов, их хранения, учета реализованных и нереализованных лотерейных билетов, порядок изъятия, возврата, хранения, уничтожения нереализованных и оплаченных выигрышных лотерейных билетов, - для лотерей, проводимых путем </w:t>
            </w:r>
            <w:r>
              <w:lastRenderedPageBreak/>
              <w:t>реализации (приобретения) лотерейного билета</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копия договора о сопровождении баз данных о реализованных (нереализованных) лотерейных билетах, принятых лотерейных ставках и результатах проведенного розыгрыша призового фонда лотереи, а также о проведении проверок достоверности результатов розыгрышей призовых фондов тиражей лотереи</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копия договора, заключенного между организатором лотереи и оператором сотовой подвижной электросвязи, на предоставление соответствующих услуг - для местной электронной лотереи, проводимой с использованием сети сотовой подвижной электросвязи</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выдачи дубликата свидетельства о регистрации лотереи:</w:t>
            </w:r>
          </w:p>
        </w:tc>
        <w:tc>
          <w:tcPr>
            <w:tcW w:w="2550" w:type="dxa"/>
            <w:vMerge w:val="restart"/>
          </w:tcPr>
          <w:p w:rsidR="00F4081E" w:rsidRDefault="00F4081E">
            <w:pPr>
              <w:pStyle w:val="ConsPlusNormal"/>
            </w:pPr>
            <w:r>
              <w:t>5 дней</w:t>
            </w:r>
          </w:p>
        </w:tc>
        <w:tc>
          <w:tcPr>
            <w:tcW w:w="2551" w:type="dxa"/>
            <w:vMerge w:val="restart"/>
          </w:tcPr>
          <w:p w:rsidR="00F4081E" w:rsidRDefault="00F4081E">
            <w:pPr>
              <w:pStyle w:val="ConsPlusNormal"/>
            </w:pPr>
            <w:r>
              <w:t>в течение срока проведения лотереи</w:t>
            </w:r>
          </w:p>
        </w:tc>
        <w:tc>
          <w:tcPr>
            <w:tcW w:w="2554" w:type="dxa"/>
            <w:vMerge w:val="restart"/>
          </w:tcPr>
          <w:p w:rsidR="00F4081E" w:rsidRDefault="00F4081E">
            <w:pPr>
              <w:pStyle w:val="ConsPlusNormal"/>
            </w:pPr>
            <w:r>
              <w:t>3 базовые величины</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заявление о выдаче </w:t>
            </w:r>
            <w:r>
              <w:lastRenderedPageBreak/>
              <w:t>дубликата свидетельства о регистрации лотереи</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документ, подтверждающий внесение платы &lt;15&gt;</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15305" w:type="dxa"/>
            <w:gridSpan w:val="6"/>
          </w:tcPr>
          <w:p w:rsidR="00F4081E" w:rsidRDefault="00F4081E">
            <w:pPr>
              <w:pStyle w:val="ConsPlusNormal"/>
              <w:jc w:val="both"/>
            </w:pPr>
            <w:r>
              <w:t>(в ред. постановления Совмина от 29.03.2013 N 234)</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КонсультантПлюс: примечание.</w:t>
                  </w:r>
                </w:p>
                <w:p w:rsidR="00F4081E" w:rsidRDefault="00F4081E">
                  <w:pPr>
                    <w:pStyle w:val="ConsPlusNormal"/>
                    <w:jc w:val="both"/>
                    <w:rPr>
                      <w:color w:val="392C69"/>
                    </w:rPr>
                  </w:pPr>
                  <w:r>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F4081E" w:rsidRDefault="00F4081E">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КонсультантПлюс: примечание.</w:t>
                  </w:r>
                </w:p>
                <w:p w:rsidR="00F4081E" w:rsidRDefault="00F4081E">
                  <w:pPr>
                    <w:pStyle w:val="ConsPlusNormal"/>
                    <w:jc w:val="both"/>
                    <w:rPr>
                      <w:color w:val="392C69"/>
                    </w:rPr>
                  </w:pPr>
                  <w:r>
                    <w:rPr>
                      <w:color w:val="392C69"/>
                    </w:rPr>
                    <w:t>О ставках государственной пошлины за выдачу свидетельства о регистрации электронной интерактивной игры и его дубликата см. также Налоговый кодекс Республики Беларусь.</w:t>
                  </w:r>
                </w:p>
              </w:tc>
            </w:tr>
          </w:tbl>
          <w:p w:rsidR="00F4081E" w:rsidRDefault="00F4081E">
            <w:pPr>
              <w:pStyle w:val="ConsPlusNormal"/>
              <w:jc w:val="both"/>
              <w:rPr>
                <w:color w:val="392C69"/>
              </w:rPr>
            </w:pPr>
          </w:p>
        </w:tc>
      </w:tr>
      <w:tr w:rsidR="00F4081E">
        <w:tc>
          <w:tcPr>
            <w:tcW w:w="2550" w:type="dxa"/>
            <w:vMerge w:val="restart"/>
          </w:tcPr>
          <w:p w:rsidR="00F4081E" w:rsidRDefault="00F4081E">
            <w:pPr>
              <w:pStyle w:val="ConsPlusNormal"/>
            </w:pPr>
            <w:r>
              <w:t>15.6. Регистрация электронной интерактивной игры с выдачей свидетельства о регистрации электронной интерактивной игры (выдача дубликата свидетельства о регистрации электронной интерактивной игры)</w:t>
            </w:r>
          </w:p>
        </w:tc>
        <w:tc>
          <w:tcPr>
            <w:tcW w:w="2550" w:type="dxa"/>
            <w:vMerge w:val="restart"/>
          </w:tcPr>
          <w:p w:rsidR="00F4081E" w:rsidRDefault="00F4081E">
            <w:pPr>
              <w:pStyle w:val="ConsPlusNormal"/>
            </w:pPr>
            <w:r>
              <w:t>Минфин</w:t>
            </w:r>
          </w:p>
        </w:tc>
        <w:tc>
          <w:tcPr>
            <w:tcW w:w="2550" w:type="dxa"/>
            <w:vMerge w:val="restart"/>
          </w:tcPr>
          <w:p w:rsidR="00F4081E" w:rsidRDefault="00F4081E">
            <w:pPr>
              <w:pStyle w:val="ConsPlusNormal"/>
            </w:pPr>
            <w:r>
              <w:t>для регистрации электронной интерактивной игры и выдачи свидетельства о регистрации электронной интерактивной игры:</w:t>
            </w:r>
          </w:p>
        </w:tc>
        <w:tc>
          <w:tcPr>
            <w:tcW w:w="2550" w:type="dxa"/>
          </w:tcPr>
          <w:p w:rsidR="00F4081E" w:rsidRDefault="00F4081E">
            <w:pPr>
              <w:pStyle w:val="ConsPlusNormal"/>
            </w:pPr>
            <w:r>
              <w:t>1 месяц</w:t>
            </w:r>
          </w:p>
        </w:tc>
        <w:tc>
          <w:tcPr>
            <w:tcW w:w="2551" w:type="dxa"/>
            <w:vMerge w:val="restart"/>
          </w:tcPr>
          <w:p w:rsidR="00F4081E" w:rsidRDefault="00F4081E">
            <w:pPr>
              <w:pStyle w:val="ConsPlusNormal"/>
            </w:pPr>
            <w:r>
              <w:t>в течение срока проведения электронной интерактивной игры</w:t>
            </w:r>
          </w:p>
        </w:tc>
        <w:tc>
          <w:tcPr>
            <w:tcW w:w="2554" w:type="dxa"/>
            <w:vMerge w:val="restart"/>
          </w:tcPr>
          <w:p w:rsidR="00F4081E" w:rsidRDefault="00F4081E">
            <w:pPr>
              <w:pStyle w:val="ConsPlusNormal"/>
            </w:pPr>
            <w:r>
              <w:t>30 базовых величин</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данный срок может быть продлен на период осуществления проверки готовности организатора электронной интерактивной игры к ее проведению, но не более чем на 15 дней</w:t>
            </w: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 о регистрации электронной интерактивной игры</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документ, подтверждающий внесение платы &lt;15&gt;</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копия полученного в установленном законодательством порядке экспертного заключения о защищенности информации, </w:t>
            </w:r>
            <w:r>
              <w:lastRenderedPageBreak/>
              <w:t>содержащейся в специальной компьютерной системе, используемой при проведении электронной интерактивной игры, от несанкционированного доступа, заверенная органом, его выдавшим</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копия договора о сопровождении баз данных о принятых ставках, выигрышном фонде, результатах тиражей, а также об обеспечении контроля за этими базами данных</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выдачи дубликата свидетельства о регистрации электронной интерактивной игры:</w:t>
            </w:r>
          </w:p>
        </w:tc>
        <w:tc>
          <w:tcPr>
            <w:tcW w:w="2550" w:type="dxa"/>
            <w:vMerge w:val="restart"/>
          </w:tcPr>
          <w:p w:rsidR="00F4081E" w:rsidRDefault="00F4081E">
            <w:pPr>
              <w:pStyle w:val="ConsPlusNormal"/>
            </w:pPr>
            <w:r>
              <w:t>5 дней</w:t>
            </w:r>
          </w:p>
        </w:tc>
        <w:tc>
          <w:tcPr>
            <w:tcW w:w="2551" w:type="dxa"/>
            <w:vMerge w:val="restart"/>
          </w:tcPr>
          <w:p w:rsidR="00F4081E" w:rsidRDefault="00F4081E">
            <w:pPr>
              <w:pStyle w:val="ConsPlusNormal"/>
            </w:pPr>
            <w:r>
              <w:t>в течение срока проведения электронной интерактивной игры</w:t>
            </w:r>
          </w:p>
        </w:tc>
        <w:tc>
          <w:tcPr>
            <w:tcW w:w="2554" w:type="dxa"/>
            <w:vMerge w:val="restart"/>
          </w:tcPr>
          <w:p w:rsidR="00F4081E" w:rsidRDefault="00F4081E">
            <w:pPr>
              <w:pStyle w:val="ConsPlusNormal"/>
            </w:pPr>
            <w:r>
              <w:t>3 базовые величины</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заявление о выдаче дубликата свидетельства о регистрации электронной интерактивной игры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29.03.2013 N 234)</w:t>
            </w:r>
          </w:p>
        </w:tc>
      </w:tr>
      <w:tr w:rsidR="00F4081E">
        <w:tc>
          <w:tcPr>
            <w:tcW w:w="2550" w:type="dxa"/>
          </w:tcPr>
          <w:p w:rsidR="00F4081E" w:rsidRDefault="00F4081E">
            <w:pPr>
              <w:pStyle w:val="ConsPlusNormal"/>
            </w:pPr>
            <w:r>
              <w:t xml:space="preserve">15.7. Выдача предварительного разрешения страховым </w:t>
            </w:r>
            <w:r>
              <w:lastRenderedPageBreak/>
              <w:t>организациям, участникам страховых организаций на:</w:t>
            </w:r>
          </w:p>
        </w:tc>
        <w:tc>
          <w:tcPr>
            <w:tcW w:w="2550" w:type="dxa"/>
            <w:vMerge w:val="restart"/>
          </w:tcPr>
          <w:p w:rsidR="00F4081E" w:rsidRDefault="00F4081E">
            <w:pPr>
              <w:pStyle w:val="ConsPlusNormal"/>
            </w:pPr>
            <w:r>
              <w:lastRenderedPageBreak/>
              <w:t>Минфин</w:t>
            </w:r>
          </w:p>
        </w:tc>
        <w:tc>
          <w:tcPr>
            <w:tcW w:w="2550" w:type="dxa"/>
            <w:vMerge w:val="restart"/>
          </w:tcPr>
          <w:p w:rsidR="00F4081E" w:rsidRDefault="00F4081E">
            <w:pPr>
              <w:pStyle w:val="ConsPlusNormal"/>
            </w:pPr>
            <w:r>
              <w:t>заявление</w:t>
            </w:r>
          </w:p>
        </w:tc>
        <w:tc>
          <w:tcPr>
            <w:tcW w:w="2550" w:type="dxa"/>
            <w:vMerge w:val="restart"/>
          </w:tcPr>
          <w:p w:rsidR="00F4081E" w:rsidRDefault="00F4081E">
            <w:pPr>
              <w:pStyle w:val="ConsPlusNormal"/>
            </w:pPr>
            <w:r>
              <w:t>15 дней</w:t>
            </w:r>
          </w:p>
        </w:tc>
        <w:tc>
          <w:tcPr>
            <w:tcW w:w="2551" w:type="dxa"/>
            <w:vMerge w:val="restart"/>
          </w:tcPr>
          <w:p w:rsidR="00F4081E" w:rsidRDefault="00F4081E">
            <w:pPr>
              <w:pStyle w:val="ConsPlusNormal"/>
            </w:pPr>
            <w:r>
              <w:t>6 месяцев</w:t>
            </w:r>
          </w:p>
        </w:tc>
        <w:tc>
          <w:tcPr>
            <w:tcW w:w="2554" w:type="dxa"/>
            <w:vMerge w:val="restart"/>
          </w:tcPr>
          <w:p w:rsidR="00F4081E" w:rsidRDefault="00F4081E">
            <w:pPr>
              <w:pStyle w:val="ConsPlusNormal"/>
            </w:pPr>
            <w:r>
              <w:t>бесплатно</w:t>
            </w:r>
          </w:p>
        </w:tc>
      </w:tr>
      <w:tr w:rsidR="00F4081E">
        <w:tc>
          <w:tcPr>
            <w:tcW w:w="2550" w:type="dxa"/>
          </w:tcPr>
          <w:p w:rsidR="00F4081E" w:rsidRDefault="00F4081E">
            <w:pPr>
              <w:pStyle w:val="ConsPlusNormal"/>
              <w:ind w:left="283"/>
            </w:pPr>
            <w:r>
              <w:t>увеличение размера уставного фонда за счет средств иностранных инвесторов и (или) страховых организаций, являющихся дочерними (зависимыми) хозяйственными обществами по отношению к этим иностранным инвесторам</w:t>
            </w:r>
          </w:p>
        </w:tc>
        <w:tc>
          <w:tcPr>
            <w:tcW w:w="2550" w:type="dxa"/>
            <w:vMerge/>
          </w:tcPr>
          <w:p w:rsidR="00F4081E" w:rsidRDefault="00F4081E">
            <w:pPr>
              <w:pStyle w:val="ConsPlusNormal"/>
              <w:ind w:left="283"/>
            </w:pPr>
          </w:p>
        </w:tc>
        <w:tc>
          <w:tcPr>
            <w:tcW w:w="2550" w:type="dxa"/>
            <w:vMerge/>
          </w:tcPr>
          <w:p w:rsidR="00F4081E" w:rsidRDefault="00F4081E">
            <w:pPr>
              <w:pStyle w:val="ConsPlusNormal"/>
              <w:ind w:left="283"/>
            </w:pP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tcPr>
          <w:p w:rsidR="00F4081E" w:rsidRDefault="00F4081E">
            <w:pPr>
              <w:pStyle w:val="ConsPlusNormal"/>
              <w:ind w:left="283"/>
            </w:pPr>
            <w:r>
              <w:t>отчуждение долей в уставном фонде (акций) организаций в пользу иностранных инвесторов и (или) страховых организаций, являющихся дочерними (зависимыми) хозяйственными обществами по отношению к данным иностранным инвесторам</w:t>
            </w:r>
          </w:p>
        </w:tc>
        <w:tc>
          <w:tcPr>
            <w:tcW w:w="2550" w:type="dxa"/>
            <w:vMerge/>
          </w:tcPr>
          <w:p w:rsidR="00F4081E" w:rsidRDefault="00F4081E">
            <w:pPr>
              <w:pStyle w:val="ConsPlusNormal"/>
              <w:ind w:left="283"/>
            </w:pPr>
          </w:p>
        </w:tc>
        <w:tc>
          <w:tcPr>
            <w:tcW w:w="2550" w:type="dxa"/>
            <w:vMerge/>
          </w:tcPr>
          <w:p w:rsidR="00F4081E" w:rsidRDefault="00F4081E">
            <w:pPr>
              <w:pStyle w:val="ConsPlusNormal"/>
              <w:ind w:left="283"/>
            </w:pP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tcPr>
          <w:p w:rsidR="00F4081E" w:rsidRDefault="00F4081E">
            <w:pPr>
              <w:pStyle w:val="ConsPlusNormal"/>
              <w:ind w:left="283"/>
            </w:pPr>
            <w:r>
              <w:t xml:space="preserve">отчуждение долей в уставном фонде (акций), составляющих 5 и более процентов уставного фонда страховой </w:t>
            </w:r>
            <w:r>
              <w:lastRenderedPageBreak/>
              <w:t>организации</w:t>
            </w:r>
          </w:p>
        </w:tc>
        <w:tc>
          <w:tcPr>
            <w:tcW w:w="2550" w:type="dxa"/>
            <w:vMerge/>
          </w:tcPr>
          <w:p w:rsidR="00F4081E" w:rsidRDefault="00F4081E">
            <w:pPr>
              <w:pStyle w:val="ConsPlusNormal"/>
              <w:ind w:left="283"/>
            </w:pPr>
          </w:p>
        </w:tc>
        <w:tc>
          <w:tcPr>
            <w:tcW w:w="2550" w:type="dxa"/>
            <w:vMerge/>
          </w:tcPr>
          <w:p w:rsidR="00F4081E" w:rsidRDefault="00F4081E">
            <w:pPr>
              <w:pStyle w:val="ConsPlusNormal"/>
              <w:ind w:left="283"/>
            </w:pP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tcPr>
          <w:p w:rsidR="00F4081E" w:rsidRDefault="00F4081E">
            <w:pPr>
              <w:pStyle w:val="ConsPlusNormal"/>
              <w:ind w:left="283"/>
            </w:pPr>
            <w:r>
              <w:t>отчуждение (приобретение) долей в уставных фондах (акций) страховых организаций</w:t>
            </w:r>
          </w:p>
        </w:tc>
        <w:tc>
          <w:tcPr>
            <w:tcW w:w="2550" w:type="dxa"/>
            <w:vMerge/>
          </w:tcPr>
          <w:p w:rsidR="00F4081E" w:rsidRDefault="00F4081E">
            <w:pPr>
              <w:pStyle w:val="ConsPlusNormal"/>
              <w:ind w:left="283"/>
            </w:pPr>
          </w:p>
        </w:tc>
        <w:tc>
          <w:tcPr>
            <w:tcW w:w="2550" w:type="dxa"/>
            <w:vMerge/>
          </w:tcPr>
          <w:p w:rsidR="00F4081E" w:rsidRDefault="00F4081E">
            <w:pPr>
              <w:pStyle w:val="ConsPlusNormal"/>
              <w:ind w:left="283"/>
            </w:pP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15305" w:type="dxa"/>
            <w:gridSpan w:val="6"/>
          </w:tcPr>
          <w:p w:rsidR="00F4081E" w:rsidRDefault="00F4081E">
            <w:pPr>
              <w:pStyle w:val="ConsPlusNormal"/>
              <w:jc w:val="both"/>
            </w:pPr>
            <w:r>
              <w:t>(в ред. постановлений Совмина от 07.08.2014 N 763, от 29.08.2019 N 575)</w:t>
            </w:r>
          </w:p>
        </w:tc>
      </w:tr>
      <w:tr w:rsidR="00F4081E">
        <w:tc>
          <w:tcPr>
            <w:tcW w:w="2550" w:type="dxa"/>
          </w:tcPr>
          <w:p w:rsidR="00F4081E" w:rsidRDefault="00F4081E">
            <w:pPr>
              <w:pStyle w:val="ConsPlusNormal"/>
            </w:pPr>
            <w:r>
              <w:t>15.8. Выдача страховым организациям, страховым брокерам разрешения на:</w:t>
            </w:r>
          </w:p>
        </w:tc>
        <w:tc>
          <w:tcPr>
            <w:tcW w:w="2550" w:type="dxa"/>
            <w:vMerge w:val="restart"/>
          </w:tcPr>
          <w:p w:rsidR="00F4081E" w:rsidRDefault="00F4081E">
            <w:pPr>
              <w:pStyle w:val="ConsPlusNormal"/>
            </w:pPr>
            <w:r>
              <w:t>Минфин</w:t>
            </w:r>
          </w:p>
        </w:tc>
        <w:tc>
          <w:tcPr>
            <w:tcW w:w="2550" w:type="dxa"/>
            <w:vMerge w:val="restart"/>
          </w:tcPr>
          <w:p w:rsidR="00F4081E" w:rsidRDefault="00F4081E">
            <w:pPr>
              <w:pStyle w:val="ConsPlusNormal"/>
            </w:pPr>
            <w:r>
              <w:t>заявление с указанием предполагаемого места нахождения обособленного подразделения и целей его создания</w:t>
            </w:r>
          </w:p>
        </w:tc>
        <w:tc>
          <w:tcPr>
            <w:tcW w:w="2550" w:type="dxa"/>
            <w:vMerge w:val="restart"/>
          </w:tcPr>
          <w:p w:rsidR="00F4081E" w:rsidRDefault="00F4081E">
            <w:pPr>
              <w:pStyle w:val="ConsPlusNormal"/>
            </w:pPr>
            <w:r>
              <w:t>15 дней</w:t>
            </w:r>
          </w:p>
        </w:tc>
        <w:tc>
          <w:tcPr>
            <w:tcW w:w="2551" w:type="dxa"/>
            <w:vMerge w:val="restart"/>
          </w:tcPr>
          <w:p w:rsidR="00F4081E" w:rsidRDefault="00F4081E">
            <w:pPr>
              <w:pStyle w:val="ConsPlusNormal"/>
            </w:pPr>
            <w:r>
              <w:t>6 месяцев</w:t>
            </w:r>
          </w:p>
        </w:tc>
        <w:tc>
          <w:tcPr>
            <w:tcW w:w="2554" w:type="dxa"/>
            <w:vMerge w:val="restart"/>
          </w:tcPr>
          <w:p w:rsidR="00F4081E" w:rsidRDefault="00F4081E">
            <w:pPr>
              <w:pStyle w:val="ConsPlusNormal"/>
            </w:pPr>
            <w:r>
              <w:t>бесплатно</w:t>
            </w:r>
          </w:p>
        </w:tc>
      </w:tr>
      <w:tr w:rsidR="00F4081E">
        <w:trPr>
          <w:trHeight w:val="230"/>
        </w:trPr>
        <w:tc>
          <w:tcPr>
            <w:tcW w:w="2550" w:type="dxa"/>
            <w:vMerge w:val="restart"/>
          </w:tcPr>
          <w:p w:rsidR="00F4081E" w:rsidRDefault="00F4081E">
            <w:pPr>
              <w:pStyle w:val="ConsPlusNormal"/>
              <w:ind w:left="283"/>
            </w:pPr>
            <w:r>
              <w:t>создание обособленных подразделений в Республике Беларусь</w:t>
            </w:r>
          </w:p>
        </w:tc>
        <w:tc>
          <w:tcPr>
            <w:tcW w:w="2550" w:type="dxa"/>
            <w:vMerge/>
          </w:tcPr>
          <w:p w:rsidR="00F4081E" w:rsidRDefault="00F4081E">
            <w:pPr>
              <w:pStyle w:val="ConsPlusNormal"/>
              <w:ind w:left="283"/>
            </w:pPr>
          </w:p>
        </w:tc>
        <w:tc>
          <w:tcPr>
            <w:tcW w:w="2550" w:type="dxa"/>
            <w:vMerge/>
          </w:tcPr>
          <w:p w:rsidR="00F4081E" w:rsidRDefault="00F4081E">
            <w:pPr>
              <w:pStyle w:val="ConsPlusNormal"/>
              <w:ind w:left="283"/>
            </w:pP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сведения о профессиональной пригодности кандидата на должность руководителя обособленного подразделения (в случае создания обособленных подразделений в Республике Беларусь)</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30"/>
        </w:trPr>
        <w:tc>
          <w:tcPr>
            <w:tcW w:w="2550" w:type="dxa"/>
            <w:vMerge w:val="restart"/>
          </w:tcPr>
          <w:p w:rsidR="00F4081E" w:rsidRDefault="00F4081E">
            <w:pPr>
              <w:pStyle w:val="ConsPlusNormal"/>
              <w:ind w:left="283"/>
            </w:pPr>
            <w:r>
              <w:t>создание обособленных подразделений за пределами Республики Беларусь</w:t>
            </w:r>
          </w:p>
        </w:tc>
        <w:tc>
          <w:tcPr>
            <w:tcW w:w="2550" w:type="dxa"/>
            <w:vMerge/>
          </w:tcPr>
          <w:p w:rsidR="00F4081E" w:rsidRDefault="00F4081E">
            <w:pPr>
              <w:pStyle w:val="ConsPlusNormal"/>
              <w:ind w:left="283"/>
            </w:pPr>
          </w:p>
        </w:tc>
        <w:tc>
          <w:tcPr>
            <w:tcW w:w="2550" w:type="dxa"/>
            <w:vMerge/>
          </w:tcPr>
          <w:p w:rsidR="00F4081E" w:rsidRDefault="00F4081E">
            <w:pPr>
              <w:pStyle w:val="ConsPlusNormal"/>
              <w:ind w:left="283"/>
            </w:pP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решения страховой организации, страхового брокера о создании обособленного подразделения за пределами Республики Беларусь</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экономическое обоснование необходимости создания обособленного подразделения за пределами Республики Беларусь</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val="restart"/>
          </w:tcPr>
          <w:p w:rsidR="00F4081E" w:rsidRDefault="00F4081E">
            <w:pPr>
              <w:pStyle w:val="ConsPlusNormal"/>
            </w:pPr>
            <w:r>
              <w:lastRenderedPageBreak/>
              <w:t>15.9. Выдача страховым организациям, страховым брокерам разрешения на:</w:t>
            </w:r>
          </w:p>
        </w:tc>
        <w:tc>
          <w:tcPr>
            <w:tcW w:w="2550" w:type="dxa"/>
            <w:vMerge w:val="restart"/>
          </w:tcPr>
          <w:p w:rsidR="00F4081E" w:rsidRDefault="00F4081E">
            <w:pPr>
              <w:pStyle w:val="ConsPlusNormal"/>
            </w:pPr>
            <w:r>
              <w:t>Минфин</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15 дней</w:t>
            </w:r>
          </w:p>
        </w:tc>
        <w:tc>
          <w:tcPr>
            <w:tcW w:w="2551" w:type="dxa"/>
            <w:vMerge w:val="restart"/>
          </w:tcPr>
          <w:p w:rsidR="00F4081E" w:rsidRDefault="00F4081E">
            <w:pPr>
              <w:pStyle w:val="ConsPlusNormal"/>
            </w:pPr>
            <w:r>
              <w:t>6 месяцев</w:t>
            </w:r>
          </w:p>
        </w:tc>
        <w:tc>
          <w:tcPr>
            <w:tcW w:w="2554" w:type="dxa"/>
            <w:vMerge w:val="restart"/>
          </w:tcPr>
          <w:p w:rsidR="00F4081E" w:rsidRDefault="00F4081E">
            <w:pPr>
              <w:pStyle w:val="ConsPlusNormal"/>
            </w:pPr>
            <w:r>
              <w:t>бесплатно</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копия решения страховой организации, страхового брокера об участии в создании за пределами Республики Беларусь страховой организации и (или) страхового брокера, о приобретении долей в уставных фондах (акций) страховой организации и (или) страхового брокера, созданных за пределами Республики Беларусь</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tcPr>
          <w:p w:rsidR="00F4081E" w:rsidRDefault="00F4081E">
            <w:pPr>
              <w:pStyle w:val="ConsPlusNormal"/>
              <w:ind w:left="283"/>
            </w:pPr>
            <w:r>
              <w:t>участие в создании за пределами Республики Беларусь страховой организации и (или) страхового брокера</w:t>
            </w:r>
          </w:p>
        </w:tc>
        <w:tc>
          <w:tcPr>
            <w:tcW w:w="2550" w:type="dxa"/>
            <w:vMerge/>
          </w:tcPr>
          <w:p w:rsidR="00F4081E" w:rsidRDefault="00F4081E">
            <w:pPr>
              <w:pStyle w:val="ConsPlusNormal"/>
              <w:ind w:left="283"/>
            </w:pPr>
          </w:p>
        </w:tc>
        <w:tc>
          <w:tcPr>
            <w:tcW w:w="2550" w:type="dxa"/>
            <w:vMerge/>
          </w:tcPr>
          <w:p w:rsidR="00F4081E" w:rsidRDefault="00F4081E">
            <w:pPr>
              <w:pStyle w:val="ConsPlusNormal"/>
              <w:ind w:left="283"/>
            </w:pP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rPr>
          <w:trHeight w:val="230"/>
        </w:trPr>
        <w:tc>
          <w:tcPr>
            <w:tcW w:w="2550" w:type="dxa"/>
            <w:vMerge w:val="restart"/>
          </w:tcPr>
          <w:p w:rsidR="00F4081E" w:rsidRDefault="00F4081E">
            <w:pPr>
              <w:pStyle w:val="ConsPlusNormal"/>
              <w:ind w:left="283"/>
            </w:pPr>
            <w:r>
              <w:t>приобретение долей в уставных фондах (акций) страховой организации, страхового брокера, созданных за пределами Республики Беларусь</w:t>
            </w:r>
          </w:p>
        </w:tc>
        <w:tc>
          <w:tcPr>
            <w:tcW w:w="2550" w:type="dxa"/>
            <w:vMerge/>
          </w:tcPr>
          <w:p w:rsidR="00F4081E" w:rsidRDefault="00F4081E">
            <w:pPr>
              <w:pStyle w:val="ConsPlusNormal"/>
              <w:ind w:left="283"/>
            </w:pPr>
          </w:p>
        </w:tc>
        <w:tc>
          <w:tcPr>
            <w:tcW w:w="2550" w:type="dxa"/>
            <w:vMerge/>
          </w:tcPr>
          <w:p w:rsidR="00F4081E" w:rsidRDefault="00F4081E">
            <w:pPr>
              <w:pStyle w:val="ConsPlusNormal"/>
              <w:ind w:left="283"/>
            </w:pP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экономическое обоснование необходимости участия в создании за пределами Республики Беларусь страховой организации и (или) страхового брокера, приобретения долей в уставных фондах (акций) страховой организации и (или) страхового брокера, созданных за пределами Республики Беларусь</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07.08.2014 N 763)</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КонсультантПлюс: примечание.</w:t>
                  </w:r>
                </w:p>
                <w:p w:rsidR="00F4081E" w:rsidRDefault="00F4081E">
                  <w:pPr>
                    <w:pStyle w:val="ConsPlusNormal"/>
                    <w:jc w:val="both"/>
                    <w:rPr>
                      <w:color w:val="392C69"/>
                    </w:rPr>
                  </w:pPr>
                  <w:r>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F4081E" w:rsidRDefault="00F4081E">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КонсультантПлюс: примечание.</w:t>
                  </w:r>
                </w:p>
                <w:p w:rsidR="00F4081E" w:rsidRDefault="00F4081E">
                  <w:pPr>
                    <w:pStyle w:val="ConsPlusNormal"/>
                    <w:jc w:val="both"/>
                    <w:rPr>
                      <w:color w:val="392C69"/>
                    </w:rPr>
                  </w:pPr>
                  <w:r>
                    <w:rPr>
                      <w:color w:val="392C69"/>
                    </w:rPr>
                    <w:t>О ставках государственной пошлины за согласование правил страхования по каждому виду добровольного страхования и вносимых в них изменений и (или) дополнений см. также Налоговый кодекс Республики Беларусь.</w:t>
                  </w:r>
                </w:p>
              </w:tc>
            </w:tr>
          </w:tbl>
          <w:p w:rsidR="00F4081E" w:rsidRDefault="00F4081E">
            <w:pPr>
              <w:pStyle w:val="ConsPlusNormal"/>
              <w:jc w:val="both"/>
              <w:rPr>
                <w:color w:val="392C69"/>
              </w:rPr>
            </w:pPr>
          </w:p>
        </w:tc>
      </w:tr>
      <w:tr w:rsidR="00F4081E">
        <w:tc>
          <w:tcPr>
            <w:tcW w:w="2550" w:type="dxa"/>
            <w:vMerge w:val="restart"/>
          </w:tcPr>
          <w:p w:rsidR="00F4081E" w:rsidRDefault="00F4081E">
            <w:pPr>
              <w:pStyle w:val="ConsPlusNormal"/>
            </w:pPr>
            <w:r>
              <w:lastRenderedPageBreak/>
              <w:t>15.10. Согласование правил добровольного страхования, изменений и (или) дополнений, вносимых в правила страхования</w:t>
            </w:r>
          </w:p>
        </w:tc>
        <w:tc>
          <w:tcPr>
            <w:tcW w:w="2550" w:type="dxa"/>
            <w:vMerge w:val="restart"/>
          </w:tcPr>
          <w:p w:rsidR="00F4081E" w:rsidRDefault="00F4081E">
            <w:pPr>
              <w:pStyle w:val="ConsPlusNormal"/>
            </w:pPr>
            <w:r>
              <w:t>Минфин</w:t>
            </w:r>
          </w:p>
        </w:tc>
        <w:tc>
          <w:tcPr>
            <w:tcW w:w="2550" w:type="dxa"/>
          </w:tcPr>
          <w:p w:rsidR="00F4081E" w:rsidRDefault="00F4081E">
            <w:pPr>
              <w:pStyle w:val="ConsPlusNormal"/>
            </w:pPr>
            <w:r>
              <w:t>по каждому виду добровольного страхования:</w:t>
            </w:r>
          </w:p>
        </w:tc>
        <w:tc>
          <w:tcPr>
            <w:tcW w:w="2550" w:type="dxa"/>
            <w:vMerge w:val="restart"/>
          </w:tcPr>
          <w:p w:rsidR="00F4081E" w:rsidRDefault="00F4081E">
            <w:pPr>
              <w:pStyle w:val="ConsPlusNormal"/>
            </w:pPr>
            <w:r>
              <w:t>15 рабочих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30 базовых величин за согласование правил, изменений и (или) дополнений, вносимых в правила страхования по каждому виду добровольного страхования</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правила страхования, изменения и (или) дополнения, вносимые в правила страхования, в двух экземплярах с приложением образцов документов, необходимых для осуществления данного вида добровольного страхования (заявления, акта о страховом случае и других документов, разработанных страховщиком), включая базовые страховые тарифы, экономико-математическое обоснование базовых страховых тарифов (с представлением электронной копии правил страхования (в формате .doc или .rtf)</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29.03.2013 N 234, от 07.08.2014 N 763, от 29.08.2019 N 575)</w:t>
            </w:r>
          </w:p>
        </w:tc>
      </w:tr>
      <w:tr w:rsidR="00F4081E">
        <w:tc>
          <w:tcPr>
            <w:tcW w:w="15305" w:type="dxa"/>
            <w:gridSpan w:val="6"/>
          </w:tcPr>
          <w:p w:rsidR="00F4081E" w:rsidRDefault="00F4081E">
            <w:pPr>
              <w:pStyle w:val="ConsPlusNormal"/>
              <w:jc w:val="both"/>
            </w:pPr>
            <w:r>
              <w:t>15.11. Исключен</w:t>
            </w:r>
          </w:p>
        </w:tc>
      </w:tr>
      <w:tr w:rsidR="00F4081E">
        <w:tc>
          <w:tcPr>
            <w:tcW w:w="15305" w:type="dxa"/>
            <w:gridSpan w:val="6"/>
          </w:tcPr>
          <w:p w:rsidR="00F4081E" w:rsidRDefault="00F4081E">
            <w:pPr>
              <w:pStyle w:val="ConsPlusNormal"/>
              <w:jc w:val="both"/>
            </w:pPr>
            <w:r>
              <w:t>(п. 15.11 исключен с 1 сентября 2019 года. - Постановление Совмина от 29.08.2019 N 575)</w:t>
            </w:r>
          </w:p>
        </w:tc>
      </w:tr>
      <w:tr w:rsidR="00F4081E">
        <w:tc>
          <w:tcPr>
            <w:tcW w:w="2550" w:type="dxa"/>
            <w:vMerge w:val="restart"/>
          </w:tcPr>
          <w:p w:rsidR="00F4081E" w:rsidRDefault="00F4081E">
            <w:pPr>
              <w:pStyle w:val="ConsPlusNormal"/>
            </w:pPr>
            <w:r>
              <w:t xml:space="preserve">15.12. Проведение специальной аттестации на соответствие </w:t>
            </w:r>
            <w:r>
              <w:lastRenderedPageBreak/>
              <w:t>квалификационным требованиям, предъявляемым к руководителю временной администрации по управлению страховой организацией, выдача специального аттестата руководителя временной администрации по управлению страховой организацией, внесение изменений и (или) дополнений в специальный аттестат руководителя временной администрации по управлению страховой организацией (далее - специальный аттестат), выдача дубликата специального аттестата</w:t>
            </w:r>
          </w:p>
        </w:tc>
        <w:tc>
          <w:tcPr>
            <w:tcW w:w="2550" w:type="dxa"/>
            <w:vMerge w:val="restart"/>
          </w:tcPr>
          <w:p w:rsidR="00F4081E" w:rsidRDefault="00F4081E">
            <w:pPr>
              <w:pStyle w:val="ConsPlusNormal"/>
            </w:pPr>
            <w:r>
              <w:lastRenderedPageBreak/>
              <w:t>Минфин</w:t>
            </w:r>
          </w:p>
        </w:tc>
        <w:tc>
          <w:tcPr>
            <w:tcW w:w="2550" w:type="dxa"/>
          </w:tcPr>
          <w:p w:rsidR="00F4081E" w:rsidRDefault="00F4081E">
            <w:pPr>
              <w:pStyle w:val="ConsPlusNormal"/>
            </w:pPr>
            <w:r>
              <w:t>для прохождения специальной аттестации:</w:t>
            </w:r>
          </w:p>
        </w:tc>
        <w:tc>
          <w:tcPr>
            <w:tcW w:w="2550" w:type="dxa"/>
            <w:vMerge w:val="restart"/>
          </w:tcPr>
          <w:p w:rsidR="00F4081E" w:rsidRDefault="00F4081E">
            <w:pPr>
              <w:pStyle w:val="ConsPlusNormal"/>
            </w:pPr>
            <w:r>
              <w:t>15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представление руководителя страховой организации</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анкета</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jc w:val="both"/>
            </w:pPr>
            <w:r>
              <w:t>биометрический документ, удостоверяющий личность, или нотариально засвидетельствованная копия иного документа, удостоверяющего личность (может быть представлена без нотариального засвидетельствования с предъявлением оригинала для сверки)</w:t>
            </w:r>
          </w:p>
        </w:tc>
        <w:tc>
          <w:tcPr>
            <w:tcW w:w="2550" w:type="dxa"/>
            <w:vMerge/>
          </w:tcPr>
          <w:p w:rsidR="00F4081E" w:rsidRDefault="00F4081E">
            <w:pPr>
              <w:pStyle w:val="ConsPlusNormal"/>
              <w:ind w:left="283"/>
              <w:jc w:val="both"/>
            </w:pPr>
          </w:p>
        </w:tc>
        <w:tc>
          <w:tcPr>
            <w:tcW w:w="2551" w:type="dxa"/>
            <w:vMerge/>
          </w:tcPr>
          <w:p w:rsidR="00F4081E" w:rsidRDefault="00F4081E">
            <w:pPr>
              <w:pStyle w:val="ConsPlusNormal"/>
              <w:ind w:left="283"/>
              <w:jc w:val="both"/>
            </w:pPr>
          </w:p>
        </w:tc>
        <w:tc>
          <w:tcPr>
            <w:tcW w:w="2554" w:type="dxa"/>
            <w:vMerge/>
          </w:tcPr>
          <w:p w:rsidR="00F4081E" w:rsidRDefault="00F4081E">
            <w:pPr>
              <w:pStyle w:val="ConsPlusNormal"/>
              <w:ind w:left="283"/>
              <w:jc w:val="both"/>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нотариально засвидетельствованная копия документа об образовании (может быть представлена без нотариального засвидетельствования с предъявлением оригинала для сверки)</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нотариально засвидетельствованная копия трудовой книжки (может быть представлена без нотариального засвидетельствования с предъявлением оригинала для сверки)</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справка о наличии </w:t>
            </w:r>
            <w:r>
              <w:lastRenderedPageBreak/>
              <w:t>(отсутствии) непогашенной или неснятой судимости</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при внесении изменений и (или) дополнений в специальный аттестат - письменное заявление с приложением копий подтверждающих документов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при выдаче дубликата специального аттестата - письменное заявление с приложением поврежденного специального аттестата или копии объявления об утрате специального аттестата, размещенного в одном из печатных средств массовой информации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07.08.2014 N 763, от 22.05.2020 N 306, от 27.08.2021 N 490)</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КонсультантПлюс: примечание.</w:t>
                  </w:r>
                </w:p>
                <w:p w:rsidR="00F4081E" w:rsidRDefault="00F4081E">
                  <w:pPr>
                    <w:pStyle w:val="ConsPlusNormal"/>
                    <w:jc w:val="both"/>
                    <w:rPr>
                      <w:color w:val="392C69"/>
                    </w:rPr>
                  </w:pPr>
                  <w:r>
                    <w:rPr>
                      <w:color w:val="392C69"/>
                    </w:rPr>
                    <w:t>Бланки квитанций о приеме наличных денежных средств, изготовленные по заказам, размещенным до 1 января 2020 года, будут действительны до их полного использования (пункт 4 постановления Министерства финансов Республики Беларусь от 16.11.2019 N 65).</w:t>
                  </w:r>
                </w:p>
              </w:tc>
            </w:tr>
          </w:tbl>
          <w:p w:rsidR="00F4081E" w:rsidRDefault="00F4081E">
            <w:pPr>
              <w:pStyle w:val="ConsPlusNormal"/>
              <w:jc w:val="both"/>
              <w:rPr>
                <w:color w:val="392C69"/>
              </w:rPr>
            </w:pPr>
          </w:p>
        </w:tc>
      </w:tr>
      <w:tr w:rsidR="00F4081E">
        <w:tc>
          <w:tcPr>
            <w:tcW w:w="2550" w:type="dxa"/>
            <w:vMerge w:val="restart"/>
          </w:tcPr>
          <w:p w:rsidR="00F4081E" w:rsidRDefault="00F4081E">
            <w:pPr>
              <w:pStyle w:val="ConsPlusNormal"/>
            </w:pPr>
            <w:r>
              <w:t>15.13. Согласование тиража бланков квитанций о приеме наличных денежных средств и выдача разрешений на их изготовление; регистрация бланков квитанций о приеме наличных денежных средств</w:t>
            </w:r>
          </w:p>
        </w:tc>
        <w:tc>
          <w:tcPr>
            <w:tcW w:w="2550" w:type="dxa"/>
            <w:vMerge w:val="restart"/>
          </w:tcPr>
          <w:p w:rsidR="00F4081E" w:rsidRDefault="00F4081E">
            <w:pPr>
              <w:pStyle w:val="ConsPlusNormal"/>
            </w:pPr>
            <w:r>
              <w:t>Минфин</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3 рабочих дня</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бланка квитанции из тиража, представляемого на регистрацию (при регистрации бланков квитанций о приеме наличных денежных средств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копия документа, </w:t>
            </w:r>
            <w:r>
              <w:lastRenderedPageBreak/>
              <w:t>подтверждающего получение бланков квитанции (при регистрации бланков квитанций о приеме наличных денежных средств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07.08.2014 N 763, от 29.08.2019 N 575, от 22.05.2020 N 306)</w:t>
            </w:r>
          </w:p>
        </w:tc>
      </w:tr>
      <w:tr w:rsidR="00F4081E">
        <w:tc>
          <w:tcPr>
            <w:tcW w:w="2550" w:type="dxa"/>
            <w:vMerge w:val="restart"/>
          </w:tcPr>
          <w:p w:rsidR="00F4081E" w:rsidRDefault="00F4081E">
            <w:pPr>
              <w:pStyle w:val="ConsPlusNormal"/>
            </w:pPr>
            <w:r>
              <w:t>15.14. Подтверждение профессиональной пригодности руководителей, их заместителей, главных бухгалтеров страховых организаций, руководителей, заместителей руководителя, страховых брокеров, а также руководителей обособленных подразделений страховых организаций, страховых брокеров</w:t>
            </w:r>
          </w:p>
        </w:tc>
        <w:tc>
          <w:tcPr>
            <w:tcW w:w="2550" w:type="dxa"/>
            <w:vMerge w:val="restart"/>
          </w:tcPr>
          <w:p w:rsidR="00F4081E" w:rsidRDefault="00F4081E">
            <w:pPr>
              <w:pStyle w:val="ConsPlusNormal"/>
            </w:pPr>
            <w:r>
              <w:t>комиссия Минфина</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15 дней</w:t>
            </w:r>
          </w:p>
        </w:tc>
        <w:tc>
          <w:tcPr>
            <w:tcW w:w="2551" w:type="dxa"/>
            <w:vMerge w:val="restart"/>
          </w:tcPr>
          <w:p w:rsidR="00F4081E" w:rsidRDefault="00F4081E">
            <w:pPr>
              <w:pStyle w:val="ConsPlusNormal"/>
            </w:pPr>
            <w:r>
              <w:t>5 лет</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представление органа управления страховой организации, страхового брокера, содержащее информацию о соответствии кандидата квалификационным требованиям, установленным Минфином, и отражающее деловые и личностные качества кандидата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приказа об увольнении ранее назначенного работника (для организации, прошедшей государственную регистрацию)</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документа об образовании, нотариально засвидетельствованная либо заверенная подписью руководителя (уполномоченного им должностного лица) страховой организации, страхового брокера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трудовой книжки, нотариально засвидетельствованная либо заверенная подписью руководителя (уполномоченного им должностного лица) страховой организации, страхового брокера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справка о наличии (отсутствии) непогашенной или неснятой судимости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справка о наличии (отсутствии) в течение года фактов привлечения к административной ответственности в области финансов, рынка ценных бумаг и банковской деятельности, в области предпринимательской деятельности, против порядка налогообложения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кандидатов, профессиональная пригодность которых подлежит в соответствии с законодательством очередному либо внеочередному подтверждению:</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заявление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характеристика, отражающая деловые и личностные качества кандидата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справка-объективка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справочно-аналитические материалы о положении дел, состоянии трудовой и исполнительской дисциплины в возглавляемой кандидатом организации (курируемом структурном подразделении)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справка о наличии (отсутствии) непогашенной или неснятой судимости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справка о наличии (отсутствии) в течение года фактов привлечения к административной ответственности в области финансов, рынка ценных бумаг и банковской деятельности, в области предпринимательской деятельности, против порядка налогообложения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07.08.2014 N 763, от 22.05.2020 N 306)</w:t>
            </w:r>
          </w:p>
        </w:tc>
      </w:tr>
      <w:tr w:rsidR="00F4081E">
        <w:tc>
          <w:tcPr>
            <w:tcW w:w="2550" w:type="dxa"/>
            <w:vMerge w:val="restart"/>
          </w:tcPr>
          <w:p w:rsidR="00F4081E" w:rsidRDefault="00F4081E">
            <w:pPr>
              <w:pStyle w:val="ConsPlusNormal"/>
            </w:pPr>
            <w:r>
              <w:t xml:space="preserve">15.14-1. Включение организаций в реестр страховых агентов Министерства финансов (далее в настоящем пункте - реестр), внесение изменений и (или) дополнений в реестр, исключение из </w:t>
            </w:r>
            <w:r>
              <w:lastRenderedPageBreak/>
              <w:t>реестра</w:t>
            </w:r>
          </w:p>
        </w:tc>
        <w:tc>
          <w:tcPr>
            <w:tcW w:w="2550" w:type="dxa"/>
            <w:vMerge w:val="restart"/>
          </w:tcPr>
          <w:p w:rsidR="00F4081E" w:rsidRDefault="00F4081E">
            <w:pPr>
              <w:pStyle w:val="ConsPlusNormal"/>
            </w:pPr>
            <w:r>
              <w:lastRenderedPageBreak/>
              <w:t>Минфин</w:t>
            </w:r>
          </w:p>
        </w:tc>
        <w:tc>
          <w:tcPr>
            <w:tcW w:w="2550" w:type="dxa"/>
          </w:tcPr>
          <w:p w:rsidR="00F4081E" w:rsidRDefault="00F4081E">
            <w:pPr>
              <w:pStyle w:val="ConsPlusNormal"/>
            </w:pPr>
            <w:r>
              <w:t>при включении организации в реестр:</w:t>
            </w:r>
          </w:p>
        </w:tc>
        <w:tc>
          <w:tcPr>
            <w:tcW w:w="2550" w:type="dxa"/>
            <w:vMerge w:val="restart"/>
          </w:tcPr>
          <w:p w:rsidR="00F4081E" w:rsidRDefault="00F4081E">
            <w:pPr>
              <w:pStyle w:val="ConsPlusNormal"/>
            </w:pPr>
            <w:r>
              <w:t>5 рабочих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письменное заявление, содержащее сведения, подтверждающие соблюдение условий включения в реестр, и </w:t>
            </w:r>
            <w:r>
              <w:lastRenderedPageBreak/>
              <w:t>вид деятельности</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копия свидетельства о государственной регистрации, нотариально засвидетельствованная либо заверенная подписью руководителя (уполномоченного им должностного лица) организации</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сведения об учредителях (участниках) организации за подписью руководителя организации</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письма страховых организаций за подписью руководителя, подтверждающие намерения о сотрудничестве с организацией</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при внесении изменений и (или) дополнений в реестр - письменное заявление с приложением нотариально заверенных копий подтверждающих документов (могут быть представлены без нотариального засвидетельствования с предъявлением </w:t>
            </w:r>
            <w:r>
              <w:lastRenderedPageBreak/>
              <w:t>оригинала для сверки)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при исключении из реестра - письменное заявление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15.14-1 введен постановлением Совмина от 24.06.2014 N 613; в ред. постановления Совмина от 22.05.2020 N 306)</w:t>
            </w:r>
          </w:p>
        </w:tc>
      </w:tr>
      <w:tr w:rsidR="00F4081E">
        <w:tc>
          <w:tcPr>
            <w:tcW w:w="2550" w:type="dxa"/>
            <w:vMerge w:val="restart"/>
          </w:tcPr>
          <w:p w:rsidR="00F4081E" w:rsidRDefault="00F4081E">
            <w:pPr>
              <w:pStyle w:val="ConsPlusNormal"/>
            </w:pPr>
            <w:r>
              <w:t>15.14-2. Включение в реестр иностранных страховых (перестраховочных) организаций, с которыми страховые организации Республики Беларусь вправе заключать договоры перестрахования (далее в настоящем пункте - реестр), исключение из реестра</w:t>
            </w:r>
          </w:p>
        </w:tc>
        <w:tc>
          <w:tcPr>
            <w:tcW w:w="2550" w:type="dxa"/>
            <w:vMerge w:val="restart"/>
          </w:tcPr>
          <w:p w:rsidR="00F4081E" w:rsidRDefault="00F4081E">
            <w:pPr>
              <w:pStyle w:val="ConsPlusNormal"/>
            </w:pPr>
            <w:r>
              <w:t>Минфин</w:t>
            </w:r>
          </w:p>
        </w:tc>
        <w:tc>
          <w:tcPr>
            <w:tcW w:w="2550" w:type="dxa"/>
          </w:tcPr>
          <w:p w:rsidR="00F4081E" w:rsidRDefault="00F4081E">
            <w:pPr>
              <w:pStyle w:val="ConsPlusNormal"/>
            </w:pPr>
            <w:r>
              <w:t>при включении иностранной страховой (перестраховочной) организации в реестр:</w:t>
            </w:r>
          </w:p>
        </w:tc>
        <w:tc>
          <w:tcPr>
            <w:tcW w:w="2550" w:type="dxa"/>
            <w:vMerge w:val="restart"/>
          </w:tcPr>
          <w:p w:rsidR="00F4081E" w:rsidRDefault="00F4081E">
            <w:pPr>
              <w:pStyle w:val="ConsPlusNormal"/>
            </w:pPr>
            <w:r>
              <w:t>5 рабочих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заявление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выписка из торгового реестра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учреждения, выданные не позднее трех месяцев до дня представления документов для включения в реестр, или ходатайство органа, осуществляющего надзор за деятельностью иностранной страховой (перестраховочной) организации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при исключении из реестра - заявление страховой (перестраховочной) организации Республики Беларусь или </w:t>
            </w:r>
            <w:r>
              <w:lastRenderedPageBreak/>
              <w:t>иностранной страховой (перестраховочной) организации с указанием причин исключения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15.14-2 введен постановлением Совмина от 24.06.2014 N 613; в ред. постановлений Совмина от 29.08.2019 N 575, от 22.05.2020 N 306)</w:t>
            </w:r>
          </w:p>
        </w:tc>
      </w:tr>
      <w:tr w:rsidR="00F4081E">
        <w:tc>
          <w:tcPr>
            <w:tcW w:w="2550" w:type="dxa"/>
            <w:vMerge w:val="restart"/>
          </w:tcPr>
          <w:p w:rsidR="00F4081E" w:rsidRDefault="00F4081E">
            <w:pPr>
              <w:pStyle w:val="ConsPlusNormal"/>
            </w:pPr>
            <w:r>
              <w:t>15.14-3. Согласование индивидуальных правил образования страховых резервов</w:t>
            </w:r>
          </w:p>
        </w:tc>
        <w:tc>
          <w:tcPr>
            <w:tcW w:w="2550" w:type="dxa"/>
            <w:vMerge w:val="restart"/>
          </w:tcPr>
          <w:p w:rsidR="00F4081E" w:rsidRDefault="00F4081E">
            <w:pPr>
              <w:pStyle w:val="ConsPlusNormal"/>
            </w:pPr>
            <w:r>
              <w:t>Минфин</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30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индивидуальные правила образования страховых резервов, утвержденные уполномоченным должностным лицом страховой организации, в двух экземплярах</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обоснование необходимости установления индивидуальных правил образования страховых резервов, включая финансово-экономические расчеты с конкретными прогнозируемыми последствиями применения индивидуальных правил образования страховых резервов (на основании соответствующих примеров), подписанное уполномоченным должностным лицом страховой организации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15.14-3 введен постановлением Совмина от 09.09.2016 N 711)</w:t>
            </w:r>
          </w:p>
        </w:tc>
      </w:tr>
      <w:tr w:rsidR="00F4081E">
        <w:tc>
          <w:tcPr>
            <w:tcW w:w="2550" w:type="dxa"/>
          </w:tcPr>
          <w:p w:rsidR="00F4081E" w:rsidRDefault="00F4081E">
            <w:pPr>
              <w:pStyle w:val="ConsPlusNormal"/>
            </w:pPr>
            <w:r>
              <w:t xml:space="preserve">15.15. Регистрация юридических лиц, не прошедших регистрацию у страховщика при государственной </w:t>
            </w:r>
            <w:r>
              <w:lastRenderedPageBreak/>
              <w:t>регистрации, обособленных подразделений юридических лиц, в том числе представительств иностранных организаций в Республике Беларусь, в качестве страхователей по обязательному страхованию от несчастных случаев на производстве и профессиональных заболеваний</w:t>
            </w:r>
          </w:p>
        </w:tc>
        <w:tc>
          <w:tcPr>
            <w:tcW w:w="2550" w:type="dxa"/>
          </w:tcPr>
          <w:p w:rsidR="00F4081E" w:rsidRDefault="00F4081E">
            <w:pPr>
              <w:pStyle w:val="ConsPlusNormal"/>
            </w:pPr>
            <w:r>
              <w:lastRenderedPageBreak/>
              <w:t xml:space="preserve">обособленные подразделения Белорусского республиканского унитарного страхового </w:t>
            </w:r>
            <w:r>
              <w:lastRenderedPageBreak/>
              <w:t>предприятия "Белгосстрах" (далее - Белгосстрах)</w:t>
            </w:r>
          </w:p>
        </w:tc>
        <w:tc>
          <w:tcPr>
            <w:tcW w:w="2550" w:type="dxa"/>
          </w:tcPr>
          <w:p w:rsidR="00F4081E" w:rsidRDefault="00F4081E">
            <w:pPr>
              <w:pStyle w:val="ConsPlusNormal"/>
            </w:pPr>
            <w:r>
              <w:lastRenderedPageBreak/>
              <w:t>заявление</w:t>
            </w:r>
          </w:p>
        </w:tc>
        <w:tc>
          <w:tcPr>
            <w:tcW w:w="2550" w:type="dxa"/>
          </w:tcPr>
          <w:p w:rsidR="00F4081E" w:rsidRDefault="00F4081E">
            <w:pPr>
              <w:pStyle w:val="ConsPlusNormal"/>
            </w:pPr>
            <w:r>
              <w:t>2 рабочих дня</w:t>
            </w:r>
          </w:p>
        </w:tc>
        <w:tc>
          <w:tcPr>
            <w:tcW w:w="2551" w:type="dxa"/>
          </w:tcPr>
          <w:p w:rsidR="00F4081E" w:rsidRDefault="00F4081E">
            <w:pPr>
              <w:pStyle w:val="ConsPlusNormal"/>
            </w:pPr>
            <w:r>
              <w:t>бессрочно</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t>(в ред. постановлений Совмина от 11.07.2012 N 637, от 07.08.2014 N 763, от 30.05.2018 N 408, от 22.05.2020 N 306)</w:t>
            </w:r>
          </w:p>
        </w:tc>
      </w:tr>
      <w:tr w:rsidR="00F4081E">
        <w:tc>
          <w:tcPr>
            <w:tcW w:w="2550" w:type="dxa"/>
          </w:tcPr>
          <w:p w:rsidR="00F4081E" w:rsidRDefault="00F4081E">
            <w:pPr>
              <w:pStyle w:val="ConsPlusNormal"/>
            </w:pPr>
            <w:r>
              <w:t>15.16. Снятие с учета юридических лиц, не прошедших регистрацию у страховщика при государственной регистрации, обособленных подразделений юридических лиц, в том числе представительств иностранных организаций в Республике Беларусь</w:t>
            </w:r>
          </w:p>
        </w:tc>
        <w:tc>
          <w:tcPr>
            <w:tcW w:w="2550" w:type="dxa"/>
          </w:tcPr>
          <w:p w:rsidR="00F4081E" w:rsidRDefault="00F4081E">
            <w:pPr>
              <w:pStyle w:val="ConsPlusNormal"/>
            </w:pPr>
            <w:r>
              <w:t>обособленные подразделения Белгосстраха</w:t>
            </w:r>
          </w:p>
        </w:tc>
        <w:tc>
          <w:tcPr>
            <w:tcW w:w="2550" w:type="dxa"/>
          </w:tcPr>
          <w:p w:rsidR="00F4081E" w:rsidRDefault="00F4081E">
            <w:pPr>
              <w:pStyle w:val="ConsPlusNormal"/>
            </w:pPr>
            <w:r>
              <w:t>заявление</w:t>
            </w:r>
          </w:p>
        </w:tc>
        <w:tc>
          <w:tcPr>
            <w:tcW w:w="2550" w:type="dxa"/>
          </w:tcPr>
          <w:p w:rsidR="00F4081E" w:rsidRDefault="00F4081E">
            <w:pPr>
              <w:pStyle w:val="ConsPlusNormal"/>
            </w:pPr>
            <w:r>
              <w:t>5 рабочих дней</w:t>
            </w:r>
          </w:p>
        </w:tc>
        <w:tc>
          <w:tcPr>
            <w:tcW w:w="2551" w:type="dxa"/>
          </w:tcPr>
          <w:p w:rsidR="00F4081E" w:rsidRDefault="00F4081E">
            <w:pPr>
              <w:pStyle w:val="ConsPlusNormal"/>
            </w:pPr>
            <w:r>
              <w:t>бессрочно</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t>(в ред. постановлений Совмина от 11.07.2012 N 637, от 07.08.2014 N 763, от 22.05.2020 N 306)</w:t>
            </w:r>
          </w:p>
        </w:tc>
      </w:tr>
      <w:tr w:rsidR="00F4081E">
        <w:tc>
          <w:tcPr>
            <w:tcW w:w="15305" w:type="dxa"/>
            <w:gridSpan w:val="6"/>
          </w:tcPr>
          <w:p w:rsidR="00F4081E" w:rsidRDefault="00F4081E">
            <w:pPr>
              <w:pStyle w:val="ConsPlusNormal"/>
            </w:pPr>
            <w:r>
              <w:t>15.17. Исключен</w:t>
            </w:r>
          </w:p>
        </w:tc>
      </w:tr>
      <w:tr w:rsidR="00F4081E">
        <w:tc>
          <w:tcPr>
            <w:tcW w:w="15305" w:type="dxa"/>
            <w:gridSpan w:val="6"/>
          </w:tcPr>
          <w:p w:rsidR="00F4081E" w:rsidRDefault="00F4081E">
            <w:pPr>
              <w:pStyle w:val="ConsPlusNormal"/>
              <w:jc w:val="both"/>
            </w:pPr>
            <w:r>
              <w:t>(п. 15.17 исключен с 3 августа 2012 года. - Постановление Совмина от 11.07.2012 N 637)</w:t>
            </w:r>
          </w:p>
        </w:tc>
      </w:tr>
      <w:tr w:rsidR="00F4081E">
        <w:tc>
          <w:tcPr>
            <w:tcW w:w="2550" w:type="dxa"/>
            <w:vMerge w:val="restart"/>
          </w:tcPr>
          <w:p w:rsidR="00F4081E" w:rsidRDefault="00F4081E">
            <w:pPr>
              <w:pStyle w:val="ConsPlusNormal"/>
            </w:pPr>
            <w:r>
              <w:t xml:space="preserve">15.18. Изменение срока уплаты задолженности страхователей по уплате страховых взносов, штрафов, пени по </w:t>
            </w:r>
            <w:r>
              <w:lastRenderedPageBreak/>
              <w:t>обязательному страхованию от несчастных случаев на производстве и профессиональных заболеваний</w:t>
            </w:r>
          </w:p>
        </w:tc>
        <w:tc>
          <w:tcPr>
            <w:tcW w:w="2550" w:type="dxa"/>
            <w:vMerge w:val="restart"/>
          </w:tcPr>
          <w:p w:rsidR="00F4081E" w:rsidRDefault="00F4081E">
            <w:pPr>
              <w:pStyle w:val="ConsPlusNormal"/>
            </w:pPr>
            <w:r>
              <w:lastRenderedPageBreak/>
              <w:t>обособленные подразделения Белгосстраха</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10 дней</w:t>
            </w:r>
          </w:p>
        </w:tc>
        <w:tc>
          <w:tcPr>
            <w:tcW w:w="2551" w:type="dxa"/>
            <w:vMerge w:val="restart"/>
          </w:tcPr>
          <w:p w:rsidR="00F4081E" w:rsidRDefault="00F4081E">
            <w:pPr>
              <w:pStyle w:val="ConsPlusNormal"/>
            </w:pPr>
            <w:r>
              <w:t xml:space="preserve">на срок уплаты задолженности, указанный в письменном соглашении, заключенном со </w:t>
            </w:r>
            <w:r>
              <w:lastRenderedPageBreak/>
              <w:t>страхователем, но не более 2 лет</w:t>
            </w:r>
          </w:p>
        </w:tc>
        <w:tc>
          <w:tcPr>
            <w:tcW w:w="2554" w:type="dxa"/>
            <w:vMerge w:val="restart"/>
          </w:tcPr>
          <w:p w:rsidR="00F4081E" w:rsidRDefault="00F4081E">
            <w:pPr>
              <w:pStyle w:val="ConsPlusNormal"/>
            </w:pPr>
            <w:r>
              <w:lastRenderedPageBreak/>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годовой бухгалтерский баланс либо квартальный бухгалтерский баланс за </w:t>
            </w:r>
            <w:r>
              <w:lastRenderedPageBreak/>
              <w:t>последний отчетный период в случае его составления страхователем, для страхователей - индивидуальных предпринимателей и организаций, применяющих упрощенную систему налогообложения и ведущих учет в книге учета доходов и расходов организаций и индивидуальных предпринимателей, применяющих упрощенную систему налогообложения, - выписка из этой книги за последний отчетный период</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расчет размера просроченной задолженности на дату обращения, подписанный уполномоченными должностными лицами страхователя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07.08.2014 N 763, от 22.05.2020 N 306)</w:t>
            </w:r>
          </w:p>
        </w:tc>
      </w:tr>
      <w:tr w:rsidR="00F4081E">
        <w:tc>
          <w:tcPr>
            <w:tcW w:w="2550" w:type="dxa"/>
            <w:vMerge w:val="restart"/>
          </w:tcPr>
          <w:p w:rsidR="00F4081E" w:rsidRDefault="00F4081E">
            <w:pPr>
              <w:pStyle w:val="ConsPlusNormal"/>
            </w:pPr>
            <w:r>
              <w:t xml:space="preserve">15.18-1. Выдача справки о наличии (отсутствии) у иностранной организации (ее представительства) задолженности по обязательному страхованию от несчастных случаев на производстве и профессиональных </w:t>
            </w:r>
            <w:r>
              <w:lastRenderedPageBreak/>
              <w:t>заболеваний либо документа о невозможности выдачи такой справки</w:t>
            </w:r>
          </w:p>
        </w:tc>
        <w:tc>
          <w:tcPr>
            <w:tcW w:w="2550" w:type="dxa"/>
            <w:vMerge w:val="restart"/>
          </w:tcPr>
          <w:p w:rsidR="00F4081E" w:rsidRDefault="00F4081E">
            <w:pPr>
              <w:pStyle w:val="ConsPlusNormal"/>
            </w:pPr>
            <w:r>
              <w:lastRenderedPageBreak/>
              <w:t>обособленные подразделения Белгосстраха</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5 рабочих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отчеты страхователя о средствах по обязательному страхованию от несчастных случаев на производстве и профессиональных заболеваний за период </w:t>
            </w:r>
            <w:r>
              <w:lastRenderedPageBreak/>
              <w:t>деятельности представительства, но не более чем за три календарных года, предшествующих дате подачи заявления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15.18-1 введен постановлением Совмина от 30.05.2018 N 408)</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КонсультантПлюс: примечание.</w:t>
                  </w:r>
                </w:p>
                <w:p w:rsidR="00F4081E" w:rsidRDefault="00F4081E">
                  <w:pPr>
                    <w:pStyle w:val="ConsPlusNormal"/>
                    <w:jc w:val="both"/>
                    <w:rPr>
                      <w:color w:val="392C69"/>
                    </w:rPr>
                  </w:pPr>
                  <w:r>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F4081E" w:rsidRDefault="00F4081E">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КонсультантПлюс: примечание.</w:t>
                  </w:r>
                </w:p>
                <w:p w:rsidR="00F4081E" w:rsidRDefault="00F4081E">
                  <w:pPr>
                    <w:pStyle w:val="ConsPlusNormal"/>
                    <w:jc w:val="both"/>
                    <w:rPr>
                      <w:color w:val="392C69"/>
                    </w:rPr>
                  </w:pPr>
                  <w:r>
                    <w:rPr>
                      <w:color w:val="392C69"/>
                    </w:rPr>
                    <w:t>О ставках государственной пошлины за государственную регистрацию выпуска (дополнительного выпуска) эмиссионных ценных бумаг и выдачу дубликата свидетельства об указанной регистрации см. также Налоговый кодекс Республики Беларусь.</w:t>
                  </w:r>
                </w:p>
              </w:tc>
            </w:tr>
          </w:tbl>
          <w:p w:rsidR="00F4081E" w:rsidRDefault="00F4081E">
            <w:pPr>
              <w:pStyle w:val="ConsPlusNormal"/>
              <w:jc w:val="both"/>
              <w:rPr>
                <w:color w:val="392C69"/>
              </w:rPr>
            </w:pPr>
          </w:p>
        </w:tc>
      </w:tr>
      <w:tr w:rsidR="00F4081E">
        <w:tc>
          <w:tcPr>
            <w:tcW w:w="2550" w:type="dxa"/>
          </w:tcPr>
          <w:p w:rsidR="00F4081E" w:rsidRDefault="00F4081E">
            <w:pPr>
              <w:pStyle w:val="ConsPlusNormal"/>
            </w:pPr>
            <w:r>
              <w:t xml:space="preserve">15.19. Государственная регистрация выпуска (дополнительного выпуска) эмиссионных ценных бумаг, присвоение (аннулирование) временного государственного регистрационного номера дополнительному выпуску акций, размещаемых с использованием иностранных депозитарных расписок, а также выпуску (дополнительному выпуску) акций, размещаемых путем проведения открытой продажи, согласование макета образца бланка </w:t>
            </w:r>
            <w:r>
              <w:lastRenderedPageBreak/>
              <w:t>ценной бумаги, выдача дубликата свидетельства о государственной регистрации выпуска (дополнительного выпуска) ценных бумаг</w:t>
            </w:r>
          </w:p>
        </w:tc>
        <w:tc>
          <w:tcPr>
            <w:tcW w:w="2550" w:type="dxa"/>
          </w:tcPr>
          <w:p w:rsidR="00F4081E" w:rsidRDefault="00F4081E">
            <w:pPr>
              <w:pStyle w:val="ConsPlusNormal"/>
            </w:pPr>
            <w:r>
              <w:lastRenderedPageBreak/>
              <w:t>Минфин через его территориальные органы, Департамент по ценным бумагам Минфина</w:t>
            </w:r>
          </w:p>
        </w:tc>
        <w:tc>
          <w:tcPr>
            <w:tcW w:w="2550" w:type="dxa"/>
          </w:tcPr>
          <w:p w:rsidR="00F4081E" w:rsidRDefault="00F4081E">
            <w:pPr>
              <w:pStyle w:val="ConsPlusNormal"/>
            </w:pPr>
            <w:r>
              <w:t>для государственной регистрации выпуска (дополнительного выпуска) акций, за исключением акций, размещаемых с использованием иностранных депозитарных расписок, а также путем проведения открытой продажи:</w:t>
            </w:r>
          </w:p>
          <w:p w:rsidR="00F4081E" w:rsidRDefault="00F4081E">
            <w:pPr>
              <w:pStyle w:val="ConsPlusNormal"/>
            </w:pPr>
          </w:p>
          <w:p w:rsidR="00F4081E" w:rsidRDefault="00F4081E">
            <w:pPr>
              <w:pStyle w:val="ConsPlusNormal"/>
              <w:ind w:left="284"/>
            </w:pPr>
            <w:r>
              <w:t>заявление</w:t>
            </w:r>
          </w:p>
          <w:p w:rsidR="00F4081E" w:rsidRDefault="00F4081E">
            <w:pPr>
              <w:pStyle w:val="ConsPlusNormal"/>
            </w:pPr>
          </w:p>
          <w:p w:rsidR="00F4081E" w:rsidRDefault="00F4081E">
            <w:pPr>
              <w:pStyle w:val="ConsPlusNormal"/>
              <w:ind w:left="284"/>
            </w:pPr>
            <w:r>
              <w:t xml:space="preserve">решение о выпуске (дополнительном выпуске) акций - в двух экземплярах на бумажном носителе, а также в одном экземпляре на цифровом носителе </w:t>
            </w:r>
            <w:r>
              <w:lastRenderedPageBreak/>
              <w:t>либо в виде электронного документа</w:t>
            </w:r>
          </w:p>
          <w:p w:rsidR="00F4081E" w:rsidRDefault="00F4081E">
            <w:pPr>
              <w:pStyle w:val="ConsPlusNormal"/>
            </w:pPr>
          </w:p>
          <w:p w:rsidR="00F4081E" w:rsidRDefault="00F4081E">
            <w:pPr>
              <w:pStyle w:val="ConsPlusNormal"/>
              <w:ind w:left="284"/>
            </w:pPr>
            <w:r>
              <w:t>копия договора акционерного инвестиционного фонда с управляющей организацией акционерного инвестиционного фонда (при ее наличии)</w:t>
            </w:r>
          </w:p>
          <w:p w:rsidR="00F4081E" w:rsidRDefault="00F4081E">
            <w:pPr>
              <w:pStyle w:val="ConsPlusNormal"/>
            </w:pPr>
          </w:p>
          <w:p w:rsidR="00F4081E" w:rsidRDefault="00F4081E">
            <w:pPr>
              <w:pStyle w:val="ConsPlusNormal"/>
              <w:ind w:left="284"/>
            </w:pPr>
            <w:r>
              <w:t>копия договора акционерного инвестиционного фонда со специализированным депозитарием инвестиционного фонда (для государственной регистрации акций акционерного инвестиционного фонда)</w:t>
            </w:r>
          </w:p>
          <w:p w:rsidR="00F4081E" w:rsidRDefault="00F4081E">
            <w:pPr>
              <w:pStyle w:val="ConsPlusNormal"/>
            </w:pPr>
          </w:p>
          <w:p w:rsidR="00F4081E" w:rsidRDefault="00F4081E">
            <w:pPr>
              <w:pStyle w:val="ConsPlusNormal"/>
              <w:ind w:left="284"/>
            </w:pPr>
            <w:r>
              <w:t>документ, подтверждающий уплату государственной пошлины &lt;15&gt;</w:t>
            </w:r>
          </w:p>
        </w:tc>
        <w:tc>
          <w:tcPr>
            <w:tcW w:w="2550" w:type="dxa"/>
          </w:tcPr>
          <w:p w:rsidR="00F4081E" w:rsidRDefault="00F4081E">
            <w:pPr>
              <w:pStyle w:val="ConsPlusNormal"/>
            </w:pPr>
            <w:r>
              <w:lastRenderedPageBreak/>
              <w:t>15 дней, а в случае направления запроса в другие государственные органы, иные организации - 1 месяц</w:t>
            </w:r>
          </w:p>
        </w:tc>
        <w:tc>
          <w:tcPr>
            <w:tcW w:w="2551" w:type="dxa"/>
          </w:tcPr>
          <w:p w:rsidR="00F4081E" w:rsidRDefault="00F4081E">
            <w:pPr>
              <w:pStyle w:val="ConsPlusNormal"/>
            </w:pPr>
            <w:r>
              <w:t>до исключения выпуска ценных бумаг из Государственного реестра ценных бумаг</w:t>
            </w:r>
          </w:p>
        </w:tc>
        <w:tc>
          <w:tcPr>
            <w:tcW w:w="2554" w:type="dxa"/>
          </w:tcPr>
          <w:p w:rsidR="00F4081E" w:rsidRDefault="00F4081E">
            <w:pPr>
              <w:pStyle w:val="ConsPlusNormal"/>
            </w:pPr>
            <w:r>
              <w:t xml:space="preserve">0,2 процента объема выпуска (дополнительного выпуска) акций, но не более 300 базовых величин, - за государственную регистрацию выпуска (дополнительного выпуска) акций акционерного общества (за исключением акционерного общества, созданного путем реорганизации другого лица, акционерного общества, к которому присоединено другое юридическое лицо, а также случаев увеличения уставного фонда за счет собственного капитала </w:t>
            </w:r>
            <w:r>
              <w:lastRenderedPageBreak/>
              <w:t>акционерного общества)</w:t>
            </w:r>
          </w:p>
          <w:p w:rsidR="00F4081E" w:rsidRDefault="00F4081E">
            <w:pPr>
              <w:pStyle w:val="ConsPlusNormal"/>
            </w:pPr>
          </w:p>
          <w:p w:rsidR="00F4081E" w:rsidRDefault="00F4081E">
            <w:pPr>
              <w:pStyle w:val="ConsPlusNormal"/>
            </w:pPr>
            <w:r>
              <w:t>0,2 процента объема выпуска (дополнительного выпуска) акций, но не более 30 базовых величин, - за государственную регистрацию выпуска (дополнительного выпуска) акций акционерного общества, созданного путем реорганизации другого лица, либо акционерного общества, к которому присоединено другое юридическое лицо</w:t>
            </w:r>
          </w:p>
          <w:p w:rsidR="00F4081E" w:rsidRDefault="00F4081E">
            <w:pPr>
              <w:pStyle w:val="ConsPlusNormal"/>
            </w:pPr>
          </w:p>
          <w:p w:rsidR="00F4081E" w:rsidRDefault="00F4081E">
            <w:pPr>
              <w:pStyle w:val="ConsPlusNormal"/>
            </w:pPr>
            <w:r>
              <w:t>10 базовых величин - за государственную регистрацию выпуска (дополнительного выпуска) акций акционерного общества, эмитируемых за счет собственного капитала акционерного общества</w:t>
            </w:r>
          </w:p>
          <w:p w:rsidR="00F4081E" w:rsidRDefault="00F4081E">
            <w:pPr>
              <w:pStyle w:val="ConsPlusNormal"/>
            </w:pPr>
          </w:p>
          <w:p w:rsidR="00F4081E" w:rsidRDefault="00F4081E">
            <w:pPr>
              <w:pStyle w:val="ConsPlusNormal"/>
            </w:pPr>
            <w:r>
              <w:t xml:space="preserve">бесплатно - за государственную регистрацию выпуска акций, эмитируемых при разгосударствлении и приватизации государственной собственности, реорганизации сельскохозяйственных организаций, а также оказании государственной </w:t>
            </w:r>
            <w:r>
              <w:lastRenderedPageBreak/>
              <w:t>поддержки</w:t>
            </w:r>
          </w:p>
          <w:p w:rsidR="00F4081E" w:rsidRDefault="00F4081E">
            <w:pPr>
              <w:pStyle w:val="ConsPlusNormal"/>
            </w:pPr>
          </w:p>
          <w:p w:rsidR="00F4081E" w:rsidRDefault="00F4081E">
            <w:pPr>
              <w:pStyle w:val="ConsPlusNormal"/>
            </w:pPr>
            <w:r>
              <w:t>бесплатно - за государственную регистрацию выпуска акций акционерного общества, передаваемых в собственность Республики Беларусь или ее административно-территориальной единицы</w:t>
            </w:r>
          </w:p>
        </w:tc>
      </w:tr>
      <w:tr w:rsidR="00F4081E">
        <w:tc>
          <w:tcPr>
            <w:tcW w:w="2550" w:type="dxa"/>
          </w:tcPr>
          <w:p w:rsidR="00F4081E" w:rsidRDefault="00F4081E">
            <w:pPr>
              <w:pStyle w:val="ConsPlusNormal"/>
            </w:pPr>
          </w:p>
        </w:tc>
        <w:tc>
          <w:tcPr>
            <w:tcW w:w="2550" w:type="dxa"/>
          </w:tcPr>
          <w:p w:rsidR="00F4081E" w:rsidRDefault="00F4081E">
            <w:pPr>
              <w:pStyle w:val="ConsPlusNormal"/>
            </w:pPr>
            <w:r>
              <w:t>Минфин через его территориальные органы, Департамент по ценным бумагам Минфина</w:t>
            </w:r>
          </w:p>
        </w:tc>
        <w:tc>
          <w:tcPr>
            <w:tcW w:w="2550" w:type="dxa"/>
          </w:tcPr>
          <w:p w:rsidR="00F4081E" w:rsidRDefault="00F4081E">
            <w:pPr>
              <w:pStyle w:val="ConsPlusNormal"/>
            </w:pPr>
            <w:r>
              <w:t>для присвоения временного государственного регистрационного номера выпуску (дополнительному выпуску) акций, размещаемых путем проведения открытой продажи:</w:t>
            </w:r>
          </w:p>
          <w:p w:rsidR="00F4081E" w:rsidRDefault="00F4081E">
            <w:pPr>
              <w:pStyle w:val="ConsPlusNormal"/>
            </w:pPr>
          </w:p>
          <w:p w:rsidR="00F4081E" w:rsidRDefault="00F4081E">
            <w:pPr>
              <w:pStyle w:val="ConsPlusNormal"/>
              <w:ind w:left="284"/>
            </w:pPr>
            <w:r>
              <w:t>заявление</w:t>
            </w:r>
          </w:p>
          <w:p w:rsidR="00F4081E" w:rsidRDefault="00F4081E">
            <w:pPr>
              <w:pStyle w:val="ConsPlusNormal"/>
            </w:pPr>
          </w:p>
          <w:p w:rsidR="00F4081E" w:rsidRDefault="00F4081E">
            <w:pPr>
              <w:pStyle w:val="ConsPlusNormal"/>
              <w:ind w:left="284"/>
            </w:pPr>
            <w:r>
              <w:t>решение о выпуске (дополнительном выпуске) акций - в двух экземплярах на бумажном носителе, а также в одном экземпляре на цифровом носителе либо в виде электронного документа</w:t>
            </w:r>
          </w:p>
          <w:p w:rsidR="00F4081E" w:rsidRDefault="00F4081E">
            <w:pPr>
              <w:pStyle w:val="ConsPlusNormal"/>
            </w:pPr>
          </w:p>
          <w:p w:rsidR="00F4081E" w:rsidRDefault="00F4081E">
            <w:pPr>
              <w:pStyle w:val="ConsPlusNormal"/>
              <w:ind w:left="284"/>
            </w:pPr>
            <w:r>
              <w:t xml:space="preserve">проспект эмиссии - в двух экземплярах на бумажном носителе, а также в одном экземпляре на </w:t>
            </w:r>
            <w:r>
              <w:lastRenderedPageBreak/>
              <w:t>цифровом носителе либо в виде электронного документа</w:t>
            </w:r>
          </w:p>
          <w:p w:rsidR="00F4081E" w:rsidRDefault="00F4081E">
            <w:pPr>
              <w:pStyle w:val="ConsPlusNormal"/>
            </w:pPr>
          </w:p>
          <w:p w:rsidR="00F4081E" w:rsidRDefault="00F4081E">
            <w:pPr>
              <w:pStyle w:val="ConsPlusNormal"/>
              <w:ind w:left="284"/>
            </w:pPr>
            <w:r>
              <w:t>краткая информация об эмиссии - в двух экземплярах на бумажном носителе, а также в одном экземпляре на цифровом носителе либо в виде электронного документа</w:t>
            </w:r>
          </w:p>
          <w:p w:rsidR="00F4081E" w:rsidRDefault="00F4081E">
            <w:pPr>
              <w:pStyle w:val="ConsPlusNormal"/>
            </w:pPr>
          </w:p>
          <w:p w:rsidR="00F4081E" w:rsidRDefault="00F4081E">
            <w:pPr>
              <w:pStyle w:val="ConsPlusNormal"/>
              <w:ind w:left="284"/>
            </w:pPr>
            <w:r>
              <w:t>бухгалтерская и (или) финансовая отчетность эмитента акций за последние отчетные год и квартал, предшествующие дате принятия решения о выпуске (дополнительном выпуске) акций</w:t>
            </w:r>
          </w:p>
          <w:p w:rsidR="00F4081E" w:rsidRDefault="00F4081E">
            <w:pPr>
              <w:pStyle w:val="ConsPlusNormal"/>
            </w:pPr>
          </w:p>
          <w:p w:rsidR="00F4081E" w:rsidRDefault="00F4081E">
            <w:pPr>
              <w:pStyle w:val="ConsPlusNormal"/>
              <w:ind w:left="284"/>
            </w:pPr>
            <w:r>
              <w:t xml:space="preserve">заключение ревизионной комиссии (ревизора), а в установленных актами законодательства случаях - заключение аудиторской организации (аудитора - индивидуального предпринимателя), подтверждающее достоверность бухгалтерской и (или) финансовой </w:t>
            </w:r>
            <w:r>
              <w:lastRenderedPageBreak/>
              <w:t>отчетности эмитента акций за последние отчетные год и квартал, предшествующие дате принятия решения о выпуске (дополнительном выпуске) акций</w:t>
            </w:r>
          </w:p>
          <w:p w:rsidR="00F4081E" w:rsidRDefault="00F4081E">
            <w:pPr>
              <w:pStyle w:val="ConsPlusNormal"/>
            </w:pPr>
          </w:p>
          <w:p w:rsidR="00F4081E" w:rsidRDefault="00F4081E">
            <w:pPr>
              <w:pStyle w:val="ConsPlusNormal"/>
              <w:ind w:left="284"/>
            </w:pPr>
            <w:r>
              <w:t>копия договора акционерного инвестиционного фонда с управляющей организацией акционерного инвестиционного фонда (при ее наличии)</w:t>
            </w:r>
          </w:p>
          <w:p w:rsidR="00F4081E" w:rsidRDefault="00F4081E">
            <w:pPr>
              <w:pStyle w:val="ConsPlusNormal"/>
            </w:pPr>
          </w:p>
          <w:p w:rsidR="00F4081E" w:rsidRDefault="00F4081E">
            <w:pPr>
              <w:pStyle w:val="ConsPlusNormal"/>
              <w:ind w:left="284"/>
            </w:pPr>
            <w:r>
              <w:t>копия договора акционерного инвестиционного фонда со специализированным депозитарием инвестиционного фонда</w:t>
            </w:r>
          </w:p>
        </w:tc>
        <w:tc>
          <w:tcPr>
            <w:tcW w:w="2550" w:type="dxa"/>
          </w:tcPr>
          <w:p w:rsidR="00F4081E" w:rsidRDefault="00F4081E">
            <w:pPr>
              <w:pStyle w:val="ConsPlusNormal"/>
            </w:pPr>
            <w:r>
              <w:lastRenderedPageBreak/>
              <w:t>10 дней</w:t>
            </w:r>
          </w:p>
        </w:tc>
        <w:tc>
          <w:tcPr>
            <w:tcW w:w="2551" w:type="dxa"/>
          </w:tcPr>
          <w:p w:rsidR="00F4081E" w:rsidRDefault="00F4081E">
            <w:pPr>
              <w:pStyle w:val="ConsPlusNormal"/>
            </w:pPr>
            <w:r>
              <w:t>до аннулирования временного государственного регистрационного номера</w:t>
            </w:r>
          </w:p>
        </w:tc>
        <w:tc>
          <w:tcPr>
            <w:tcW w:w="2554" w:type="dxa"/>
          </w:tcPr>
          <w:p w:rsidR="00F4081E" w:rsidRDefault="00F4081E">
            <w:pPr>
              <w:pStyle w:val="ConsPlusNormal"/>
              <w:jc w:val="both"/>
            </w:pPr>
            <w:r>
              <w:t>бесплатно</w:t>
            </w:r>
          </w:p>
        </w:tc>
      </w:tr>
      <w:tr w:rsidR="00F4081E">
        <w:tc>
          <w:tcPr>
            <w:tcW w:w="2550" w:type="dxa"/>
          </w:tcPr>
          <w:p w:rsidR="00F4081E" w:rsidRDefault="00F4081E">
            <w:pPr>
              <w:pStyle w:val="ConsPlusNormal"/>
            </w:pPr>
          </w:p>
        </w:tc>
        <w:tc>
          <w:tcPr>
            <w:tcW w:w="2550" w:type="dxa"/>
          </w:tcPr>
          <w:p w:rsidR="00F4081E" w:rsidRDefault="00F4081E">
            <w:pPr>
              <w:pStyle w:val="ConsPlusNormal"/>
            </w:pPr>
            <w:r>
              <w:t>Минфин через его территориальные органы, Департамент по ценным бумагам Минфина</w:t>
            </w:r>
          </w:p>
        </w:tc>
        <w:tc>
          <w:tcPr>
            <w:tcW w:w="2550" w:type="dxa"/>
          </w:tcPr>
          <w:p w:rsidR="00F4081E" w:rsidRDefault="00F4081E">
            <w:pPr>
              <w:pStyle w:val="ConsPlusNormal"/>
            </w:pPr>
            <w:r>
              <w:t>для государственной регистрации выпуска (дополнительного выпуска) акций, размещаемых путем проведения открытой продажи, с одновременным аннулированием временного государственного регистрационного номера:</w:t>
            </w:r>
          </w:p>
          <w:p w:rsidR="00F4081E" w:rsidRDefault="00F4081E">
            <w:pPr>
              <w:pStyle w:val="ConsPlusNormal"/>
            </w:pPr>
          </w:p>
          <w:p w:rsidR="00F4081E" w:rsidRDefault="00F4081E">
            <w:pPr>
              <w:pStyle w:val="ConsPlusNormal"/>
              <w:ind w:left="284"/>
            </w:pPr>
            <w:r>
              <w:lastRenderedPageBreak/>
              <w:t>заявление</w:t>
            </w:r>
          </w:p>
          <w:p w:rsidR="00F4081E" w:rsidRDefault="00F4081E">
            <w:pPr>
              <w:pStyle w:val="ConsPlusNormal"/>
            </w:pPr>
          </w:p>
          <w:p w:rsidR="00F4081E" w:rsidRDefault="00F4081E">
            <w:pPr>
              <w:pStyle w:val="ConsPlusNormal"/>
              <w:ind w:left="284"/>
            </w:pPr>
            <w:r>
              <w:t>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утвердившего результаты размещения акций путем проведения открытой продажи и принявшего решение о внесении изменений в устав эмитента акций, связанных с увеличением его уставного фонда</w:t>
            </w:r>
          </w:p>
          <w:p w:rsidR="00F4081E" w:rsidRDefault="00F4081E">
            <w:pPr>
              <w:pStyle w:val="ConsPlusNormal"/>
            </w:pPr>
          </w:p>
          <w:p w:rsidR="00F4081E" w:rsidRDefault="00F4081E">
            <w:pPr>
              <w:pStyle w:val="ConsPlusNormal"/>
              <w:ind w:left="284"/>
            </w:pPr>
            <w:r>
              <w:t xml:space="preserve">изменения в решение о выпуске (дополнительном выпуске) акций (в части количества акций и суммы их номинальных стоимостей в соответствии с результатами размещения акций путем проведения открытой продажи) - в двух экземплярах на бумажном носителе, а также в одном экземпляре на цифровом носителе либо в виде </w:t>
            </w:r>
            <w:r>
              <w:lastRenderedPageBreak/>
              <w:t>электронного документа</w:t>
            </w:r>
          </w:p>
          <w:p w:rsidR="00F4081E" w:rsidRDefault="00F4081E">
            <w:pPr>
              <w:pStyle w:val="ConsPlusNormal"/>
            </w:pPr>
          </w:p>
          <w:p w:rsidR="00F4081E" w:rsidRDefault="00F4081E">
            <w:pPr>
              <w:pStyle w:val="ConsPlusNormal"/>
              <w:ind w:left="284"/>
            </w:pPr>
            <w:r>
              <w:t>копия договора акционерного инвестиционного фонда с управляющей организацией акционерного инвестиционного фонда (при ее наличии) - в случае внесения изменений и (или) дополнений в этот договор</w:t>
            </w:r>
          </w:p>
          <w:p w:rsidR="00F4081E" w:rsidRDefault="00F4081E">
            <w:pPr>
              <w:pStyle w:val="ConsPlusNormal"/>
            </w:pPr>
          </w:p>
          <w:p w:rsidR="00F4081E" w:rsidRDefault="00F4081E">
            <w:pPr>
              <w:pStyle w:val="ConsPlusNormal"/>
              <w:ind w:left="284"/>
            </w:pPr>
            <w:r>
              <w:t>копия договора акционерного инвестиционного фонда со специализированным депозитарием инвестиционного фонда (для государственной регистрации акций акционерного инвестиционного фонда) - в случае внесения изменений и (или) дополнений в этот договор</w:t>
            </w:r>
          </w:p>
          <w:p w:rsidR="00F4081E" w:rsidRDefault="00F4081E">
            <w:pPr>
              <w:pStyle w:val="ConsPlusNormal"/>
            </w:pPr>
          </w:p>
          <w:p w:rsidR="00F4081E" w:rsidRDefault="00F4081E">
            <w:pPr>
              <w:pStyle w:val="ConsPlusNormal"/>
              <w:ind w:left="284"/>
            </w:pPr>
            <w:r>
              <w:t>документ, подтверждающий уплату государственной пошлины &lt;15&gt;</w:t>
            </w:r>
          </w:p>
        </w:tc>
        <w:tc>
          <w:tcPr>
            <w:tcW w:w="2550" w:type="dxa"/>
          </w:tcPr>
          <w:p w:rsidR="00F4081E" w:rsidRDefault="00F4081E">
            <w:pPr>
              <w:pStyle w:val="ConsPlusNormal"/>
            </w:pPr>
            <w:r>
              <w:lastRenderedPageBreak/>
              <w:t>5 дней, а в случае направления запроса в другие государственные органы, иные организации - 1 месяц</w:t>
            </w:r>
          </w:p>
        </w:tc>
        <w:tc>
          <w:tcPr>
            <w:tcW w:w="2551" w:type="dxa"/>
          </w:tcPr>
          <w:p w:rsidR="00F4081E" w:rsidRDefault="00F4081E">
            <w:pPr>
              <w:pStyle w:val="ConsPlusNormal"/>
            </w:pPr>
            <w:r>
              <w:t>до исключения выпуска ценных бумаг из Государственного реестра ценных бумаг</w:t>
            </w:r>
          </w:p>
        </w:tc>
        <w:tc>
          <w:tcPr>
            <w:tcW w:w="2554" w:type="dxa"/>
          </w:tcPr>
          <w:p w:rsidR="00F4081E" w:rsidRDefault="00F4081E">
            <w:pPr>
              <w:pStyle w:val="ConsPlusNormal"/>
              <w:jc w:val="both"/>
            </w:pPr>
            <w:r>
              <w:t>0,2 процента объема выпуска (дополнительного выпуска) акций, но не более 300 базовых величин, - за государственную регистрацию выпуска (дополнительного выпуска) акций акционерного общества</w:t>
            </w:r>
          </w:p>
        </w:tc>
      </w:tr>
      <w:tr w:rsidR="00F4081E">
        <w:tc>
          <w:tcPr>
            <w:tcW w:w="2550" w:type="dxa"/>
          </w:tcPr>
          <w:p w:rsidR="00F4081E" w:rsidRDefault="00F4081E">
            <w:pPr>
              <w:pStyle w:val="ConsPlusNormal"/>
            </w:pPr>
          </w:p>
        </w:tc>
        <w:tc>
          <w:tcPr>
            <w:tcW w:w="2550" w:type="dxa"/>
          </w:tcPr>
          <w:p w:rsidR="00F4081E" w:rsidRDefault="00F4081E">
            <w:pPr>
              <w:pStyle w:val="ConsPlusNormal"/>
            </w:pPr>
            <w:r>
              <w:t xml:space="preserve">Минфин через его территориальные органы и Департамент по ценным бумагам </w:t>
            </w:r>
            <w:r>
              <w:lastRenderedPageBreak/>
              <w:t>Минфина</w:t>
            </w:r>
          </w:p>
        </w:tc>
        <w:tc>
          <w:tcPr>
            <w:tcW w:w="2550" w:type="dxa"/>
          </w:tcPr>
          <w:p w:rsidR="00F4081E" w:rsidRDefault="00F4081E">
            <w:pPr>
              <w:pStyle w:val="ConsPlusNormal"/>
            </w:pPr>
            <w:r>
              <w:lastRenderedPageBreak/>
              <w:t xml:space="preserve">для присвоения временного государственного регистрационного номера </w:t>
            </w:r>
            <w:r>
              <w:lastRenderedPageBreak/>
              <w:t>дополнительному выпуску акций, размещаемых с использованием иностранных депозитарных расписок:</w:t>
            </w:r>
          </w:p>
          <w:p w:rsidR="00F4081E" w:rsidRDefault="00F4081E">
            <w:pPr>
              <w:pStyle w:val="ConsPlusNormal"/>
            </w:pPr>
          </w:p>
          <w:p w:rsidR="00F4081E" w:rsidRDefault="00F4081E">
            <w:pPr>
              <w:pStyle w:val="ConsPlusNormal"/>
              <w:ind w:left="284"/>
            </w:pPr>
            <w:r>
              <w:t>заявление</w:t>
            </w:r>
          </w:p>
          <w:p w:rsidR="00F4081E" w:rsidRDefault="00F4081E">
            <w:pPr>
              <w:pStyle w:val="ConsPlusNormal"/>
            </w:pPr>
          </w:p>
          <w:p w:rsidR="00F4081E" w:rsidRDefault="00F4081E">
            <w:pPr>
              <w:pStyle w:val="ConsPlusNormal"/>
              <w:ind w:left="284"/>
            </w:pPr>
            <w:r>
              <w:t>копия решения общего собрания акционеров (в акционерном обществе, состоящем из одного участника, - копия письменного решения этого участника) о дополнительном выпуске акций и увеличении уставного фонда эмитента акций за счет инвестиций, поступающих от размещения акций с использованием иностранных депозитарных расписок</w:t>
            </w:r>
          </w:p>
          <w:p w:rsidR="00F4081E" w:rsidRDefault="00F4081E">
            <w:pPr>
              <w:pStyle w:val="ConsPlusNormal"/>
            </w:pPr>
          </w:p>
          <w:p w:rsidR="00F4081E" w:rsidRDefault="00F4081E">
            <w:pPr>
              <w:pStyle w:val="ConsPlusNormal"/>
              <w:ind w:left="284"/>
            </w:pPr>
            <w:r>
              <w:t>копия договора акционерного инвестиционного фонда с управляющей организацией акционерного инвестиционного фонда (при ее наличии)</w:t>
            </w:r>
          </w:p>
          <w:p w:rsidR="00F4081E" w:rsidRDefault="00F4081E">
            <w:pPr>
              <w:pStyle w:val="ConsPlusNormal"/>
            </w:pPr>
          </w:p>
          <w:p w:rsidR="00F4081E" w:rsidRDefault="00F4081E">
            <w:pPr>
              <w:pStyle w:val="ConsPlusNormal"/>
              <w:ind w:left="284"/>
            </w:pPr>
            <w:r>
              <w:t xml:space="preserve">копия договора акционерного инвестиционного </w:t>
            </w:r>
            <w:r>
              <w:lastRenderedPageBreak/>
              <w:t>фонда со специализированным депозитарием инвестиционного фонда</w:t>
            </w:r>
          </w:p>
        </w:tc>
        <w:tc>
          <w:tcPr>
            <w:tcW w:w="2550" w:type="dxa"/>
          </w:tcPr>
          <w:p w:rsidR="00F4081E" w:rsidRDefault="00F4081E">
            <w:pPr>
              <w:pStyle w:val="ConsPlusNormal"/>
            </w:pPr>
            <w:r>
              <w:lastRenderedPageBreak/>
              <w:t>5 рабочих дней</w:t>
            </w:r>
          </w:p>
        </w:tc>
        <w:tc>
          <w:tcPr>
            <w:tcW w:w="2551" w:type="dxa"/>
          </w:tcPr>
          <w:p w:rsidR="00F4081E" w:rsidRDefault="00F4081E">
            <w:pPr>
              <w:pStyle w:val="ConsPlusNormal"/>
            </w:pPr>
            <w:r>
              <w:t>до аннулирования временного государственного регистрационного номера</w:t>
            </w:r>
          </w:p>
        </w:tc>
        <w:tc>
          <w:tcPr>
            <w:tcW w:w="2554" w:type="dxa"/>
          </w:tcPr>
          <w:p w:rsidR="00F4081E" w:rsidRDefault="00F4081E">
            <w:pPr>
              <w:pStyle w:val="ConsPlusNormal"/>
              <w:jc w:val="both"/>
            </w:pPr>
            <w:r>
              <w:t>бесплатно</w:t>
            </w:r>
          </w:p>
        </w:tc>
      </w:tr>
      <w:tr w:rsidR="00F4081E">
        <w:tc>
          <w:tcPr>
            <w:tcW w:w="2550" w:type="dxa"/>
          </w:tcPr>
          <w:p w:rsidR="00F4081E" w:rsidRDefault="00F4081E">
            <w:pPr>
              <w:pStyle w:val="ConsPlusNormal"/>
            </w:pPr>
          </w:p>
        </w:tc>
        <w:tc>
          <w:tcPr>
            <w:tcW w:w="2550" w:type="dxa"/>
          </w:tcPr>
          <w:p w:rsidR="00F4081E" w:rsidRDefault="00F4081E">
            <w:pPr>
              <w:pStyle w:val="ConsPlusNormal"/>
            </w:pPr>
            <w:r>
              <w:t>Минфин через его территориальные органы и Департамент по ценным бумагам Минфина</w:t>
            </w:r>
          </w:p>
        </w:tc>
        <w:tc>
          <w:tcPr>
            <w:tcW w:w="2550" w:type="dxa"/>
          </w:tcPr>
          <w:p w:rsidR="00F4081E" w:rsidRDefault="00F4081E">
            <w:pPr>
              <w:pStyle w:val="ConsPlusNormal"/>
            </w:pPr>
            <w:r>
              <w:t>для государственной регистрации дополнительного выпуска акций, размещенных с использованием иностранных депозитарных расписок, с одновременным аннулированием временного государственного регистрационного номера:</w:t>
            </w:r>
          </w:p>
          <w:p w:rsidR="00F4081E" w:rsidRDefault="00F4081E">
            <w:pPr>
              <w:pStyle w:val="ConsPlusNormal"/>
            </w:pPr>
          </w:p>
          <w:p w:rsidR="00F4081E" w:rsidRDefault="00F4081E">
            <w:pPr>
              <w:pStyle w:val="ConsPlusNormal"/>
              <w:ind w:left="284"/>
            </w:pPr>
            <w:r>
              <w:t>заявление</w:t>
            </w:r>
          </w:p>
          <w:p w:rsidR="00F4081E" w:rsidRDefault="00F4081E">
            <w:pPr>
              <w:pStyle w:val="ConsPlusNormal"/>
            </w:pPr>
          </w:p>
          <w:p w:rsidR="00F4081E" w:rsidRDefault="00F4081E">
            <w:pPr>
              <w:pStyle w:val="ConsPlusNormal"/>
              <w:ind w:left="284"/>
            </w:pPr>
            <w:r>
              <w:t xml:space="preserve">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утвердившего результаты размещения акций с использованием иностранных депозитарных расписок и принявшего решения о внесении изменений в решение о </w:t>
            </w:r>
            <w:r>
              <w:lastRenderedPageBreak/>
              <w:t>дополнительном выпуске акций (в части количества акций и суммы их номинальных стоимостей в соответствии с результатами размещения акций с использованием иностранных депозитарных расписок), о внесении изменений в устав эмитента акций, связанных с увеличением его уставного фонда, копия договора акционерного инвестиционного фонда с управляющей организацией акционерного инвестиционного фонда (при ее наличии) - в случае внесения изменений и (или) дополнений в этот договор</w:t>
            </w:r>
          </w:p>
          <w:p w:rsidR="00F4081E" w:rsidRDefault="00F4081E">
            <w:pPr>
              <w:pStyle w:val="ConsPlusNormal"/>
            </w:pPr>
          </w:p>
          <w:p w:rsidR="00F4081E" w:rsidRDefault="00F4081E">
            <w:pPr>
              <w:pStyle w:val="ConsPlusNormal"/>
              <w:ind w:left="284"/>
            </w:pPr>
            <w:r>
              <w:t xml:space="preserve">копия договора акционерного инвестиционного фонда со специализированным депозитарием инвестиционного фонда (для государственной регистрации акций акционерного инвестиционного </w:t>
            </w:r>
            <w:r>
              <w:lastRenderedPageBreak/>
              <w:t>фонда) - в случае внесения изменений и (или) дополнений в этот договор</w:t>
            </w:r>
          </w:p>
          <w:p w:rsidR="00F4081E" w:rsidRDefault="00F4081E">
            <w:pPr>
              <w:pStyle w:val="ConsPlusNormal"/>
            </w:pPr>
          </w:p>
          <w:p w:rsidR="00F4081E" w:rsidRDefault="00F4081E">
            <w:pPr>
              <w:pStyle w:val="ConsPlusNormal"/>
              <w:ind w:left="284"/>
            </w:pPr>
            <w:r>
              <w:t>документ, подтверждающий уплату государственной пошлины &lt;15&gt;</w:t>
            </w:r>
          </w:p>
        </w:tc>
        <w:tc>
          <w:tcPr>
            <w:tcW w:w="2550" w:type="dxa"/>
          </w:tcPr>
          <w:p w:rsidR="00F4081E" w:rsidRDefault="00F4081E">
            <w:pPr>
              <w:pStyle w:val="ConsPlusNormal"/>
            </w:pPr>
            <w:r>
              <w:lastRenderedPageBreak/>
              <w:t>5 рабочих дней</w:t>
            </w:r>
          </w:p>
        </w:tc>
        <w:tc>
          <w:tcPr>
            <w:tcW w:w="2551" w:type="dxa"/>
          </w:tcPr>
          <w:p w:rsidR="00F4081E" w:rsidRDefault="00F4081E">
            <w:pPr>
              <w:pStyle w:val="ConsPlusNormal"/>
            </w:pPr>
            <w:r>
              <w:t>до исключения выпуска ценных бумаг из Государственного реестра ценных бумаг</w:t>
            </w:r>
          </w:p>
        </w:tc>
        <w:tc>
          <w:tcPr>
            <w:tcW w:w="2554" w:type="dxa"/>
          </w:tcPr>
          <w:p w:rsidR="00F4081E" w:rsidRDefault="00F4081E">
            <w:pPr>
              <w:pStyle w:val="ConsPlusNormal"/>
              <w:jc w:val="both"/>
            </w:pPr>
            <w:r>
              <w:t>0,2 процента объема выпуска (дополнительного выпуска) акций, но не более 300 базовых величин, - за государственную регистрацию выпуска (дополнительного выпуска) акций акционерного общества</w:t>
            </w:r>
          </w:p>
        </w:tc>
      </w:tr>
      <w:tr w:rsidR="00F4081E">
        <w:tc>
          <w:tcPr>
            <w:tcW w:w="2550" w:type="dxa"/>
          </w:tcPr>
          <w:p w:rsidR="00F4081E" w:rsidRDefault="00F4081E">
            <w:pPr>
              <w:pStyle w:val="ConsPlusNormal"/>
            </w:pPr>
          </w:p>
        </w:tc>
        <w:tc>
          <w:tcPr>
            <w:tcW w:w="2550" w:type="dxa"/>
          </w:tcPr>
          <w:p w:rsidR="00F4081E" w:rsidRDefault="00F4081E">
            <w:pPr>
              <w:pStyle w:val="ConsPlusNormal"/>
            </w:pPr>
            <w:r>
              <w:t>Минфин, Департамент по ценным бумагам Минфина</w:t>
            </w:r>
          </w:p>
        </w:tc>
        <w:tc>
          <w:tcPr>
            <w:tcW w:w="2550" w:type="dxa"/>
          </w:tcPr>
          <w:p w:rsidR="00F4081E" w:rsidRDefault="00F4081E">
            <w:pPr>
              <w:pStyle w:val="ConsPlusNormal"/>
            </w:pPr>
            <w:r>
              <w:t>для государственной регистрации выпуска облигаций:</w:t>
            </w:r>
          </w:p>
          <w:p w:rsidR="00F4081E" w:rsidRDefault="00F4081E">
            <w:pPr>
              <w:pStyle w:val="ConsPlusNormal"/>
            </w:pPr>
          </w:p>
          <w:p w:rsidR="00F4081E" w:rsidRDefault="00F4081E">
            <w:pPr>
              <w:pStyle w:val="ConsPlusNormal"/>
              <w:ind w:left="284"/>
            </w:pPr>
            <w:r>
              <w:t>заявление</w:t>
            </w:r>
          </w:p>
          <w:p w:rsidR="00F4081E" w:rsidRDefault="00F4081E">
            <w:pPr>
              <w:pStyle w:val="ConsPlusNormal"/>
            </w:pPr>
          </w:p>
          <w:p w:rsidR="00F4081E" w:rsidRDefault="00F4081E">
            <w:pPr>
              <w:pStyle w:val="ConsPlusNormal"/>
              <w:ind w:left="284"/>
            </w:pPr>
            <w:r>
              <w:t>решение о выпуске облигаций - в двух экземплярах на бумажном носителе, а также в одном экземпляре на цифровом носителе либо в виде электронного документа</w:t>
            </w:r>
          </w:p>
          <w:p w:rsidR="00F4081E" w:rsidRDefault="00F4081E">
            <w:pPr>
              <w:pStyle w:val="ConsPlusNormal"/>
            </w:pPr>
          </w:p>
          <w:p w:rsidR="00F4081E" w:rsidRDefault="00F4081E">
            <w:pPr>
              <w:pStyle w:val="ConsPlusNormal"/>
              <w:ind w:left="284"/>
            </w:pPr>
            <w:r>
              <w:t>проспект эмиссии - в двух экземплярах на бумажном носителе, а также в одном экземпляре на цифровом носителе либо в виде электронного документа</w:t>
            </w:r>
          </w:p>
          <w:p w:rsidR="00F4081E" w:rsidRDefault="00F4081E">
            <w:pPr>
              <w:pStyle w:val="ConsPlusNormal"/>
            </w:pPr>
          </w:p>
          <w:p w:rsidR="00F4081E" w:rsidRDefault="00F4081E">
            <w:pPr>
              <w:pStyle w:val="ConsPlusNormal"/>
              <w:ind w:left="284"/>
            </w:pPr>
            <w:r>
              <w:t xml:space="preserve">краткая информация об эмиссии - в двух экземплярах на бумажном носителе, а также в одном </w:t>
            </w:r>
            <w:r>
              <w:lastRenderedPageBreak/>
              <w:t>экземпляре на цифровом носителе либо в виде электронного документа (для государственной регистрации выпуска облигаций, размещаемых путем открытой продажи)</w:t>
            </w:r>
          </w:p>
          <w:p w:rsidR="00F4081E" w:rsidRDefault="00F4081E">
            <w:pPr>
              <w:pStyle w:val="ConsPlusNormal"/>
            </w:pPr>
          </w:p>
          <w:p w:rsidR="00F4081E" w:rsidRDefault="00F4081E">
            <w:pPr>
              <w:pStyle w:val="ConsPlusNormal"/>
              <w:ind w:left="284"/>
            </w:pPr>
            <w:r>
              <w:t>документы, подтверждающие наличие обеспечения исполнения обязательств эмитента облигаций (для государственной регистрации выпуска облигаций, исполнение обязательств эмитента по которым обеспечивается способами, определенными Президентом Республики Беларусь, за исключением случая обеспечения исполнения обязательств по облигациям залогом)</w:t>
            </w:r>
          </w:p>
          <w:p w:rsidR="00F4081E" w:rsidRDefault="00F4081E">
            <w:pPr>
              <w:pStyle w:val="ConsPlusNormal"/>
            </w:pPr>
          </w:p>
          <w:p w:rsidR="00F4081E" w:rsidRDefault="00F4081E">
            <w:pPr>
              <w:pStyle w:val="ConsPlusNormal"/>
              <w:ind w:left="284"/>
            </w:pPr>
            <w:r>
              <w:t xml:space="preserve">расчет стоимости чистых активов (собственного капитала) на 1-е число месяца, предшествующего месяцу, в котором принято решение о выпуске облигаций </w:t>
            </w:r>
            <w:r>
              <w:lastRenderedPageBreak/>
              <w:t>(для государственной регистрации выпуска необеспеченных облигаций)</w:t>
            </w:r>
          </w:p>
          <w:p w:rsidR="00F4081E" w:rsidRDefault="00F4081E">
            <w:pPr>
              <w:pStyle w:val="ConsPlusNormal"/>
            </w:pPr>
          </w:p>
          <w:p w:rsidR="00F4081E" w:rsidRDefault="00F4081E">
            <w:pPr>
              <w:pStyle w:val="ConsPlusNormal"/>
              <w:ind w:left="284"/>
            </w:pPr>
            <w:r>
              <w:t>бухгалтерская и (или) финансовая отчетность эмитента за последние отчетные год и квартал, предшествующие кварталу, в котором принято решение о выпуске облигаций (за исключением случаев, установленных Президентом Республики Беларусь)</w:t>
            </w:r>
          </w:p>
          <w:p w:rsidR="00F4081E" w:rsidRDefault="00F4081E">
            <w:pPr>
              <w:pStyle w:val="ConsPlusNormal"/>
            </w:pPr>
          </w:p>
          <w:p w:rsidR="00F4081E" w:rsidRDefault="00F4081E">
            <w:pPr>
              <w:pStyle w:val="ConsPlusNormal"/>
              <w:ind w:left="284"/>
            </w:pPr>
            <w:r>
              <w:t>копия договора (договоров) уступки требования при секьюритизации, заключенного между инициатором (инициаторами) и специальной финансовой организацией (для государственной регистрации выпуска облигаций, эмитируемых специальной финансовой организацией в связи с совершением операции секьюритизации)</w:t>
            </w:r>
          </w:p>
          <w:p w:rsidR="00F4081E" w:rsidRDefault="00F4081E">
            <w:pPr>
              <w:pStyle w:val="ConsPlusNormal"/>
            </w:pPr>
          </w:p>
          <w:p w:rsidR="00F4081E" w:rsidRDefault="00F4081E">
            <w:pPr>
              <w:pStyle w:val="ConsPlusNormal"/>
              <w:ind w:left="284"/>
            </w:pPr>
            <w:r>
              <w:t xml:space="preserve">расчет коэффициентов </w:t>
            </w:r>
            <w:r>
              <w:lastRenderedPageBreak/>
              <w:t>текущей ликвидности и обеспеченности собственными оборотными средствами</w:t>
            </w:r>
          </w:p>
          <w:p w:rsidR="00F4081E" w:rsidRDefault="00F4081E">
            <w:pPr>
              <w:pStyle w:val="ConsPlusNormal"/>
            </w:pPr>
          </w:p>
          <w:p w:rsidR="00F4081E" w:rsidRDefault="00F4081E">
            <w:pPr>
              <w:pStyle w:val="ConsPlusNormal"/>
              <w:ind w:left="284"/>
            </w:pPr>
            <w:r>
              <w:t xml:space="preserve">копии документов, удостоверяющих право эмитента жилищных облигаций на земельный участок, необходимый для обеспечения строительства объекта жилищного строительства, либо копия акта выбора места размещения земельного участка и копия решения местного исполнительного и распорядительного органа об изъятии и предоставлении земельного участка и разрешении строительства объекта, либо копия акта выбора места размещения земельного участка и копия решения местного исполнительного и распорядительного органа о предстоящем изъятии земельного участка для государственных нужд и сносе расположенных на нем объектов </w:t>
            </w:r>
            <w:r>
              <w:lastRenderedPageBreak/>
              <w:t>недвижимого имущества (для государственной регистрации выпуска жилищных облигаций)</w:t>
            </w:r>
          </w:p>
          <w:p w:rsidR="00F4081E" w:rsidRDefault="00F4081E">
            <w:pPr>
              <w:pStyle w:val="ConsPlusNormal"/>
            </w:pPr>
          </w:p>
          <w:p w:rsidR="00F4081E" w:rsidRDefault="00F4081E">
            <w:pPr>
              <w:pStyle w:val="ConsPlusNormal"/>
              <w:ind w:left="284"/>
            </w:pPr>
            <w:r>
              <w:t>макет образца бланка ценной бумаги - в двух экземплярах на бумажном носителе (для государственной регистрации выпуска облигаций в документарной форме)</w:t>
            </w:r>
          </w:p>
          <w:p w:rsidR="00F4081E" w:rsidRDefault="00F4081E">
            <w:pPr>
              <w:pStyle w:val="ConsPlusNormal"/>
            </w:pPr>
          </w:p>
          <w:p w:rsidR="00F4081E" w:rsidRDefault="00F4081E">
            <w:pPr>
              <w:pStyle w:val="ConsPlusNormal"/>
              <w:ind w:left="284"/>
            </w:pPr>
            <w:r>
              <w:t>документ, подтверждающий уплату государственной пошлины &lt;15&gt;</w:t>
            </w:r>
          </w:p>
        </w:tc>
        <w:tc>
          <w:tcPr>
            <w:tcW w:w="2550" w:type="dxa"/>
          </w:tcPr>
          <w:p w:rsidR="00F4081E" w:rsidRDefault="00F4081E">
            <w:pPr>
              <w:pStyle w:val="ConsPlusNormal"/>
            </w:pPr>
            <w:r>
              <w:lastRenderedPageBreak/>
              <w:t>15 дней, а в случае направления запроса в другие государственные органы, иные организации - 1 месяц</w:t>
            </w:r>
          </w:p>
        </w:tc>
        <w:tc>
          <w:tcPr>
            <w:tcW w:w="2551" w:type="dxa"/>
          </w:tcPr>
          <w:p w:rsidR="00F4081E" w:rsidRDefault="00F4081E">
            <w:pPr>
              <w:pStyle w:val="ConsPlusNormal"/>
            </w:pPr>
            <w:r>
              <w:t>до исключения выпуска ценных бумаг из Государственного реестра ценных бумаг</w:t>
            </w:r>
          </w:p>
        </w:tc>
        <w:tc>
          <w:tcPr>
            <w:tcW w:w="2554" w:type="dxa"/>
          </w:tcPr>
          <w:p w:rsidR="00F4081E" w:rsidRDefault="00F4081E">
            <w:pPr>
              <w:pStyle w:val="ConsPlusNormal"/>
              <w:jc w:val="both"/>
            </w:pPr>
            <w:r>
              <w:t>35 базовых величин за каждый выпуск облигаций</w:t>
            </w:r>
          </w:p>
        </w:tc>
      </w:tr>
      <w:tr w:rsidR="00F4081E">
        <w:tc>
          <w:tcPr>
            <w:tcW w:w="2550" w:type="dxa"/>
          </w:tcPr>
          <w:p w:rsidR="00F4081E" w:rsidRDefault="00F4081E">
            <w:pPr>
              <w:pStyle w:val="ConsPlusNormal"/>
            </w:pPr>
          </w:p>
        </w:tc>
        <w:tc>
          <w:tcPr>
            <w:tcW w:w="2550" w:type="dxa"/>
          </w:tcPr>
          <w:p w:rsidR="00F4081E" w:rsidRDefault="00F4081E">
            <w:pPr>
              <w:pStyle w:val="ConsPlusNormal"/>
            </w:pPr>
            <w:r>
              <w:t>Минфин, Департамент по ценным бумагам Минфина</w:t>
            </w:r>
          </w:p>
        </w:tc>
        <w:tc>
          <w:tcPr>
            <w:tcW w:w="2550" w:type="dxa"/>
          </w:tcPr>
          <w:p w:rsidR="00F4081E" w:rsidRDefault="00F4081E">
            <w:pPr>
              <w:pStyle w:val="ConsPlusNormal"/>
            </w:pPr>
            <w:r>
              <w:t>для согласования макета образца бланка ценной бумаги:</w:t>
            </w:r>
          </w:p>
          <w:p w:rsidR="00F4081E" w:rsidRDefault="00F4081E">
            <w:pPr>
              <w:pStyle w:val="ConsPlusNormal"/>
            </w:pPr>
          </w:p>
          <w:p w:rsidR="00F4081E" w:rsidRDefault="00F4081E">
            <w:pPr>
              <w:pStyle w:val="ConsPlusNormal"/>
              <w:ind w:left="284"/>
            </w:pPr>
            <w:r>
              <w:t>заявление</w:t>
            </w:r>
          </w:p>
          <w:p w:rsidR="00F4081E" w:rsidRDefault="00F4081E">
            <w:pPr>
              <w:pStyle w:val="ConsPlusNormal"/>
            </w:pPr>
          </w:p>
          <w:p w:rsidR="00F4081E" w:rsidRDefault="00F4081E">
            <w:pPr>
              <w:pStyle w:val="ConsPlusNormal"/>
              <w:ind w:left="284"/>
            </w:pPr>
            <w:r>
              <w:t>макет образца бланка ценной бумаги - в двух экземплярах на бумажном носителе</w:t>
            </w:r>
          </w:p>
        </w:tc>
        <w:tc>
          <w:tcPr>
            <w:tcW w:w="2550" w:type="dxa"/>
          </w:tcPr>
          <w:p w:rsidR="00F4081E" w:rsidRDefault="00F4081E">
            <w:pPr>
              <w:pStyle w:val="ConsPlusNormal"/>
            </w:pPr>
            <w:r>
              <w:t>10 дней</w:t>
            </w:r>
          </w:p>
        </w:tc>
        <w:tc>
          <w:tcPr>
            <w:tcW w:w="2551" w:type="dxa"/>
          </w:tcPr>
          <w:p w:rsidR="00F4081E" w:rsidRDefault="00F4081E">
            <w:pPr>
              <w:pStyle w:val="ConsPlusNormal"/>
            </w:pPr>
            <w:r>
              <w:t>до изготовления бланков ценных бумаг в количестве, на которое выдано согласие</w:t>
            </w:r>
          </w:p>
        </w:tc>
        <w:tc>
          <w:tcPr>
            <w:tcW w:w="2554" w:type="dxa"/>
          </w:tcPr>
          <w:p w:rsidR="00F4081E" w:rsidRDefault="00F4081E">
            <w:pPr>
              <w:pStyle w:val="ConsPlusNormal"/>
              <w:jc w:val="both"/>
            </w:pPr>
            <w:r>
              <w:t>бесплатно</w:t>
            </w:r>
          </w:p>
        </w:tc>
      </w:tr>
      <w:tr w:rsidR="00F4081E">
        <w:tc>
          <w:tcPr>
            <w:tcW w:w="2550" w:type="dxa"/>
          </w:tcPr>
          <w:p w:rsidR="00F4081E" w:rsidRDefault="00F4081E">
            <w:pPr>
              <w:pStyle w:val="ConsPlusNormal"/>
            </w:pPr>
          </w:p>
        </w:tc>
        <w:tc>
          <w:tcPr>
            <w:tcW w:w="2550" w:type="dxa"/>
          </w:tcPr>
          <w:p w:rsidR="00F4081E" w:rsidRDefault="00F4081E">
            <w:pPr>
              <w:pStyle w:val="ConsPlusNormal"/>
            </w:pPr>
            <w:r>
              <w:t>Минфин через его территориальные органы, Департамент по ценным бумагам Минфина</w:t>
            </w:r>
          </w:p>
        </w:tc>
        <w:tc>
          <w:tcPr>
            <w:tcW w:w="2550" w:type="dxa"/>
          </w:tcPr>
          <w:p w:rsidR="00F4081E" w:rsidRDefault="00F4081E">
            <w:pPr>
              <w:pStyle w:val="ConsPlusNormal"/>
            </w:pPr>
            <w:r>
              <w:t>для выдачи дубликата свидетельства о государственной регистрации выпуска (дополнительного выпуска) ценных бумаг:</w:t>
            </w:r>
          </w:p>
          <w:p w:rsidR="00F4081E" w:rsidRDefault="00F4081E">
            <w:pPr>
              <w:pStyle w:val="ConsPlusNormal"/>
            </w:pPr>
          </w:p>
          <w:p w:rsidR="00F4081E" w:rsidRDefault="00F4081E">
            <w:pPr>
              <w:pStyle w:val="ConsPlusNormal"/>
              <w:ind w:left="284"/>
            </w:pPr>
            <w:r>
              <w:t>заявление</w:t>
            </w:r>
          </w:p>
          <w:p w:rsidR="00F4081E" w:rsidRDefault="00F4081E">
            <w:pPr>
              <w:pStyle w:val="ConsPlusNormal"/>
            </w:pPr>
          </w:p>
          <w:p w:rsidR="00F4081E" w:rsidRDefault="00F4081E">
            <w:pPr>
              <w:pStyle w:val="ConsPlusNormal"/>
              <w:ind w:left="284"/>
            </w:pPr>
            <w:r>
              <w:t xml:space="preserve">документ, </w:t>
            </w:r>
            <w:r>
              <w:lastRenderedPageBreak/>
              <w:t>подтверждающий уплату государственной пошлины &lt;15&gt;</w:t>
            </w:r>
          </w:p>
        </w:tc>
        <w:tc>
          <w:tcPr>
            <w:tcW w:w="2550" w:type="dxa"/>
          </w:tcPr>
          <w:p w:rsidR="00F4081E" w:rsidRDefault="00F4081E">
            <w:pPr>
              <w:pStyle w:val="ConsPlusNormal"/>
            </w:pPr>
            <w:r>
              <w:lastRenderedPageBreak/>
              <w:t>10 дней</w:t>
            </w:r>
          </w:p>
        </w:tc>
        <w:tc>
          <w:tcPr>
            <w:tcW w:w="2551" w:type="dxa"/>
          </w:tcPr>
          <w:p w:rsidR="00F4081E" w:rsidRDefault="00F4081E">
            <w:pPr>
              <w:pStyle w:val="ConsPlusNormal"/>
            </w:pPr>
            <w:r>
              <w:t>до исключения выпуска ценных бумаг из Государственного реестра ценных бумаг</w:t>
            </w:r>
          </w:p>
        </w:tc>
        <w:tc>
          <w:tcPr>
            <w:tcW w:w="2554" w:type="dxa"/>
          </w:tcPr>
          <w:p w:rsidR="00F4081E" w:rsidRDefault="00F4081E">
            <w:pPr>
              <w:pStyle w:val="ConsPlusNormal"/>
              <w:jc w:val="both"/>
            </w:pPr>
            <w:r>
              <w:t>2 базовые величины</w:t>
            </w:r>
          </w:p>
        </w:tc>
      </w:tr>
      <w:tr w:rsidR="00F4081E">
        <w:tc>
          <w:tcPr>
            <w:tcW w:w="15305" w:type="dxa"/>
            <w:gridSpan w:val="6"/>
          </w:tcPr>
          <w:p w:rsidR="00F4081E" w:rsidRDefault="00F4081E">
            <w:pPr>
              <w:pStyle w:val="ConsPlusNormal"/>
              <w:jc w:val="both"/>
            </w:pPr>
            <w:r>
              <w:t>(п. 15.19 в ред. постановления Совмина от 27.03.2018 N 229)</w:t>
            </w:r>
          </w:p>
        </w:tc>
      </w:tr>
      <w:tr w:rsidR="00F4081E">
        <w:tc>
          <w:tcPr>
            <w:tcW w:w="2550" w:type="dxa"/>
          </w:tcPr>
          <w:p w:rsidR="00F4081E" w:rsidRDefault="00F4081E">
            <w:pPr>
              <w:pStyle w:val="ConsPlusNormal"/>
            </w:pPr>
            <w:r>
              <w:t>15.19-1. Государственная регистрация инвестиционных паев, выдача дубликата свидетельства о государственной регистрации инвестиционных паев</w:t>
            </w:r>
          </w:p>
        </w:tc>
        <w:tc>
          <w:tcPr>
            <w:tcW w:w="2550" w:type="dxa"/>
          </w:tcPr>
          <w:p w:rsidR="00F4081E" w:rsidRDefault="00F4081E">
            <w:pPr>
              <w:pStyle w:val="ConsPlusNormal"/>
            </w:pPr>
            <w:r>
              <w:t>Минфин через Департамент по ценным бумагам Минфина</w:t>
            </w:r>
          </w:p>
        </w:tc>
        <w:tc>
          <w:tcPr>
            <w:tcW w:w="2550" w:type="dxa"/>
          </w:tcPr>
          <w:p w:rsidR="00F4081E" w:rsidRDefault="00F4081E">
            <w:pPr>
              <w:pStyle w:val="ConsPlusNormal"/>
            </w:pPr>
            <w:r>
              <w:t>заявление</w:t>
            </w:r>
          </w:p>
          <w:p w:rsidR="00F4081E" w:rsidRDefault="00F4081E">
            <w:pPr>
              <w:pStyle w:val="ConsPlusNormal"/>
            </w:pPr>
          </w:p>
          <w:p w:rsidR="00F4081E" w:rsidRDefault="00F4081E">
            <w:pPr>
              <w:pStyle w:val="ConsPlusNormal"/>
            </w:pPr>
            <w:r>
              <w:t>копия решения общего собрания участников управляющей организации паевого инвестиционного фонда либо копия решения совета директоров (наблюдательного совета) управляющей организации паевого инвестиционного фонда о формировании паевого инвестиционного фонда - в двух экземплярах на бумажном носителе, а также в одном экземпляре на цифровом носителе либо в виде электронного документа</w:t>
            </w:r>
          </w:p>
          <w:p w:rsidR="00F4081E" w:rsidRDefault="00F4081E">
            <w:pPr>
              <w:pStyle w:val="ConsPlusNormal"/>
            </w:pPr>
          </w:p>
          <w:p w:rsidR="00F4081E" w:rsidRDefault="00F4081E">
            <w:pPr>
              <w:pStyle w:val="ConsPlusNormal"/>
            </w:pPr>
            <w:r>
              <w:t>правила паевого инвестиционного фонда - в двух экземплярах на бумажном носителе, а также в одном экземпляре на цифровом носителе либо в виде электронного документа</w:t>
            </w:r>
          </w:p>
          <w:p w:rsidR="00F4081E" w:rsidRDefault="00F4081E">
            <w:pPr>
              <w:pStyle w:val="ConsPlusNormal"/>
            </w:pPr>
          </w:p>
          <w:p w:rsidR="00F4081E" w:rsidRDefault="00F4081E">
            <w:pPr>
              <w:pStyle w:val="ConsPlusNormal"/>
            </w:pPr>
            <w:r>
              <w:t xml:space="preserve">инвестиционная декларация - в двух экземплярах на бумажном носителе, а также в одном </w:t>
            </w:r>
            <w:r>
              <w:lastRenderedPageBreak/>
              <w:t>экземпляре на цифровом носителе либо в виде электронного документа</w:t>
            </w:r>
          </w:p>
        </w:tc>
        <w:tc>
          <w:tcPr>
            <w:tcW w:w="2550" w:type="dxa"/>
          </w:tcPr>
          <w:p w:rsidR="00F4081E" w:rsidRDefault="00F4081E">
            <w:pPr>
              <w:pStyle w:val="ConsPlusNormal"/>
            </w:pPr>
            <w:r>
              <w:lastRenderedPageBreak/>
              <w:t>1 месяц</w:t>
            </w:r>
          </w:p>
        </w:tc>
        <w:tc>
          <w:tcPr>
            <w:tcW w:w="2551" w:type="dxa"/>
          </w:tcPr>
          <w:p w:rsidR="00F4081E" w:rsidRDefault="00F4081E">
            <w:pPr>
              <w:pStyle w:val="ConsPlusNormal"/>
            </w:pPr>
            <w:r>
              <w:t>до исключения инвестиционных паев из Государственного реестра ценных бумаг</w:t>
            </w:r>
          </w:p>
        </w:tc>
        <w:tc>
          <w:tcPr>
            <w:tcW w:w="2554" w:type="dxa"/>
          </w:tcPr>
          <w:p w:rsidR="00F4081E" w:rsidRDefault="00F4081E">
            <w:pPr>
              <w:pStyle w:val="ConsPlusNormal"/>
              <w:jc w:val="both"/>
            </w:pPr>
            <w:r>
              <w:t>бесплатно</w:t>
            </w:r>
          </w:p>
        </w:tc>
      </w:tr>
      <w:tr w:rsidR="00F4081E">
        <w:tc>
          <w:tcPr>
            <w:tcW w:w="2550" w:type="dxa"/>
          </w:tcPr>
          <w:p w:rsidR="00F4081E" w:rsidRDefault="00F4081E">
            <w:pPr>
              <w:pStyle w:val="ConsPlusNormal"/>
            </w:pPr>
          </w:p>
        </w:tc>
        <w:tc>
          <w:tcPr>
            <w:tcW w:w="2550" w:type="dxa"/>
          </w:tcPr>
          <w:p w:rsidR="00F4081E" w:rsidRDefault="00F4081E">
            <w:pPr>
              <w:pStyle w:val="ConsPlusNormal"/>
            </w:pPr>
            <w:r>
              <w:t>Минфин через Департамент по ценным бумагам Минфина</w:t>
            </w:r>
          </w:p>
        </w:tc>
        <w:tc>
          <w:tcPr>
            <w:tcW w:w="2550" w:type="dxa"/>
          </w:tcPr>
          <w:p w:rsidR="00F4081E" w:rsidRDefault="00F4081E">
            <w:pPr>
              <w:pStyle w:val="ConsPlusNormal"/>
            </w:pPr>
            <w:r>
              <w:t>для выдачи дубликата свидетельства о государственной регистрации инвестиционных паев - заявление</w:t>
            </w:r>
          </w:p>
        </w:tc>
        <w:tc>
          <w:tcPr>
            <w:tcW w:w="2550" w:type="dxa"/>
          </w:tcPr>
          <w:p w:rsidR="00F4081E" w:rsidRDefault="00F4081E">
            <w:pPr>
              <w:pStyle w:val="ConsPlusNormal"/>
            </w:pPr>
            <w:r>
              <w:t>10 дней</w:t>
            </w:r>
          </w:p>
        </w:tc>
        <w:tc>
          <w:tcPr>
            <w:tcW w:w="2551" w:type="dxa"/>
          </w:tcPr>
          <w:p w:rsidR="00F4081E" w:rsidRDefault="00F4081E">
            <w:pPr>
              <w:pStyle w:val="ConsPlusNormal"/>
            </w:pPr>
            <w:r>
              <w:t>до исключения инвестиционных паев из Государственного реестра ценных бумаг</w:t>
            </w:r>
          </w:p>
        </w:tc>
        <w:tc>
          <w:tcPr>
            <w:tcW w:w="2554" w:type="dxa"/>
          </w:tcPr>
          <w:p w:rsidR="00F4081E" w:rsidRDefault="00F4081E">
            <w:pPr>
              <w:pStyle w:val="ConsPlusNormal"/>
              <w:jc w:val="both"/>
            </w:pPr>
            <w:r>
              <w:t>бесплатно</w:t>
            </w:r>
          </w:p>
        </w:tc>
      </w:tr>
      <w:tr w:rsidR="00F4081E">
        <w:tc>
          <w:tcPr>
            <w:tcW w:w="15305" w:type="dxa"/>
            <w:gridSpan w:val="6"/>
          </w:tcPr>
          <w:p w:rsidR="00F4081E" w:rsidRDefault="00F4081E">
            <w:pPr>
              <w:pStyle w:val="ConsPlusNormal"/>
              <w:jc w:val="both"/>
            </w:pPr>
            <w:r>
              <w:t>(п. 15.19-1 введен постановлением Совмина от 27.03.2018 N 229)</w:t>
            </w:r>
          </w:p>
        </w:tc>
      </w:tr>
      <w:tr w:rsidR="00F4081E">
        <w:tc>
          <w:tcPr>
            <w:tcW w:w="2550" w:type="dxa"/>
            <w:vMerge w:val="restart"/>
          </w:tcPr>
          <w:p w:rsidR="00F4081E" w:rsidRDefault="00F4081E">
            <w:pPr>
              <w:pStyle w:val="ConsPlusNormal"/>
            </w:pPr>
            <w:r>
              <w:t>15.20. Регистрация выпуска биржевых облигаций</w:t>
            </w:r>
          </w:p>
        </w:tc>
        <w:tc>
          <w:tcPr>
            <w:tcW w:w="2550" w:type="dxa"/>
            <w:vMerge w:val="restart"/>
          </w:tcPr>
          <w:p w:rsidR="00F4081E" w:rsidRDefault="00F4081E">
            <w:pPr>
              <w:pStyle w:val="ConsPlusNormal"/>
            </w:pPr>
            <w:r>
              <w:t>открытое акционерное общество "Белорусская валютно-фондовая биржа"</w:t>
            </w:r>
          </w:p>
        </w:tc>
        <w:tc>
          <w:tcPr>
            <w:tcW w:w="2550" w:type="dxa"/>
          </w:tcPr>
          <w:p w:rsidR="00F4081E" w:rsidRDefault="00F4081E">
            <w:pPr>
              <w:pStyle w:val="ConsPlusNormal"/>
            </w:pPr>
            <w:r>
              <w:t>заявление (на бумажном носителе и (или) в виде электронного документа)</w:t>
            </w:r>
          </w:p>
        </w:tc>
        <w:tc>
          <w:tcPr>
            <w:tcW w:w="2550" w:type="dxa"/>
            <w:vMerge w:val="restart"/>
          </w:tcPr>
          <w:p w:rsidR="00F4081E" w:rsidRDefault="00F4081E">
            <w:pPr>
              <w:pStyle w:val="ConsPlusNormal"/>
            </w:pPr>
            <w:r>
              <w:t>5 рабочих дней</w:t>
            </w:r>
          </w:p>
        </w:tc>
        <w:tc>
          <w:tcPr>
            <w:tcW w:w="2551" w:type="dxa"/>
            <w:vMerge w:val="restart"/>
          </w:tcPr>
          <w:p w:rsidR="00F4081E" w:rsidRDefault="00F4081E">
            <w:pPr>
              <w:pStyle w:val="ConsPlusNormal"/>
            </w:pPr>
            <w:r>
              <w:t>до даты окончания срока обращения выпуска биржевых облигаций</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два экземпляра решения о выпуске биржевых облигаций (на бумажном носителе и (или) в виде электронного документа)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два экземпляра проспекта эмиссии биржевых облигаций (на бумажном носителе и (или) в виде электронного документа)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бухгалтерские балансы, а также отчеты о прибылях и убытках либо отчеты о платежеспособности страховой организации за два последних отчетных года и квартал, предшествующий дате принятия решения о выпуске биржевых облигаций. При принятии решения о выпуске биржевых облигаций в I квартале - за III квартал </w:t>
            </w:r>
            <w:r>
              <w:lastRenderedPageBreak/>
              <w:t>предыдущего года и за два предшествующих ему отчетных года (на бумажном носителе и (или) в виде электронного документа)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заключения ревизионной комиссии (ревизора), а в установленных законодательными актами случаях - аудиторской организации (аудитора - индивидуального предпринимателя), подтверждающие достоверность учетных и отчетных данных о финансовой и хозяйственной деятельности эмитента биржевых облигаций и их отражения в его бухгалтерской (финансовой) отчетности и иных документах, за два последних отчетных года (на бумажном носителе и (или) в виде электронного документа)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09.09.2016 N 711)</w:t>
            </w:r>
          </w:p>
        </w:tc>
      </w:tr>
      <w:tr w:rsidR="00F4081E">
        <w:tc>
          <w:tcPr>
            <w:tcW w:w="2550" w:type="dxa"/>
            <w:vMerge w:val="restart"/>
          </w:tcPr>
          <w:p w:rsidR="00F4081E" w:rsidRDefault="00F4081E">
            <w:pPr>
              <w:pStyle w:val="ConsPlusNormal"/>
            </w:pPr>
            <w:r>
              <w:t>15.21. Регистрация проспекта эмиссии (изменений и (или) дополнений, вносимых в проспект эмиссии) и заверение краткой информации об эмиссии</w:t>
            </w:r>
          </w:p>
        </w:tc>
        <w:tc>
          <w:tcPr>
            <w:tcW w:w="2550" w:type="dxa"/>
            <w:vMerge w:val="restart"/>
          </w:tcPr>
          <w:p w:rsidR="00F4081E" w:rsidRDefault="00F4081E">
            <w:pPr>
              <w:pStyle w:val="ConsPlusNormal"/>
            </w:pPr>
            <w:r>
              <w:t>Минфин через его территориальные органы, Департамент по ценным бумагам Минфина</w:t>
            </w:r>
          </w:p>
        </w:tc>
        <w:tc>
          <w:tcPr>
            <w:tcW w:w="2550" w:type="dxa"/>
            <w:vMerge w:val="restart"/>
          </w:tcPr>
          <w:p w:rsidR="00F4081E" w:rsidRDefault="00F4081E">
            <w:pPr>
              <w:pStyle w:val="ConsPlusNormal"/>
            </w:pPr>
            <w:r>
              <w:t xml:space="preserve">для регистрации проспекта эмиссии (изменений и (или) дополнений, вносимых в проспект эмиссии) и заверения краткой информации об эмиссии, за исключением эмиссионных ценных </w:t>
            </w:r>
            <w:r>
              <w:lastRenderedPageBreak/>
              <w:t>бумаг эмитентов-нерезидентов:</w:t>
            </w:r>
          </w:p>
        </w:tc>
        <w:tc>
          <w:tcPr>
            <w:tcW w:w="2550" w:type="dxa"/>
            <w:vMerge w:val="restart"/>
          </w:tcPr>
          <w:p w:rsidR="00F4081E" w:rsidRDefault="00F4081E">
            <w:pPr>
              <w:pStyle w:val="ConsPlusNormal"/>
            </w:pPr>
            <w:r>
              <w:lastRenderedPageBreak/>
              <w:t>15 дней, а в случае направления запроса в другие государственные органы, иные организации - 30 дней</w:t>
            </w:r>
          </w:p>
        </w:tc>
        <w:tc>
          <w:tcPr>
            <w:tcW w:w="2551" w:type="dxa"/>
          </w:tcPr>
          <w:p w:rsidR="00F4081E" w:rsidRDefault="00F4081E">
            <w:pPr>
              <w:pStyle w:val="ConsPlusNormal"/>
            </w:pPr>
            <w:r>
              <w:t>до даты окончания срока размещения - для выпуска акций</w:t>
            </w:r>
          </w:p>
        </w:tc>
        <w:tc>
          <w:tcPr>
            <w:tcW w:w="2554" w:type="dxa"/>
            <w:vMerge w:val="restart"/>
          </w:tcPr>
          <w:p w:rsidR="00F4081E" w:rsidRDefault="00F4081E">
            <w:pPr>
              <w:pStyle w:val="ConsPlusNormal"/>
            </w:pPr>
            <w:r>
              <w:t>бесплатно</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val="restart"/>
          </w:tcPr>
          <w:p w:rsidR="00F4081E" w:rsidRDefault="00F4081E">
            <w:pPr>
              <w:pStyle w:val="ConsPlusNormal"/>
            </w:pPr>
            <w:r>
              <w:t>до даты окончания срока обращения - для выпуска облигаций</w:t>
            </w: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проспект эмиссии (изменения и (или) дополнения, вносимые в проспект эмиссии) - в трех экземплярах на бумажном носителе, а также в одном экземпляре на цифровом (магнитном) носителе либо в виде электронного документа</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принявшего решение об увеличении уставного фонда и (или) решение о внесении изменений и (или) дополнений в проспект эмиссии акций, либо копия решения уполномоченного органа эмитента облигаций о внесении изменений и (или) </w:t>
            </w:r>
            <w:r>
              <w:lastRenderedPageBreak/>
              <w:t>дополнений в проспект эмиссии облигаций</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бухгалтерская и (или) финансовая отчетность эмитента акций за последние отчетные год и квартал, предшествующие дате принятия решения об увеличении уставного фонда путем эмиссии акций (для регистрации проспекта эмиссии)</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заключение ревизионной комиссии (ревизора), а в установленных актами законодательства случаях заключение аудиторской организации (аудитора - индивидуального предпринимателя), подтверждающее достоверность бухгалтерской и (или) финансовой отчетности эмитента акций за последние отчетные год и квартал, предшествующие дате принятия решения об увеличении уставного фонда путем эмиссии акций (для регистрации </w:t>
            </w:r>
            <w:r>
              <w:lastRenderedPageBreak/>
              <w:t>проспекта эмиссии)</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документы, подтверждающие наличие обеспечения исполнения обязательств эмитента облигаций (для регистрации изменений и (или) дополнений, вносимых в проспект эмиссии в случаях замены обеспечения исполнения обязательств эмитента по облигациям)</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краткая информация об эмиссии - в трех экземплярах на бумажном носителе, а также в одном экземпляре на цифровом (магнитном) носителе либо в виде электронного документа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Минфин, Департамент по ценным бумагам Минфина</w:t>
            </w:r>
          </w:p>
        </w:tc>
        <w:tc>
          <w:tcPr>
            <w:tcW w:w="2550" w:type="dxa"/>
          </w:tcPr>
          <w:p w:rsidR="00F4081E" w:rsidRDefault="00F4081E">
            <w:pPr>
              <w:pStyle w:val="ConsPlusNormal"/>
            </w:pPr>
            <w:r>
              <w:t>для регистрации проспекта эмиссии (изменений и (или) дополнений, вносимых в проспект эмиссии) эмиссионных ценных бумаг эмитентов-нерезидентов:</w:t>
            </w:r>
          </w:p>
        </w:tc>
        <w:tc>
          <w:tcPr>
            <w:tcW w:w="2550" w:type="dxa"/>
            <w:vMerge w:val="restart"/>
          </w:tcPr>
          <w:p w:rsidR="00F4081E" w:rsidRDefault="00F4081E">
            <w:pPr>
              <w:pStyle w:val="ConsPlusNormal"/>
            </w:pPr>
            <w:r>
              <w:t>15 дней, а в случае направления запроса в другие государственные органы, иные организации - 30 дней</w:t>
            </w:r>
          </w:p>
        </w:tc>
        <w:tc>
          <w:tcPr>
            <w:tcW w:w="2551" w:type="dxa"/>
            <w:vMerge w:val="restart"/>
          </w:tcPr>
          <w:p w:rsidR="00F4081E" w:rsidRDefault="00F4081E">
            <w:pPr>
              <w:pStyle w:val="ConsPlusNormal"/>
            </w:pPr>
            <w:r>
              <w:t>до даты окончания срока размещения эмиссионных ценных бумаг эмитентов-нерезидентов на территории Республики Беларусь</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проспект эмиссии (изменения и (или) дополнения, вносимые в проспект </w:t>
            </w:r>
            <w:r>
              <w:lastRenderedPageBreak/>
              <w:t>эмиссии) эмиссионных ценных бумаг эмитента-нерезидента, составленный на белорусском или русском языке, - в трех экземплярах на бумажном носителе, а также в одном экземпляре на цифровом (магнитном) носителе либо в виде электронного документа</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выписка из торгового реестра страны места нахождения эмитента-нерезидента или иное эквивалентное доказательство юридического статуса эмитента-нерезидента в соответствии с законодательством страны места его нахождения, выданные не ранее трех месяцев до дня представления документов на регистрацию проспекта эмиссии (изменений и (или) дополнений, вносимых в проспект эмиссии) эмиссионных ценных бумаг эмитента-нерезидента &lt;12&gt;</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копии учредительных документов эмитента-нерезидента в действующей редакции &lt;12&gt;</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 организации, являющейся членом либо партнером Ассоциации национальных нумерующих агентств, которым такая организация подтверждает присвоение (наличие присвоенных) иностранным ценным бумагам международного идентификационного кода ценных бумаг (выпуска ценных бумаг) (далее - код ISIN) и международного кода классификации финансовых инструментов (далее - код CFI) &lt;12&gt;, а в случае, если такая организация предоставляет доступ к информации о присвоенных кодах ISIN и CFI на своем официальном сайте в глобальной компьютерной сети Интернет, - распечатка такой информации с переводом на белорусский или русский язык (верность перевода или подлинность подписи переводчика должна </w:t>
            </w:r>
            <w:r>
              <w:lastRenderedPageBreak/>
              <w:t>быть засвидетельствована нотариально)</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15.21 в ред. постановления Совмина от 09.09.2016 N 711)</w:t>
            </w:r>
          </w:p>
        </w:tc>
      </w:tr>
      <w:tr w:rsidR="00F4081E">
        <w:tc>
          <w:tcPr>
            <w:tcW w:w="2550" w:type="dxa"/>
          </w:tcPr>
          <w:p w:rsidR="00F4081E" w:rsidRDefault="00F4081E">
            <w:pPr>
              <w:pStyle w:val="ConsPlusNormal"/>
            </w:pPr>
            <w:r>
              <w:t>15.21-1. Регистрация правил паевых инвестиционных фондов, внесенных в них изменений и (или) дополнений</w:t>
            </w:r>
          </w:p>
        </w:tc>
        <w:tc>
          <w:tcPr>
            <w:tcW w:w="2550" w:type="dxa"/>
          </w:tcPr>
          <w:p w:rsidR="00F4081E" w:rsidRDefault="00F4081E">
            <w:pPr>
              <w:pStyle w:val="ConsPlusNormal"/>
            </w:pPr>
            <w:r>
              <w:t>Минфин через Департамент по ценным бумагам Минфина</w:t>
            </w:r>
          </w:p>
        </w:tc>
        <w:tc>
          <w:tcPr>
            <w:tcW w:w="2550" w:type="dxa"/>
          </w:tcPr>
          <w:p w:rsidR="00F4081E" w:rsidRDefault="00F4081E">
            <w:pPr>
              <w:pStyle w:val="ConsPlusNormal"/>
            </w:pPr>
            <w:r>
              <w:t>для регистрации правил паевых инвестиционных фондов:</w:t>
            </w:r>
          </w:p>
          <w:p w:rsidR="00F4081E" w:rsidRDefault="00F4081E">
            <w:pPr>
              <w:pStyle w:val="ConsPlusNormal"/>
            </w:pPr>
          </w:p>
          <w:p w:rsidR="00F4081E" w:rsidRDefault="00F4081E">
            <w:pPr>
              <w:pStyle w:val="ConsPlusNormal"/>
              <w:ind w:left="284"/>
            </w:pPr>
            <w:r>
              <w:t>заявление</w:t>
            </w:r>
          </w:p>
          <w:p w:rsidR="00F4081E" w:rsidRDefault="00F4081E">
            <w:pPr>
              <w:pStyle w:val="ConsPlusNormal"/>
            </w:pPr>
          </w:p>
          <w:p w:rsidR="00F4081E" w:rsidRDefault="00F4081E">
            <w:pPr>
              <w:pStyle w:val="ConsPlusNormal"/>
              <w:ind w:left="284"/>
            </w:pPr>
            <w:r>
              <w:t>правила паевого инвестиционного фонда - в двух экземплярах на бумажном носителе, а также в одном экземпляре на цифровом носителе либо в виде электронного документа</w:t>
            </w:r>
          </w:p>
          <w:p w:rsidR="00F4081E" w:rsidRDefault="00F4081E">
            <w:pPr>
              <w:pStyle w:val="ConsPlusNormal"/>
            </w:pPr>
          </w:p>
          <w:p w:rsidR="00F4081E" w:rsidRDefault="00F4081E">
            <w:pPr>
              <w:pStyle w:val="ConsPlusNormal"/>
              <w:ind w:left="284"/>
            </w:pPr>
            <w:r>
              <w:t>инвестиционная декларация - в двух экземплярах на бумажном носителе, а также в одном экземпляре на цифровом носителе либо в виде электронного документа</w:t>
            </w:r>
          </w:p>
          <w:p w:rsidR="00F4081E" w:rsidRDefault="00F4081E">
            <w:pPr>
              <w:pStyle w:val="ConsPlusNormal"/>
            </w:pPr>
          </w:p>
          <w:p w:rsidR="00F4081E" w:rsidRDefault="00F4081E">
            <w:pPr>
              <w:pStyle w:val="ConsPlusNormal"/>
              <w:ind w:left="284"/>
            </w:pPr>
            <w:r>
              <w:t xml:space="preserve">копия протокола (выписка из протокола) общего собрания участников управляющей организации паевого инвестиционного фонда либо копия </w:t>
            </w:r>
            <w:r>
              <w:lastRenderedPageBreak/>
              <w:t>решения совета директоров (наблюдательного совета) управляющей организации паевого инвестиционного фонда об утверждении правил паевого инвестиционного фонда</w:t>
            </w:r>
          </w:p>
          <w:p w:rsidR="00F4081E" w:rsidRDefault="00F4081E">
            <w:pPr>
              <w:pStyle w:val="ConsPlusNormal"/>
            </w:pPr>
          </w:p>
          <w:p w:rsidR="00F4081E" w:rsidRDefault="00F4081E">
            <w:pPr>
              <w:pStyle w:val="ConsPlusNormal"/>
            </w:pPr>
            <w:r>
              <w:t>для регистрации изменений и (или) дополнений, вносимых в правила паевых инвестиционных фондов:</w:t>
            </w:r>
          </w:p>
          <w:p w:rsidR="00F4081E" w:rsidRDefault="00F4081E">
            <w:pPr>
              <w:pStyle w:val="ConsPlusNormal"/>
            </w:pPr>
          </w:p>
          <w:p w:rsidR="00F4081E" w:rsidRDefault="00F4081E">
            <w:pPr>
              <w:pStyle w:val="ConsPlusNormal"/>
              <w:ind w:left="284"/>
            </w:pPr>
            <w:r>
              <w:t>заявление</w:t>
            </w:r>
          </w:p>
          <w:p w:rsidR="00F4081E" w:rsidRDefault="00F4081E">
            <w:pPr>
              <w:pStyle w:val="ConsPlusNormal"/>
            </w:pPr>
          </w:p>
          <w:p w:rsidR="00F4081E" w:rsidRDefault="00F4081E">
            <w:pPr>
              <w:pStyle w:val="ConsPlusNormal"/>
              <w:ind w:left="284"/>
            </w:pPr>
            <w:r>
              <w:t>изменения и (или) дополнения в правила паевого инвестиционного фонда - в двух экземплярах на бумажном носителе, а также в одном экземпляре на цифровом носителе либо в виде электронного документа</w:t>
            </w:r>
          </w:p>
          <w:p w:rsidR="00F4081E" w:rsidRDefault="00F4081E">
            <w:pPr>
              <w:pStyle w:val="ConsPlusNormal"/>
            </w:pPr>
          </w:p>
          <w:p w:rsidR="00F4081E" w:rsidRDefault="00F4081E">
            <w:pPr>
              <w:pStyle w:val="ConsPlusNormal"/>
              <w:ind w:left="284"/>
            </w:pPr>
            <w:r>
              <w:t xml:space="preserve">копия протокола (выписка из протокола) общего собрания участников управляющей организации паевого инвестиционного фонда либо копия решения совета </w:t>
            </w:r>
            <w:r>
              <w:lastRenderedPageBreak/>
              <w:t>директоров (наблюдательного совета) управляющей организации паевого инвестиционного фонда об утверждении изменений и (или) дополнений, вносимых в правила паевого инвестиционного фонда</w:t>
            </w:r>
          </w:p>
          <w:p w:rsidR="00F4081E" w:rsidRDefault="00F4081E">
            <w:pPr>
              <w:pStyle w:val="ConsPlusNormal"/>
            </w:pPr>
          </w:p>
          <w:p w:rsidR="00F4081E" w:rsidRDefault="00F4081E">
            <w:pPr>
              <w:pStyle w:val="ConsPlusNormal"/>
              <w:ind w:left="284"/>
            </w:pPr>
            <w:r>
              <w:t>копия протокола (выписка из протокола) общего собрания владельцев инвестиционных паев закрытого паевого инвестиционного фонда об одобрении изменений и (или) дополнений, вносимых в правила закрытого паевого инвестиционного фонда (если в соответствии с законодательными актами такие изменения и (или) дополнения подлежат одобрению)</w:t>
            </w:r>
          </w:p>
        </w:tc>
        <w:tc>
          <w:tcPr>
            <w:tcW w:w="2550" w:type="dxa"/>
          </w:tcPr>
          <w:p w:rsidR="00F4081E" w:rsidRDefault="00F4081E">
            <w:pPr>
              <w:pStyle w:val="ConsPlusNormal"/>
            </w:pPr>
            <w:r>
              <w:lastRenderedPageBreak/>
              <w:t>1 месяц</w:t>
            </w:r>
          </w:p>
        </w:tc>
        <w:tc>
          <w:tcPr>
            <w:tcW w:w="2551" w:type="dxa"/>
          </w:tcPr>
          <w:p w:rsidR="00F4081E" w:rsidRDefault="00F4081E">
            <w:pPr>
              <w:pStyle w:val="ConsPlusNormal"/>
            </w:pPr>
            <w:r>
              <w:t>бессрочно</w:t>
            </w:r>
          </w:p>
        </w:tc>
        <w:tc>
          <w:tcPr>
            <w:tcW w:w="2554" w:type="dxa"/>
          </w:tcPr>
          <w:p w:rsidR="00F4081E" w:rsidRDefault="00F4081E">
            <w:pPr>
              <w:pStyle w:val="ConsPlusNormal"/>
              <w:jc w:val="both"/>
            </w:pPr>
            <w:r>
              <w:t>бесплатно</w:t>
            </w:r>
          </w:p>
        </w:tc>
      </w:tr>
      <w:tr w:rsidR="00F4081E">
        <w:tc>
          <w:tcPr>
            <w:tcW w:w="15305" w:type="dxa"/>
            <w:gridSpan w:val="6"/>
          </w:tcPr>
          <w:p w:rsidR="00F4081E" w:rsidRDefault="00F4081E">
            <w:pPr>
              <w:pStyle w:val="ConsPlusNormal"/>
              <w:jc w:val="both"/>
            </w:pPr>
            <w:r>
              <w:lastRenderedPageBreak/>
              <w:t>(п. 15.21-1 введен постановлением Совмина от 27.03.2018 N 229)</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КонсультантПлюс: примечание.</w:t>
                  </w:r>
                </w:p>
                <w:p w:rsidR="00F4081E" w:rsidRDefault="00F4081E">
                  <w:pPr>
                    <w:pStyle w:val="ConsPlusNormal"/>
                    <w:jc w:val="both"/>
                    <w:rPr>
                      <w:color w:val="392C69"/>
                    </w:rPr>
                  </w:pPr>
                  <w:r>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F4081E" w:rsidRDefault="00F4081E">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lastRenderedPageBreak/>
                    <w:t>КонсультантПлюс: примечание.</w:t>
                  </w:r>
                </w:p>
                <w:p w:rsidR="00F4081E" w:rsidRDefault="00F4081E">
                  <w:pPr>
                    <w:pStyle w:val="ConsPlusNormal"/>
                    <w:jc w:val="both"/>
                    <w:rPr>
                      <w:color w:val="392C69"/>
                    </w:rPr>
                  </w:pPr>
                  <w:r>
                    <w:rPr>
                      <w:color w:val="392C69"/>
                    </w:rPr>
                    <w:t>О ставках государственной пошлины за внесение изменений в Государственный реестр ценных бумаг см. также Налоговый кодекс Республики Беларусь.</w:t>
                  </w:r>
                </w:p>
              </w:tc>
            </w:tr>
          </w:tbl>
          <w:p w:rsidR="00F4081E" w:rsidRDefault="00F4081E">
            <w:pPr>
              <w:pStyle w:val="ConsPlusNormal"/>
              <w:jc w:val="both"/>
              <w:rPr>
                <w:color w:val="392C69"/>
              </w:rPr>
            </w:pPr>
          </w:p>
        </w:tc>
      </w:tr>
      <w:tr w:rsidR="00F4081E">
        <w:tc>
          <w:tcPr>
            <w:tcW w:w="2550" w:type="dxa"/>
            <w:vMerge w:val="restart"/>
          </w:tcPr>
          <w:p w:rsidR="00F4081E" w:rsidRDefault="00F4081E">
            <w:pPr>
              <w:pStyle w:val="ConsPlusNormal"/>
            </w:pPr>
            <w:r>
              <w:lastRenderedPageBreak/>
              <w:t>15.22. Внесение изменений в Государственный реестр ценных бумаг</w:t>
            </w:r>
          </w:p>
        </w:tc>
        <w:tc>
          <w:tcPr>
            <w:tcW w:w="2550" w:type="dxa"/>
            <w:vMerge w:val="restart"/>
          </w:tcPr>
          <w:p w:rsidR="00F4081E" w:rsidRDefault="00F4081E">
            <w:pPr>
              <w:pStyle w:val="ConsPlusNormal"/>
            </w:pPr>
            <w:r>
              <w:t>Минфин через его территориальные органы, Департамент по ценным бумагам Минфина</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15 дней, а в случае направления запроса в другие государственные органы, иные организации - 30 дней</w:t>
            </w:r>
          </w:p>
        </w:tc>
        <w:tc>
          <w:tcPr>
            <w:tcW w:w="2551" w:type="dxa"/>
            <w:vMerge w:val="restart"/>
          </w:tcPr>
          <w:p w:rsidR="00F4081E" w:rsidRDefault="00F4081E">
            <w:pPr>
              <w:pStyle w:val="ConsPlusNormal"/>
            </w:pPr>
            <w:r>
              <w:t>до исключения выпуска ценных бумаг из Государственного реестра ценных бумаг</w:t>
            </w:r>
          </w:p>
        </w:tc>
        <w:tc>
          <w:tcPr>
            <w:tcW w:w="2554" w:type="dxa"/>
            <w:vMerge w:val="restart"/>
          </w:tcPr>
          <w:p w:rsidR="00F4081E" w:rsidRDefault="00F4081E">
            <w:pPr>
              <w:pStyle w:val="ConsPlusNormal"/>
            </w:pPr>
            <w:r>
              <w:t>0,2 процента увеличения уставного фонда, но не более 300 базовых величин - за внесение изменений при увеличении номинальной стоимости акций (за исключением случаев увеличения номинальной стоимости акций за счет собственного капитала акционерного общества), в том числе при одновременном внесении иных изменений</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уплату государственной пошлины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оригинал свидетельства о государственной регистрации выпуска (дополнительного выпуска) ценных бумаг (в случае изменения полного и (или) сокращенного наименования эмитента)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либо копия решения уполномоченного органа эмитента облигаций, в связи с принятием которого возникла необходимость внесения изменений в Государственный реестр ценных бумаг</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10 базовых величин - за внесение изменений при увеличении номинальной стоимости акций за счет собственного капитала акционерного общества, в том числе при одновременном внесении иных изменений</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10 базовых величин - при внесении иных изменений</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 xml:space="preserve">бесплатно - за внесение изменений в случае увеличения номинальной стоимости акций, находящихся в собственности Республики Беларусь </w:t>
            </w:r>
            <w:r>
              <w:lastRenderedPageBreak/>
              <w:t>или ее административно-территориальной единицы</w:t>
            </w:r>
          </w:p>
        </w:tc>
      </w:tr>
      <w:tr w:rsidR="00F4081E">
        <w:tc>
          <w:tcPr>
            <w:tcW w:w="15305" w:type="dxa"/>
            <w:gridSpan w:val="6"/>
          </w:tcPr>
          <w:p w:rsidR="00F4081E" w:rsidRDefault="00F4081E">
            <w:pPr>
              <w:pStyle w:val="ConsPlusNormal"/>
              <w:jc w:val="both"/>
            </w:pPr>
            <w:r>
              <w:lastRenderedPageBreak/>
              <w:t>(п. 15.22 в ред. постановления Совмина от 09.09.2016 N 711)</w:t>
            </w:r>
          </w:p>
        </w:tc>
      </w:tr>
      <w:tr w:rsidR="00F4081E">
        <w:tc>
          <w:tcPr>
            <w:tcW w:w="2550" w:type="dxa"/>
            <w:vMerge w:val="restart"/>
          </w:tcPr>
          <w:p w:rsidR="00F4081E" w:rsidRDefault="00F4081E">
            <w:pPr>
              <w:pStyle w:val="ConsPlusNormal"/>
            </w:pPr>
            <w:r>
              <w:t>15.22-1. Квалификация эмиссионных ценных бумаг эмитентов-нерезидентов в качестве ценных бумаг на территории Республики Беларусь</w:t>
            </w:r>
          </w:p>
        </w:tc>
        <w:tc>
          <w:tcPr>
            <w:tcW w:w="2550" w:type="dxa"/>
            <w:vMerge w:val="restart"/>
          </w:tcPr>
          <w:p w:rsidR="00F4081E" w:rsidRDefault="00F4081E">
            <w:pPr>
              <w:pStyle w:val="ConsPlusNormal"/>
            </w:pPr>
            <w:r>
              <w:t>Минфин, Департамент по ценным бумагам Минфина</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15 дней, а в случае направления запроса в другие государственные органы, иные организации - 30 дней</w:t>
            </w:r>
          </w:p>
        </w:tc>
        <w:tc>
          <w:tcPr>
            <w:tcW w:w="2551" w:type="dxa"/>
            <w:vMerge w:val="restart"/>
          </w:tcPr>
          <w:p w:rsidR="00F4081E" w:rsidRDefault="00F4081E">
            <w:pPr>
              <w:pStyle w:val="ConsPlusNormal"/>
            </w:pPr>
            <w:r>
              <w:t>до даты прекращения допуска эмиссионных ценных бумаг эмитентов-нерезидентов к обращению на территории Республики Беларусь</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проспекта эмиссии иностранных ценных бумаг либо документа, заменяющего его в соответствии с законодательством иностранного государства &lt;12&gt;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 организации, являющейся членом либо партнером Ассоциации национальных нумерующих агентств, которым такая организация подтверждает присвоение (наличие присвоенных) иностранным ценным бумагам кода ISIN и кода CFI &lt;12&gt;, а в случае, если такая организация предоставляет доступ к информации о присвоенных кодах ISIN и CFI на своем официальном сайте в глобальной компьютерной сети Интернет, - распечатка такой информации с переводом на белорусский или русский </w:t>
            </w:r>
            <w:r>
              <w:lastRenderedPageBreak/>
              <w:t>язык (верность перевода или подлинность подписи переводчика должна быть засвидетельствована нотариально)</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15.22-1 введен постановлением Совмина от 09.09.2016 N 711)</w:t>
            </w:r>
          </w:p>
        </w:tc>
      </w:tr>
      <w:tr w:rsidR="00F4081E">
        <w:tc>
          <w:tcPr>
            <w:tcW w:w="2550" w:type="dxa"/>
            <w:vMerge w:val="restart"/>
          </w:tcPr>
          <w:p w:rsidR="00F4081E" w:rsidRDefault="00F4081E">
            <w:pPr>
              <w:pStyle w:val="ConsPlusNormal"/>
            </w:pPr>
            <w:r>
              <w:t>15.22-2. Согласование локальных нормативных правовых актов организатора торговли ценными бумагами, клиринговой организации, вносимых в них изменений и (или) дополнений</w:t>
            </w:r>
          </w:p>
        </w:tc>
        <w:tc>
          <w:tcPr>
            <w:tcW w:w="2550" w:type="dxa"/>
            <w:vMerge w:val="restart"/>
          </w:tcPr>
          <w:p w:rsidR="00F4081E" w:rsidRDefault="00F4081E">
            <w:pPr>
              <w:pStyle w:val="ConsPlusNormal"/>
            </w:pPr>
            <w:r>
              <w:t>Минфин - в отношении локальных нормативных правовых актов организатора торговли ценными бумагами, клиринговой организации (за исключением локальных нормативных правовых актов клиринговой организации, определяющих условия осуществления клиринговой деятельности), вносимых в них изменений и (или) дополнений</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15 дней, а в случае направления запроса в другие государственные органы, иные организации - 30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проект локального нормативного правового акта организатора торговли ценными бумагами, клиринговой организации либо проект изменений и (или) дополнений, вносимых в локальный нормативный правовой акт организатора торговли ценными бумагами, клиринговой организации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пояснительная записка к проекту локального нормативного правового акта (изменений и (или) дополнений, вносимых в локальный нормативный правовой акт)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 xml:space="preserve">Национальный банк и Минфин - в отношении локальных нормативных правовых актов клиринговой организации, определяющих условия осуществления клиринговой деятельности, вносимых </w:t>
            </w:r>
            <w:r>
              <w:lastRenderedPageBreak/>
              <w:t>в них изменений и (или) дополнений</w:t>
            </w:r>
          </w:p>
        </w:tc>
        <w:tc>
          <w:tcPr>
            <w:tcW w:w="2550" w:type="dxa"/>
          </w:tcPr>
          <w:p w:rsidR="00F4081E" w:rsidRDefault="00F4081E">
            <w:pPr>
              <w:pStyle w:val="ConsPlusNormal"/>
              <w:jc w:val="both"/>
            </w:pPr>
            <w:r>
              <w:lastRenderedPageBreak/>
              <w:t>заявление</w:t>
            </w:r>
          </w:p>
        </w:tc>
        <w:tc>
          <w:tcPr>
            <w:tcW w:w="2550" w:type="dxa"/>
            <w:vMerge/>
          </w:tcPr>
          <w:p w:rsidR="00F4081E" w:rsidRDefault="00F4081E">
            <w:pPr>
              <w:pStyle w:val="ConsPlusNormal"/>
              <w:jc w:val="both"/>
            </w:pPr>
          </w:p>
        </w:tc>
        <w:tc>
          <w:tcPr>
            <w:tcW w:w="2551" w:type="dxa"/>
            <w:vMerge/>
          </w:tcPr>
          <w:p w:rsidR="00F4081E" w:rsidRDefault="00F4081E">
            <w:pPr>
              <w:pStyle w:val="ConsPlusNormal"/>
              <w:jc w:val="both"/>
            </w:pPr>
          </w:p>
        </w:tc>
        <w:tc>
          <w:tcPr>
            <w:tcW w:w="2554" w:type="dxa"/>
            <w:vMerge/>
          </w:tcPr>
          <w:p w:rsidR="00F4081E" w:rsidRDefault="00F4081E">
            <w:pPr>
              <w:pStyle w:val="ConsPlusNormal"/>
              <w:jc w:val="both"/>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проект локального нормативного правового акта клиринговой организации, определяющего условия осуществления клиринговой деятельности, либо проект изменений и (или) </w:t>
            </w:r>
            <w:r>
              <w:lastRenderedPageBreak/>
              <w:t>дополнений, вносимых в локальный нормативный правовой акт клиринговой организации, определяющий условия осуществления клиринговой деятельности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пояснительная записка к проекту локального нормативного правового акта (изменений и (или) дополнений в локальный нормативный правовой акт)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pPr>
            <w:r>
              <w:t>(п. 15.22-2 введен постановлением Совмина от от 05.10.2017 N 750)</w:t>
            </w:r>
          </w:p>
        </w:tc>
      </w:tr>
      <w:tr w:rsidR="00F4081E">
        <w:tc>
          <w:tcPr>
            <w:tcW w:w="2550" w:type="dxa"/>
          </w:tcPr>
          <w:p w:rsidR="00F4081E" w:rsidRDefault="00F4081E">
            <w:pPr>
              <w:pStyle w:val="ConsPlusNormal"/>
            </w:pPr>
            <w:r>
              <w:t>15.23. Выдача справки о расчетах по полученным из республиканского бюджета займам, ссудам, исполненным гарантиям Правительства Республики Беларусь</w:t>
            </w:r>
          </w:p>
        </w:tc>
        <w:tc>
          <w:tcPr>
            <w:tcW w:w="2550" w:type="dxa"/>
          </w:tcPr>
          <w:p w:rsidR="00F4081E" w:rsidRDefault="00F4081E">
            <w:pPr>
              <w:pStyle w:val="ConsPlusNormal"/>
            </w:pPr>
            <w:r>
              <w:t>Минфин, главное управление Минфина по области и г. Минску</w:t>
            </w:r>
          </w:p>
        </w:tc>
        <w:tc>
          <w:tcPr>
            <w:tcW w:w="2550" w:type="dxa"/>
          </w:tcPr>
          <w:p w:rsidR="00F4081E" w:rsidRDefault="00F4081E">
            <w:pPr>
              <w:pStyle w:val="ConsPlusNormal"/>
            </w:pPr>
            <w:r>
              <w:t>заявление юридического лица о выдаче справки, содержащее его наименование, учетный номер плательщика, адрес и телефон</w:t>
            </w:r>
          </w:p>
        </w:tc>
        <w:tc>
          <w:tcPr>
            <w:tcW w:w="2550" w:type="dxa"/>
          </w:tcPr>
          <w:p w:rsidR="00F4081E" w:rsidRDefault="00F4081E">
            <w:pPr>
              <w:pStyle w:val="ConsPlusNormal"/>
            </w:pPr>
            <w:r>
              <w:t>15 дней</w:t>
            </w:r>
          </w:p>
        </w:tc>
        <w:tc>
          <w:tcPr>
            <w:tcW w:w="2551" w:type="dxa"/>
          </w:tcPr>
          <w:p w:rsidR="00F4081E" w:rsidRDefault="00F4081E">
            <w:pPr>
              <w:pStyle w:val="ConsPlusNormal"/>
            </w:pPr>
            <w:r>
              <w:t>1 месяц</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t>(в ред. постановления Совмина от 13.09.2016 N 716)</w:t>
            </w:r>
          </w:p>
        </w:tc>
      </w:tr>
      <w:tr w:rsidR="00F4081E">
        <w:tc>
          <w:tcPr>
            <w:tcW w:w="2550" w:type="dxa"/>
          </w:tcPr>
          <w:p w:rsidR="00F4081E" w:rsidRDefault="00F4081E">
            <w:pPr>
              <w:pStyle w:val="ConsPlusNormal"/>
            </w:pPr>
            <w:r>
              <w:t>15.24. Выдача справки о расчетах по полученным из местного бюджета займам, ссудам, исполненным гарантиям местных исполнительных и распорядительных органов</w:t>
            </w:r>
          </w:p>
        </w:tc>
        <w:tc>
          <w:tcPr>
            <w:tcW w:w="2550" w:type="dxa"/>
          </w:tcPr>
          <w:p w:rsidR="00F4081E" w:rsidRDefault="00F4081E">
            <w:pPr>
              <w:pStyle w:val="ConsPlusNormal"/>
            </w:pPr>
            <w:r>
              <w:t>финансовое управление облисполкома (Минского горисполкома), финансовое управление, отдел городского, районного исполкомов</w:t>
            </w:r>
          </w:p>
        </w:tc>
        <w:tc>
          <w:tcPr>
            <w:tcW w:w="2550" w:type="dxa"/>
          </w:tcPr>
          <w:p w:rsidR="00F4081E" w:rsidRDefault="00F4081E">
            <w:pPr>
              <w:pStyle w:val="ConsPlusNormal"/>
            </w:pPr>
            <w:r>
              <w:t>заявление субъекта хозяйствования</w:t>
            </w:r>
          </w:p>
        </w:tc>
        <w:tc>
          <w:tcPr>
            <w:tcW w:w="2550" w:type="dxa"/>
          </w:tcPr>
          <w:p w:rsidR="00F4081E" w:rsidRDefault="00F4081E">
            <w:pPr>
              <w:pStyle w:val="ConsPlusNormal"/>
            </w:pPr>
            <w:r>
              <w:t>15 дней</w:t>
            </w:r>
          </w:p>
        </w:tc>
        <w:tc>
          <w:tcPr>
            <w:tcW w:w="2551" w:type="dxa"/>
          </w:tcPr>
          <w:p w:rsidR="00F4081E" w:rsidRDefault="00F4081E">
            <w:pPr>
              <w:pStyle w:val="ConsPlusNormal"/>
            </w:pPr>
            <w:r>
              <w:t>бессрочно</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t>(в ред. постановления Совмина от 13.09.2016 N 716)</w:t>
            </w:r>
          </w:p>
        </w:tc>
      </w:tr>
      <w:tr w:rsidR="00F4081E">
        <w:tc>
          <w:tcPr>
            <w:tcW w:w="2550" w:type="dxa"/>
            <w:vMerge w:val="restart"/>
          </w:tcPr>
          <w:p w:rsidR="00F4081E" w:rsidRDefault="00F4081E">
            <w:pPr>
              <w:pStyle w:val="ConsPlusNormal"/>
            </w:pPr>
            <w:r>
              <w:t xml:space="preserve">15.25. Государственная аккредитация на осуществление </w:t>
            </w:r>
            <w:r>
              <w:lastRenderedPageBreak/>
              <w:t>деятельности специализированного депозитария инвестиционного фонда, специализированного депозитария выделенных активов с выдачей свидетельства о государственной аккредитации специализированного депозитария инвестиционного фонда, специализированного депозитария выделенных активов, выдача дубликата свидетельства о государственной аккредитации специализированного депозитария инвестиционного фонда, специализированного депозитария выделенных активов</w:t>
            </w:r>
          </w:p>
        </w:tc>
        <w:tc>
          <w:tcPr>
            <w:tcW w:w="2550" w:type="dxa"/>
            <w:vMerge w:val="restart"/>
          </w:tcPr>
          <w:p w:rsidR="00F4081E" w:rsidRDefault="00F4081E">
            <w:pPr>
              <w:pStyle w:val="ConsPlusNormal"/>
            </w:pPr>
            <w:r>
              <w:lastRenderedPageBreak/>
              <w:t>Минфин</w:t>
            </w:r>
          </w:p>
        </w:tc>
        <w:tc>
          <w:tcPr>
            <w:tcW w:w="2550" w:type="dxa"/>
          </w:tcPr>
          <w:p w:rsidR="00F4081E" w:rsidRDefault="00F4081E">
            <w:pPr>
              <w:pStyle w:val="ConsPlusNormal"/>
            </w:pPr>
            <w:r>
              <w:t xml:space="preserve">для государственной аккредитации и получения свидетельства </w:t>
            </w:r>
            <w:r>
              <w:lastRenderedPageBreak/>
              <w:t>о государственной аккредитации:</w:t>
            </w:r>
          </w:p>
          <w:p w:rsidR="00F4081E" w:rsidRDefault="00F4081E">
            <w:pPr>
              <w:pStyle w:val="ConsPlusNormal"/>
              <w:ind w:left="283"/>
            </w:pPr>
            <w:r>
              <w:t>заявление</w:t>
            </w:r>
          </w:p>
          <w:p w:rsidR="00F4081E" w:rsidRDefault="00F4081E">
            <w:pPr>
              <w:pStyle w:val="ConsPlusNormal"/>
              <w:ind w:left="283"/>
            </w:pPr>
            <w:r>
              <w:t>проект локального правового акта, определяющего порядок и условия деятельности специализированного депозитария</w:t>
            </w:r>
          </w:p>
        </w:tc>
        <w:tc>
          <w:tcPr>
            <w:tcW w:w="2550" w:type="dxa"/>
          </w:tcPr>
          <w:p w:rsidR="00F4081E" w:rsidRDefault="00F4081E">
            <w:pPr>
              <w:pStyle w:val="ConsPlusNormal"/>
            </w:pPr>
            <w:r>
              <w:lastRenderedPageBreak/>
              <w:t xml:space="preserve">15 дней, а в случае запроса документов и (или) сведений от других </w:t>
            </w:r>
            <w:r>
              <w:lastRenderedPageBreak/>
              <w:t>государственных органов, иных организаций - 1 месяц</w:t>
            </w:r>
          </w:p>
        </w:tc>
        <w:tc>
          <w:tcPr>
            <w:tcW w:w="2551" w:type="dxa"/>
          </w:tcPr>
          <w:p w:rsidR="00F4081E" w:rsidRDefault="00F4081E">
            <w:pPr>
              <w:pStyle w:val="ConsPlusNormal"/>
            </w:pPr>
            <w:r>
              <w:lastRenderedPageBreak/>
              <w:t>до прекращения государственной аккредитации</w:t>
            </w:r>
          </w:p>
        </w:tc>
        <w:tc>
          <w:tcPr>
            <w:tcW w:w="2554" w:type="dxa"/>
          </w:tcPr>
          <w:p w:rsidR="00F4081E" w:rsidRDefault="00F4081E">
            <w:pPr>
              <w:pStyle w:val="ConsPlusNormal"/>
              <w:jc w:val="both"/>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получения дубликата свидетельства о государственной аккредитации - заявление</w:t>
            </w:r>
          </w:p>
        </w:tc>
        <w:tc>
          <w:tcPr>
            <w:tcW w:w="2550" w:type="dxa"/>
          </w:tcPr>
          <w:p w:rsidR="00F4081E" w:rsidRDefault="00F4081E">
            <w:pPr>
              <w:pStyle w:val="ConsPlusNormal"/>
            </w:pPr>
            <w:r>
              <w:t>10 дней</w:t>
            </w:r>
          </w:p>
        </w:tc>
        <w:tc>
          <w:tcPr>
            <w:tcW w:w="2551" w:type="dxa"/>
          </w:tcPr>
          <w:p w:rsidR="00F4081E" w:rsidRDefault="00F4081E">
            <w:pPr>
              <w:pStyle w:val="ConsPlusNormal"/>
            </w:pPr>
            <w:r>
              <w:t>до прекращения государственной аккредитации</w:t>
            </w:r>
          </w:p>
        </w:tc>
        <w:tc>
          <w:tcPr>
            <w:tcW w:w="2554" w:type="dxa"/>
          </w:tcPr>
          <w:p w:rsidR="00F4081E" w:rsidRDefault="00F4081E">
            <w:pPr>
              <w:pStyle w:val="ConsPlusNormal"/>
              <w:jc w:val="both"/>
            </w:pPr>
            <w:r>
              <w:t>бесплатно</w:t>
            </w:r>
          </w:p>
        </w:tc>
      </w:tr>
      <w:tr w:rsidR="00F4081E">
        <w:tc>
          <w:tcPr>
            <w:tcW w:w="15305" w:type="dxa"/>
            <w:gridSpan w:val="6"/>
          </w:tcPr>
          <w:p w:rsidR="00F4081E" w:rsidRDefault="00F4081E">
            <w:pPr>
              <w:pStyle w:val="ConsPlusNormal"/>
              <w:jc w:val="both"/>
            </w:pPr>
            <w:r>
              <w:t>(п. 15.25 введен постановлением Совмина от 29.12.2017 N 1035; в ред. постановления Совмина от 27.03.2018 N 229)</w:t>
            </w:r>
          </w:p>
        </w:tc>
      </w:tr>
      <w:tr w:rsidR="00F4081E">
        <w:tc>
          <w:tcPr>
            <w:tcW w:w="2550" w:type="dxa"/>
          </w:tcPr>
          <w:p w:rsidR="00F4081E" w:rsidRDefault="00F4081E">
            <w:pPr>
              <w:pStyle w:val="ConsPlusNormal"/>
            </w:pPr>
            <w:r>
              <w:t>15.26. Дача согласия на реорганизацию или ликвидацию специальной финансовой организации</w:t>
            </w:r>
          </w:p>
        </w:tc>
        <w:tc>
          <w:tcPr>
            <w:tcW w:w="2550" w:type="dxa"/>
          </w:tcPr>
          <w:p w:rsidR="00F4081E" w:rsidRDefault="00F4081E">
            <w:pPr>
              <w:pStyle w:val="ConsPlusNormal"/>
            </w:pPr>
            <w:r>
              <w:t>Департамент по ценным бумагам Минфина</w:t>
            </w:r>
          </w:p>
        </w:tc>
        <w:tc>
          <w:tcPr>
            <w:tcW w:w="2550" w:type="dxa"/>
          </w:tcPr>
          <w:p w:rsidR="00F4081E" w:rsidRDefault="00F4081E">
            <w:pPr>
              <w:pStyle w:val="ConsPlusNormal"/>
            </w:pPr>
            <w:r>
              <w:t>заявление по форме, определенной Советом Министров Республики Беларусь &lt;41&gt;</w:t>
            </w:r>
          </w:p>
          <w:p w:rsidR="00F4081E" w:rsidRDefault="00F4081E">
            <w:pPr>
              <w:pStyle w:val="ConsPlusNormal"/>
            </w:pPr>
            <w:r>
              <w:t>документ, подтверждающий погашение всех выпусков облигаций (в случае ликвидации специальной финансовой организации) &lt;41&gt;</w:t>
            </w:r>
          </w:p>
        </w:tc>
        <w:tc>
          <w:tcPr>
            <w:tcW w:w="2550" w:type="dxa"/>
          </w:tcPr>
          <w:p w:rsidR="00F4081E" w:rsidRDefault="00F4081E">
            <w:pPr>
              <w:pStyle w:val="ConsPlusNormal"/>
            </w:pPr>
            <w:r>
              <w:t>15 дней, а в случае запроса документов и (или) сведений от других государственных органов, иных организаций - 1 месяц</w:t>
            </w:r>
          </w:p>
        </w:tc>
        <w:tc>
          <w:tcPr>
            <w:tcW w:w="2551" w:type="dxa"/>
          </w:tcPr>
          <w:p w:rsidR="00F4081E" w:rsidRDefault="00F4081E">
            <w:pPr>
              <w:pStyle w:val="ConsPlusNormal"/>
            </w:pPr>
            <w:r>
              <w:t>бессрочно</w:t>
            </w:r>
          </w:p>
        </w:tc>
        <w:tc>
          <w:tcPr>
            <w:tcW w:w="2554" w:type="dxa"/>
          </w:tcPr>
          <w:p w:rsidR="00F4081E" w:rsidRDefault="00F4081E">
            <w:pPr>
              <w:pStyle w:val="ConsPlusNormal"/>
              <w:jc w:val="both"/>
            </w:pPr>
            <w:r>
              <w:t>бесплатно</w:t>
            </w:r>
          </w:p>
        </w:tc>
      </w:tr>
      <w:tr w:rsidR="00F4081E">
        <w:tc>
          <w:tcPr>
            <w:tcW w:w="15305" w:type="dxa"/>
            <w:gridSpan w:val="6"/>
          </w:tcPr>
          <w:p w:rsidR="00F4081E" w:rsidRDefault="00F4081E">
            <w:pPr>
              <w:pStyle w:val="ConsPlusNormal"/>
              <w:jc w:val="both"/>
            </w:pPr>
            <w:r>
              <w:t>(п. 15.26 введен постановлением Совмина от 29.12.2017 N 1035)</w:t>
            </w:r>
          </w:p>
        </w:tc>
      </w:tr>
      <w:tr w:rsidR="00F4081E">
        <w:tc>
          <w:tcPr>
            <w:tcW w:w="2550" w:type="dxa"/>
          </w:tcPr>
          <w:p w:rsidR="00F4081E" w:rsidRDefault="00F4081E">
            <w:pPr>
              <w:pStyle w:val="ConsPlusNormal"/>
            </w:pPr>
            <w:r>
              <w:t xml:space="preserve">15.27. Государственная </w:t>
            </w:r>
            <w:r>
              <w:lastRenderedPageBreak/>
              <w:t>аккредитация на осуществление деятельности управляющей организации инвестиционного фонда с выдачей свидетельства о государственной аккредитации управляющей организации инвестиционного фонда, выдача дубликата свидетельства о государственной аккредитации управляющей организации инвестиционного фонда</w:t>
            </w:r>
          </w:p>
        </w:tc>
        <w:tc>
          <w:tcPr>
            <w:tcW w:w="2550" w:type="dxa"/>
          </w:tcPr>
          <w:p w:rsidR="00F4081E" w:rsidRDefault="00F4081E">
            <w:pPr>
              <w:pStyle w:val="ConsPlusNormal"/>
            </w:pPr>
            <w:r>
              <w:lastRenderedPageBreak/>
              <w:t>Минфин</w:t>
            </w:r>
          </w:p>
        </w:tc>
        <w:tc>
          <w:tcPr>
            <w:tcW w:w="2550" w:type="dxa"/>
          </w:tcPr>
          <w:p w:rsidR="00F4081E" w:rsidRDefault="00F4081E">
            <w:pPr>
              <w:pStyle w:val="ConsPlusNormal"/>
            </w:pPr>
            <w:r>
              <w:t xml:space="preserve">для государственной </w:t>
            </w:r>
            <w:r>
              <w:lastRenderedPageBreak/>
              <w:t>аккредитации и получения свидетельства о государственной аккредитации - заявление</w:t>
            </w:r>
          </w:p>
          <w:p w:rsidR="00F4081E" w:rsidRDefault="00F4081E">
            <w:pPr>
              <w:pStyle w:val="ConsPlusNormal"/>
            </w:pPr>
          </w:p>
          <w:p w:rsidR="00F4081E" w:rsidRDefault="00F4081E">
            <w:pPr>
              <w:pStyle w:val="ConsPlusNormal"/>
            </w:pPr>
            <w:r>
              <w:t>для получения дубликата свидетельства о государственной аккредитации - заявление</w:t>
            </w:r>
          </w:p>
        </w:tc>
        <w:tc>
          <w:tcPr>
            <w:tcW w:w="2550" w:type="dxa"/>
          </w:tcPr>
          <w:p w:rsidR="00F4081E" w:rsidRDefault="00F4081E">
            <w:pPr>
              <w:pStyle w:val="ConsPlusNormal"/>
            </w:pPr>
            <w:r>
              <w:lastRenderedPageBreak/>
              <w:t xml:space="preserve">15 дней, а в случае </w:t>
            </w:r>
            <w:r>
              <w:lastRenderedPageBreak/>
              <w:t>запроса документов и (или) сведений от других государственных органов, иных организаций - 1 месяц</w:t>
            </w:r>
          </w:p>
          <w:p w:rsidR="00F4081E" w:rsidRDefault="00F4081E">
            <w:pPr>
              <w:pStyle w:val="ConsPlusNormal"/>
            </w:pPr>
          </w:p>
          <w:p w:rsidR="00F4081E" w:rsidRDefault="00F4081E">
            <w:pPr>
              <w:pStyle w:val="ConsPlusNormal"/>
            </w:pPr>
            <w:r>
              <w:t>10 дней - для получения дубликата свидетельства о государственной аккредитации</w:t>
            </w:r>
          </w:p>
        </w:tc>
        <w:tc>
          <w:tcPr>
            <w:tcW w:w="2551" w:type="dxa"/>
          </w:tcPr>
          <w:p w:rsidR="00F4081E" w:rsidRDefault="00F4081E">
            <w:pPr>
              <w:pStyle w:val="ConsPlusNormal"/>
            </w:pPr>
            <w:r>
              <w:lastRenderedPageBreak/>
              <w:t xml:space="preserve">до прекращения </w:t>
            </w:r>
            <w:r>
              <w:lastRenderedPageBreak/>
              <w:t>государственной аккредитации</w:t>
            </w:r>
          </w:p>
        </w:tc>
        <w:tc>
          <w:tcPr>
            <w:tcW w:w="2554" w:type="dxa"/>
          </w:tcPr>
          <w:p w:rsidR="00F4081E" w:rsidRDefault="00F4081E">
            <w:pPr>
              <w:pStyle w:val="ConsPlusNormal"/>
              <w:jc w:val="both"/>
            </w:pPr>
            <w:r>
              <w:lastRenderedPageBreak/>
              <w:t>бесплатно</w:t>
            </w:r>
          </w:p>
        </w:tc>
      </w:tr>
      <w:tr w:rsidR="00F4081E">
        <w:tc>
          <w:tcPr>
            <w:tcW w:w="15305" w:type="dxa"/>
            <w:gridSpan w:val="6"/>
          </w:tcPr>
          <w:p w:rsidR="00F4081E" w:rsidRDefault="00F4081E">
            <w:pPr>
              <w:pStyle w:val="ConsPlusNormal"/>
              <w:jc w:val="both"/>
            </w:pPr>
            <w:r>
              <w:t>(п. 15.27 введен постановлением Совмина от 27.03.2018 N 229)</w:t>
            </w:r>
          </w:p>
        </w:tc>
      </w:tr>
      <w:tr w:rsidR="00F4081E">
        <w:tc>
          <w:tcPr>
            <w:tcW w:w="15305" w:type="dxa"/>
            <w:gridSpan w:val="6"/>
            <w:vAlign w:val="center"/>
          </w:tcPr>
          <w:p w:rsidR="00F4081E" w:rsidRDefault="00F4081E">
            <w:pPr>
              <w:pStyle w:val="ConsPlusNormal"/>
              <w:jc w:val="center"/>
              <w:outlineLvl w:val="1"/>
            </w:pPr>
            <w:r>
              <w:t>ГЛАВА 16</w:t>
            </w:r>
            <w:r>
              <w:br/>
              <w:t>ТРУД И СОЦИАЛЬНАЯ ЗАЩИТА</w:t>
            </w:r>
          </w:p>
        </w:tc>
      </w:tr>
      <w:tr w:rsidR="00F4081E">
        <w:tc>
          <w:tcPr>
            <w:tcW w:w="2550" w:type="dxa"/>
            <w:vMerge w:val="restart"/>
          </w:tcPr>
          <w:p w:rsidR="00F4081E" w:rsidRDefault="00F4081E">
            <w:pPr>
              <w:pStyle w:val="ConsPlusNormal"/>
            </w:pPr>
            <w:r>
              <w:t>16.1. Выдача извещения о постановке на учет плательщиков обязательных страховых взносов &lt;11&gt;</w:t>
            </w:r>
          </w:p>
        </w:tc>
        <w:tc>
          <w:tcPr>
            <w:tcW w:w="2550" w:type="dxa"/>
            <w:vMerge w:val="restart"/>
          </w:tcPr>
          <w:p w:rsidR="00F4081E" w:rsidRDefault="00F4081E">
            <w:pPr>
              <w:pStyle w:val="ConsPlusNormal"/>
            </w:pPr>
            <w:r>
              <w:t>орган Фонда социальной защиты населения Минтруда и соцзащиты (далее - орган Фонда) по месту нахождения (жительства) плательщика</w:t>
            </w:r>
          </w:p>
        </w:tc>
        <w:tc>
          <w:tcPr>
            <w:tcW w:w="2550" w:type="dxa"/>
          </w:tcPr>
          <w:p w:rsidR="00F4081E" w:rsidRDefault="00F4081E">
            <w:pPr>
              <w:pStyle w:val="ConsPlusNormal"/>
            </w:pPr>
            <w:r>
              <w:t>юридические лица:</w:t>
            </w:r>
          </w:p>
        </w:tc>
        <w:tc>
          <w:tcPr>
            <w:tcW w:w="2550" w:type="dxa"/>
            <w:vMerge w:val="restart"/>
          </w:tcPr>
          <w:p w:rsidR="00F4081E" w:rsidRDefault="00F4081E">
            <w:pPr>
              <w:pStyle w:val="ConsPlusNormal"/>
            </w:pPr>
            <w:r>
              <w:t>2 рабочих дня</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свидетельство о государственной регистрации, устав (учредительный договор) &lt;8&gt;</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индивидуальные предприниматели (в том числе являющиеся иностранными гражданами или лицами без гражданства), предоставляющие работу гражданам по трудовым и (или) </w:t>
            </w:r>
            <w:r>
              <w:lastRenderedPageBreak/>
              <w:t>гражданско-правовым договорам, предметом которых являются оказание услуг, выполнение работ и создание объектов интеллектуальной собственности (далее - гражданско-правовой договор):</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документ, удостоверяющий личность</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трудовые и (или) гражданско-правовые договоры</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15305" w:type="dxa"/>
            <w:gridSpan w:val="6"/>
          </w:tcPr>
          <w:p w:rsidR="00F4081E" w:rsidRDefault="00F4081E">
            <w:pPr>
              <w:pStyle w:val="ConsPlusNormal"/>
            </w:pPr>
            <w:r>
              <w:t>16.2. Исключен</w:t>
            </w:r>
          </w:p>
        </w:tc>
      </w:tr>
      <w:tr w:rsidR="00F4081E">
        <w:tc>
          <w:tcPr>
            <w:tcW w:w="15305" w:type="dxa"/>
            <w:gridSpan w:val="6"/>
          </w:tcPr>
          <w:p w:rsidR="00F4081E" w:rsidRDefault="00F4081E">
            <w:pPr>
              <w:pStyle w:val="ConsPlusNormal"/>
              <w:jc w:val="both"/>
            </w:pPr>
            <w:r>
              <w:t>(п. 16.2 исключен. - Постановление Совмина от 01.02.2017 N 92)</w:t>
            </w:r>
          </w:p>
        </w:tc>
      </w:tr>
      <w:tr w:rsidR="00F4081E">
        <w:tc>
          <w:tcPr>
            <w:tcW w:w="2550" w:type="dxa"/>
          </w:tcPr>
          <w:p w:rsidR="00F4081E" w:rsidRDefault="00F4081E">
            <w:pPr>
              <w:pStyle w:val="ConsPlusNormal"/>
            </w:pPr>
            <w:r>
              <w:t>16.3. Выдача согласия органов Фонда на отзыв плательщиком платежных поручений из банков и главных управлений Минфина путем осуществления соответствующей отметки на заявлении плательщика</w:t>
            </w:r>
          </w:p>
        </w:tc>
        <w:tc>
          <w:tcPr>
            <w:tcW w:w="2550" w:type="dxa"/>
          </w:tcPr>
          <w:p w:rsidR="00F4081E" w:rsidRDefault="00F4081E">
            <w:pPr>
              <w:pStyle w:val="ConsPlusNormal"/>
            </w:pPr>
            <w:r>
              <w:t>орган Фонда по месту постановки на учет</w:t>
            </w:r>
          </w:p>
        </w:tc>
        <w:tc>
          <w:tcPr>
            <w:tcW w:w="2550" w:type="dxa"/>
          </w:tcPr>
          <w:p w:rsidR="00F4081E" w:rsidRDefault="00F4081E">
            <w:pPr>
              <w:pStyle w:val="ConsPlusNormal"/>
            </w:pPr>
            <w:r>
              <w:t>заявление</w:t>
            </w:r>
          </w:p>
        </w:tc>
        <w:tc>
          <w:tcPr>
            <w:tcW w:w="2550" w:type="dxa"/>
          </w:tcPr>
          <w:p w:rsidR="00F4081E" w:rsidRDefault="00F4081E">
            <w:pPr>
              <w:pStyle w:val="ConsPlusNormal"/>
            </w:pPr>
            <w:r>
              <w:t>2 рабочих дня</w:t>
            </w:r>
          </w:p>
        </w:tc>
        <w:tc>
          <w:tcPr>
            <w:tcW w:w="2551" w:type="dxa"/>
          </w:tcPr>
          <w:p w:rsidR="00F4081E" w:rsidRDefault="00F4081E">
            <w:pPr>
              <w:pStyle w:val="ConsPlusNormal"/>
            </w:pPr>
            <w:r>
              <w:t>10 дней</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pPr>
            <w:r>
              <w:t>16.4. Исключен</w:t>
            </w:r>
          </w:p>
        </w:tc>
      </w:tr>
      <w:tr w:rsidR="00F4081E">
        <w:tc>
          <w:tcPr>
            <w:tcW w:w="15305" w:type="dxa"/>
            <w:gridSpan w:val="6"/>
          </w:tcPr>
          <w:p w:rsidR="00F4081E" w:rsidRDefault="00F4081E">
            <w:pPr>
              <w:pStyle w:val="ConsPlusNormal"/>
              <w:jc w:val="both"/>
            </w:pPr>
            <w:r>
              <w:t>(п. 16.4 исключен. - Постановление Совмина от 01.02.2017 N 92)</w:t>
            </w:r>
          </w:p>
        </w:tc>
      </w:tr>
      <w:tr w:rsidR="00F4081E">
        <w:tc>
          <w:tcPr>
            <w:tcW w:w="15305" w:type="dxa"/>
            <w:gridSpan w:val="6"/>
          </w:tcPr>
          <w:p w:rsidR="00F4081E" w:rsidRDefault="00F4081E">
            <w:pPr>
              <w:pStyle w:val="ConsPlusNormal"/>
            </w:pPr>
            <w:r>
              <w:t>16.5. Исключен</w:t>
            </w:r>
          </w:p>
        </w:tc>
      </w:tr>
      <w:tr w:rsidR="00F4081E">
        <w:tc>
          <w:tcPr>
            <w:tcW w:w="15305" w:type="dxa"/>
            <w:gridSpan w:val="6"/>
          </w:tcPr>
          <w:p w:rsidR="00F4081E" w:rsidRDefault="00F4081E">
            <w:pPr>
              <w:pStyle w:val="ConsPlusNormal"/>
              <w:jc w:val="both"/>
            </w:pPr>
            <w:r>
              <w:t>(п. 16.5 исключен. - Постановление Совмина от 01.02.2017 N 92)</w:t>
            </w:r>
          </w:p>
        </w:tc>
      </w:tr>
      <w:tr w:rsidR="00F4081E">
        <w:tc>
          <w:tcPr>
            <w:tcW w:w="15305" w:type="dxa"/>
            <w:gridSpan w:val="6"/>
          </w:tcPr>
          <w:p w:rsidR="00F4081E" w:rsidRDefault="00F4081E">
            <w:pPr>
              <w:pStyle w:val="ConsPlusNormal"/>
            </w:pPr>
            <w:r>
              <w:lastRenderedPageBreak/>
              <w:t>16.6. Исключен</w:t>
            </w:r>
          </w:p>
        </w:tc>
      </w:tr>
      <w:tr w:rsidR="00F4081E">
        <w:tc>
          <w:tcPr>
            <w:tcW w:w="15305" w:type="dxa"/>
            <w:gridSpan w:val="6"/>
          </w:tcPr>
          <w:p w:rsidR="00F4081E" w:rsidRDefault="00F4081E">
            <w:pPr>
              <w:pStyle w:val="ConsPlusNormal"/>
              <w:jc w:val="both"/>
            </w:pPr>
            <w:r>
              <w:t>(п. 16.6 исключен. - Постановление Совмина от 01.02.2017 N 92)</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КонсультантПлюс: примечание.</w:t>
                  </w:r>
                </w:p>
                <w:p w:rsidR="00F4081E" w:rsidRDefault="00F4081E">
                  <w:pPr>
                    <w:pStyle w:val="ConsPlusNormal"/>
                    <w:jc w:val="both"/>
                    <w:rPr>
                      <w:color w:val="392C69"/>
                    </w:rPr>
                  </w:pPr>
                  <w:r>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F4081E" w:rsidRDefault="00F4081E">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КонсультантПлюс: примечание.</w:t>
                  </w:r>
                </w:p>
                <w:p w:rsidR="00F4081E" w:rsidRDefault="00F4081E">
                  <w:pPr>
                    <w:pStyle w:val="ConsPlusNormal"/>
                    <w:jc w:val="both"/>
                    <w:rPr>
                      <w:color w:val="392C69"/>
                    </w:rPr>
                  </w:pPr>
                  <w:r>
                    <w:rPr>
                      <w:color w:val="392C69"/>
                    </w:rPr>
                    <w:t>О ставках государственной пошлины за выдачу специальных разрешений на право занятия трудовой деятельностью в Республике Беларусь и продление срока их действия см. также Налоговый кодекс Республики Беларусь.</w:t>
                  </w:r>
                </w:p>
              </w:tc>
            </w:tr>
          </w:tbl>
          <w:p w:rsidR="00F4081E" w:rsidRDefault="00F4081E">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КонсультантПлюс: примечание.</w:t>
                  </w:r>
                </w:p>
                <w:p w:rsidR="00F4081E" w:rsidRDefault="00F4081E">
                  <w:pPr>
                    <w:pStyle w:val="ConsPlusNormal"/>
                    <w:jc w:val="both"/>
                    <w:rPr>
                      <w:color w:val="392C69"/>
                    </w:rPr>
                  </w:pPr>
                  <w:r>
                    <w:rPr>
                      <w:color w:val="392C69"/>
                    </w:rPr>
                    <w:t>Срок принятия решения о выдаче, отказе в выдаче, об однократном продлении срока действия разрешений не может превышать 5 календарных дней (часть третья пункта 1 Указа Президента Республики Беларусь от 27.09.2016 N 349).</w:t>
                  </w:r>
                </w:p>
              </w:tc>
            </w:tr>
          </w:tbl>
          <w:p w:rsidR="00F4081E" w:rsidRDefault="00F4081E">
            <w:pPr>
              <w:pStyle w:val="ConsPlusNormal"/>
              <w:jc w:val="both"/>
              <w:rPr>
                <w:color w:val="392C69"/>
              </w:rPr>
            </w:pPr>
          </w:p>
        </w:tc>
      </w:tr>
      <w:tr w:rsidR="00F4081E">
        <w:tc>
          <w:tcPr>
            <w:tcW w:w="2550" w:type="dxa"/>
            <w:vMerge w:val="restart"/>
          </w:tcPr>
          <w:p w:rsidR="00F4081E" w:rsidRDefault="00F4081E">
            <w:pPr>
              <w:pStyle w:val="ConsPlusNormal"/>
            </w:pPr>
            <w:r>
              <w:t>16.7. Выдача специального разрешения на право занятия трудовой деятельностью в Республике Беларусь в отношении иностранного гражданина или лица без гражданства по форме и в порядке, устанавливаемым МВД</w:t>
            </w:r>
          </w:p>
        </w:tc>
        <w:tc>
          <w:tcPr>
            <w:tcW w:w="2550" w:type="dxa"/>
            <w:vMerge w:val="restart"/>
          </w:tcPr>
          <w:p w:rsidR="00F4081E" w:rsidRDefault="00F4081E">
            <w:pPr>
              <w:pStyle w:val="ConsPlusNormal"/>
            </w:pPr>
            <w:r>
              <w:t>подразделение по гражданству и миграции ГУВД Минского горисполкома или УВД облисполкома</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7 дней с момента подачи заявления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при реализации инвестиционного проекта, а также организаций - резидентов Парка высоких технологий и членов научно-технологической ассоциации "Инфопарк"</w:t>
            </w:r>
          </w:p>
        </w:tc>
        <w:tc>
          <w:tcPr>
            <w:tcW w:w="2551" w:type="dxa"/>
            <w:vMerge w:val="restart"/>
          </w:tcPr>
          <w:p w:rsidR="00F4081E" w:rsidRDefault="00F4081E">
            <w:pPr>
              <w:pStyle w:val="ConsPlusNormal"/>
            </w:pPr>
            <w:r>
              <w:t>2 года - в отношении высококвалифицированных работников</w:t>
            </w:r>
          </w:p>
        </w:tc>
        <w:tc>
          <w:tcPr>
            <w:tcW w:w="2554" w:type="dxa"/>
          </w:tcPr>
          <w:p w:rsidR="00F4081E" w:rsidRDefault="00F4081E">
            <w:pPr>
              <w:pStyle w:val="ConsPlusNormal"/>
            </w:pPr>
            <w:r>
              <w:t>5 базовых величин</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копия паспорта или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val="restart"/>
          </w:tcPr>
          <w:p w:rsidR="00F4081E" w:rsidRDefault="00F4081E">
            <w:pPr>
              <w:pStyle w:val="ConsPlusNormal"/>
            </w:pPr>
            <w:r>
              <w:t>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при реализации инвестиционного проекта и в иных случаях, предусмотренных законодательными актами</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val="restart"/>
          </w:tcPr>
          <w:p w:rsidR="00F4081E" w:rsidRDefault="00F4081E">
            <w:pPr>
              <w:pStyle w:val="ConsPlusNormal"/>
            </w:pPr>
            <w:r>
              <w:t>1 год - в отношении иных работников</w:t>
            </w: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 xml:space="preserve">документы об </w:t>
            </w:r>
            <w:r>
              <w:lastRenderedPageBreak/>
              <w:t>образовании и стаже работы по специальности не менее пяти лет, подтверждающие наличие высокого уровня профессиональных знаний, умений и навыков, - для высококвалифицированных работников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5 дней с момента подачи заявления - для резидентов, участников строительства объектов, инвесторов Китайско-Белорусского индустриального парка "Великий камень", Китайско-Белорусского совместного закрытого акционерного общества "Компания по развитию индустриального парка"</w:t>
            </w: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15 дней с момента подачи заявления - для иных юридических лиц и индивидуальных предпринимателей</w:t>
            </w: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29.03.2013 N 234, от 23.05.2016 N 406, от 25.09.2017 N 716)</w:t>
            </w:r>
          </w:p>
        </w:tc>
      </w:tr>
      <w:tr w:rsidR="00F4081E">
        <w:tc>
          <w:tcPr>
            <w:tcW w:w="2550" w:type="dxa"/>
            <w:vMerge w:val="restart"/>
          </w:tcPr>
          <w:p w:rsidR="00F4081E" w:rsidRDefault="00F4081E">
            <w:pPr>
              <w:pStyle w:val="ConsPlusNormal"/>
            </w:pPr>
            <w:r>
              <w:t>16.8. Однократное продление срока действия специальных разрешений на право занятия трудовой деятельностью в Республике Беларусь в отношении иностранных граждан или лиц без гражданства</w:t>
            </w:r>
          </w:p>
        </w:tc>
        <w:tc>
          <w:tcPr>
            <w:tcW w:w="2550" w:type="dxa"/>
            <w:vMerge w:val="restart"/>
          </w:tcPr>
          <w:p w:rsidR="00F4081E" w:rsidRDefault="00F4081E">
            <w:pPr>
              <w:pStyle w:val="ConsPlusNormal"/>
            </w:pPr>
            <w:r>
              <w:t>подразделение по гражданству и миграции ГУВД Минского горисполкома, УВД облисполкома</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5 дней с момента подачи заявления - для резидентов, участников строительства объектов, инвесторов Китайско-Белорусского индустриального парка "Великий камень", Китайско-Белорусского совместного закрытого акционерного общества "Компания по развитию индустриального парка"</w:t>
            </w:r>
          </w:p>
        </w:tc>
        <w:tc>
          <w:tcPr>
            <w:tcW w:w="2551" w:type="dxa"/>
            <w:vMerge w:val="restart"/>
          </w:tcPr>
          <w:p w:rsidR="00F4081E" w:rsidRDefault="00F4081E">
            <w:pPr>
              <w:pStyle w:val="ConsPlusNormal"/>
            </w:pPr>
            <w:r>
              <w:t>2 года - в отношении высококвалифицированных работников</w:t>
            </w:r>
          </w:p>
        </w:tc>
        <w:tc>
          <w:tcPr>
            <w:tcW w:w="2554" w:type="dxa"/>
            <w:vMerge w:val="restart"/>
          </w:tcPr>
          <w:p w:rsidR="00F4081E" w:rsidRDefault="00F4081E">
            <w:pPr>
              <w:pStyle w:val="ConsPlusNormal"/>
            </w:pPr>
            <w:r>
              <w:t>3 базовые величины</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копия документа для выезда за границу</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 xml:space="preserve">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с Республикой Беларусь при реализации инвестиционного проекта и в случаях, предусмотренных законодательными </w:t>
            </w:r>
            <w:r>
              <w:lastRenderedPageBreak/>
              <w:t>актами</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val="restart"/>
          </w:tcPr>
          <w:p w:rsidR="00F4081E" w:rsidRDefault="00F4081E">
            <w:pPr>
              <w:pStyle w:val="ConsPlusNormal"/>
            </w:pPr>
            <w:r>
              <w:t>1 год - в отношении иных работников</w:t>
            </w: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15 дней с момента подачи заявления - для иных юридических лиц и индивидуальных предпринимателей</w:t>
            </w: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25.06.2012 N 589, от 29.03.2013 N 234, от 23.05.2016 N 406, от 25.09.2017 N 716)</w:t>
            </w:r>
          </w:p>
        </w:tc>
      </w:tr>
      <w:tr w:rsidR="00F4081E">
        <w:tc>
          <w:tcPr>
            <w:tcW w:w="2550" w:type="dxa"/>
            <w:vMerge w:val="restart"/>
          </w:tcPr>
          <w:p w:rsidR="00F4081E" w:rsidRDefault="00F4081E">
            <w:pPr>
              <w:pStyle w:val="ConsPlusNormal"/>
            </w:pPr>
            <w:r>
              <w:t>16.8-1. Внесение изменений в специальное разрешение на право занятия трудовой деятельностью в Республике Беларусь в отношении иностранного гражданина или лица без гражданства</w:t>
            </w:r>
          </w:p>
        </w:tc>
        <w:tc>
          <w:tcPr>
            <w:tcW w:w="2550" w:type="dxa"/>
            <w:vMerge w:val="restart"/>
          </w:tcPr>
          <w:p w:rsidR="00F4081E" w:rsidRDefault="00F4081E">
            <w:pPr>
              <w:pStyle w:val="ConsPlusNormal"/>
            </w:pPr>
            <w:r>
              <w:t>подразделение по гражданству и миграции ГУВД Минского горисполкома или УВД облисполкома</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7 дней с момента подачи заявления</w:t>
            </w:r>
          </w:p>
        </w:tc>
        <w:tc>
          <w:tcPr>
            <w:tcW w:w="2551" w:type="dxa"/>
            <w:vMerge w:val="restart"/>
          </w:tcPr>
          <w:p w:rsidR="00F4081E" w:rsidRDefault="00F4081E">
            <w:pPr>
              <w:pStyle w:val="ConsPlusNormal"/>
            </w:pPr>
            <w:r>
              <w:t>до 2 лет в зависимости от срока действия специального разрешения на право занятия трудовой деятельностью</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копии документов, подтверждающих необходимость внесения изменений</w:t>
            </w:r>
            <w:r>
              <w:br/>
            </w:r>
            <w:r>
              <w:br/>
              <w:t>специальное разрешение на право занятия трудовой деятельностью, в которое требуется внести изменения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16.8-1 введен постановлением Совмина от 23.05.2016 N 406)</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КонсультантПлюс: примечание.</w:t>
                  </w:r>
                </w:p>
                <w:p w:rsidR="00F4081E" w:rsidRDefault="00F4081E">
                  <w:pPr>
                    <w:pStyle w:val="ConsPlusNormal"/>
                    <w:jc w:val="both"/>
                    <w:rPr>
                      <w:color w:val="392C69"/>
                    </w:rPr>
                  </w:pPr>
                  <w:r>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F4081E" w:rsidRDefault="00F4081E">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КонсультантПлюс: примечание.</w:t>
                  </w:r>
                </w:p>
                <w:p w:rsidR="00F4081E" w:rsidRDefault="00F4081E">
                  <w:pPr>
                    <w:pStyle w:val="ConsPlusNormal"/>
                    <w:jc w:val="both"/>
                    <w:rPr>
                      <w:color w:val="392C69"/>
                    </w:rPr>
                  </w:pPr>
                  <w:r>
                    <w:rPr>
                      <w:color w:val="392C69"/>
                    </w:rPr>
                    <w:t>О ставках государственной пошлины за выдачу разрешений на привлечение в Республику Беларусь иностранной рабочей силы и продление срока их действия см. также Налоговый кодекс Республики Беларусь.</w:t>
                  </w:r>
                </w:p>
              </w:tc>
            </w:tr>
          </w:tbl>
          <w:p w:rsidR="00F4081E" w:rsidRDefault="00F4081E">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КонсультантПлюс: примечание.</w:t>
                  </w:r>
                </w:p>
                <w:p w:rsidR="00F4081E" w:rsidRDefault="00F4081E">
                  <w:pPr>
                    <w:pStyle w:val="ConsPlusNormal"/>
                    <w:jc w:val="both"/>
                    <w:rPr>
                      <w:color w:val="392C69"/>
                    </w:rPr>
                  </w:pPr>
                  <w:r>
                    <w:rPr>
                      <w:color w:val="392C69"/>
                    </w:rPr>
                    <w:t>Срок принятия решения о выдаче, отказе в выдаче, об однократном продлении срока действия разрешений не может превышать 5 календарных дней (часть третья пункта 1 Указа Президента Республики Беларусь от 27.09.2016 N 349).</w:t>
                  </w:r>
                </w:p>
              </w:tc>
            </w:tr>
          </w:tbl>
          <w:p w:rsidR="00F4081E" w:rsidRDefault="00F4081E">
            <w:pPr>
              <w:pStyle w:val="ConsPlusNormal"/>
              <w:jc w:val="both"/>
              <w:rPr>
                <w:color w:val="392C69"/>
              </w:rPr>
            </w:pPr>
          </w:p>
        </w:tc>
      </w:tr>
      <w:tr w:rsidR="00F4081E">
        <w:tc>
          <w:tcPr>
            <w:tcW w:w="2550" w:type="dxa"/>
            <w:vMerge w:val="restart"/>
          </w:tcPr>
          <w:p w:rsidR="00F4081E" w:rsidRDefault="00F4081E">
            <w:pPr>
              <w:pStyle w:val="ConsPlusNormal"/>
            </w:pPr>
            <w:r>
              <w:t>16.9. Выдача разрешений на привлечение в Республику Беларусь иностранной рабочей силы по форме и в порядке, устанавливаемым МВД</w:t>
            </w:r>
          </w:p>
        </w:tc>
        <w:tc>
          <w:tcPr>
            <w:tcW w:w="2550" w:type="dxa"/>
            <w:vMerge w:val="restart"/>
          </w:tcPr>
          <w:p w:rsidR="00F4081E" w:rsidRDefault="00F4081E">
            <w:pPr>
              <w:pStyle w:val="ConsPlusNormal"/>
            </w:pPr>
            <w:r>
              <w:t>Департамент по гражданству и миграции МВД</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15 дней с момента подачи заявления</w:t>
            </w:r>
          </w:p>
        </w:tc>
        <w:tc>
          <w:tcPr>
            <w:tcW w:w="2551" w:type="dxa"/>
            <w:vMerge w:val="restart"/>
          </w:tcPr>
          <w:p w:rsidR="00F4081E" w:rsidRDefault="00F4081E">
            <w:pPr>
              <w:pStyle w:val="ConsPlusNormal"/>
            </w:pPr>
            <w:r>
              <w:t>1 год</w:t>
            </w:r>
          </w:p>
        </w:tc>
        <w:tc>
          <w:tcPr>
            <w:tcW w:w="2554" w:type="dxa"/>
          </w:tcPr>
          <w:p w:rsidR="00F4081E" w:rsidRDefault="00F4081E">
            <w:pPr>
              <w:pStyle w:val="ConsPlusNormal"/>
            </w:pPr>
            <w:r>
              <w:t>5 базовых величин</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копии документов, подтверждающих государственную регистрацию юридического лица или индивидуального </w:t>
            </w:r>
            <w:r>
              <w:lastRenderedPageBreak/>
              <w:t>предпринимателя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val="restart"/>
          </w:tcPr>
          <w:p w:rsidR="00F4081E" w:rsidRDefault="00F4081E">
            <w:pPr>
              <w:pStyle w:val="ConsPlusNormal"/>
            </w:pPr>
            <w:r>
              <w:t xml:space="preserve">бесплатно - для инвестора и (или) организации, в установленном порядке созданной в Республике Беларусь этим </w:t>
            </w:r>
            <w:r>
              <w:lastRenderedPageBreak/>
              <w:t>инвестором либо с его участием, после заключения инвестиционного договора при реализации инвестиционного проекта и в иных случаях, предусмотренных законодательными актами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легализованная 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проект трудового договора с иностранным гражданином или лицом без гражданства, заверенный подписью руководителя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гарантийное письмо, подтверждающее возможность размещения иностранных граждан и лиц без гражданства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29.03.2013 N 234, от 25.05.2018 N 396)</w:t>
            </w:r>
          </w:p>
        </w:tc>
      </w:tr>
      <w:tr w:rsidR="00F4081E">
        <w:tc>
          <w:tcPr>
            <w:tcW w:w="2550" w:type="dxa"/>
            <w:vMerge w:val="restart"/>
          </w:tcPr>
          <w:p w:rsidR="00F4081E" w:rsidRDefault="00F4081E">
            <w:pPr>
              <w:pStyle w:val="ConsPlusNormal"/>
            </w:pPr>
            <w:r>
              <w:t>16.10. Однократное продление срока действия разрешений на привлечение в Республику Беларусь иностранной рабочей силы</w:t>
            </w:r>
          </w:p>
        </w:tc>
        <w:tc>
          <w:tcPr>
            <w:tcW w:w="2550" w:type="dxa"/>
            <w:vMerge w:val="restart"/>
          </w:tcPr>
          <w:p w:rsidR="00F4081E" w:rsidRDefault="00F4081E">
            <w:pPr>
              <w:pStyle w:val="ConsPlusNormal"/>
            </w:pPr>
            <w:r>
              <w:t>Департамент по гражданству и миграции МВД</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15 дней с момента подачи заявления</w:t>
            </w:r>
          </w:p>
        </w:tc>
        <w:tc>
          <w:tcPr>
            <w:tcW w:w="2551" w:type="dxa"/>
            <w:vMerge w:val="restart"/>
          </w:tcPr>
          <w:p w:rsidR="00F4081E" w:rsidRDefault="00F4081E">
            <w:pPr>
              <w:pStyle w:val="ConsPlusNormal"/>
            </w:pPr>
            <w:r>
              <w:t>1 год</w:t>
            </w:r>
          </w:p>
        </w:tc>
        <w:tc>
          <w:tcPr>
            <w:tcW w:w="2554" w:type="dxa"/>
          </w:tcPr>
          <w:p w:rsidR="00F4081E" w:rsidRDefault="00F4081E">
            <w:pPr>
              <w:pStyle w:val="ConsPlusNormal"/>
            </w:pPr>
            <w:r>
              <w:t>3 базовые величины</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tcPr>
          <w:p w:rsidR="00F4081E" w:rsidRDefault="00F4081E">
            <w:pPr>
              <w:pStyle w:val="ConsPlusNormal"/>
            </w:pPr>
            <w:r>
              <w:t xml:space="preserve">бесплатно - для инвестора и (или) организации, в установленном порядке созданной в Республике Беларусь этим инвестором либо с его участием, после </w:t>
            </w:r>
            <w:r>
              <w:lastRenderedPageBreak/>
              <w:t>заключения инвестиционного договора с Республикой Беларусь при реализации инвестиционного проекта и в случаях, предусмотренных законодательными актами</w:t>
            </w:r>
          </w:p>
        </w:tc>
      </w:tr>
      <w:tr w:rsidR="00F4081E">
        <w:tc>
          <w:tcPr>
            <w:tcW w:w="15305" w:type="dxa"/>
            <w:gridSpan w:val="6"/>
          </w:tcPr>
          <w:p w:rsidR="00F4081E" w:rsidRDefault="00F4081E">
            <w:pPr>
              <w:pStyle w:val="ConsPlusNormal"/>
              <w:jc w:val="both"/>
            </w:pPr>
            <w:r>
              <w:lastRenderedPageBreak/>
              <w:t>(в ред. постановлений Совмина от 25.06.2012 N 589, от 29.03.2013 N 234, от 23.05.2016 N 406)</w:t>
            </w:r>
          </w:p>
        </w:tc>
      </w:tr>
      <w:tr w:rsidR="00F4081E">
        <w:tc>
          <w:tcPr>
            <w:tcW w:w="2550" w:type="dxa"/>
            <w:vMerge w:val="restart"/>
          </w:tcPr>
          <w:p w:rsidR="00F4081E" w:rsidRDefault="00F4081E">
            <w:pPr>
              <w:pStyle w:val="ConsPlusNormal"/>
            </w:pPr>
            <w:r>
              <w:t>16.10-1. Внесение изменений в разрешение на привлечение в Республику Беларусь иностранной рабочей силы</w:t>
            </w:r>
          </w:p>
        </w:tc>
        <w:tc>
          <w:tcPr>
            <w:tcW w:w="2550" w:type="dxa"/>
            <w:vMerge w:val="restart"/>
          </w:tcPr>
          <w:p w:rsidR="00F4081E" w:rsidRDefault="00F4081E">
            <w:pPr>
              <w:pStyle w:val="ConsPlusNormal"/>
            </w:pPr>
            <w:r>
              <w:t>Департамент по гражданству и миграции МВД</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7 дней с момента подачи заявления</w:t>
            </w:r>
          </w:p>
        </w:tc>
        <w:tc>
          <w:tcPr>
            <w:tcW w:w="2551" w:type="dxa"/>
            <w:vMerge w:val="restart"/>
          </w:tcPr>
          <w:p w:rsidR="00F4081E" w:rsidRDefault="00F4081E">
            <w:pPr>
              <w:pStyle w:val="ConsPlusNormal"/>
            </w:pPr>
            <w:r>
              <w:t>до 1 года в зависимости от срока действия разрешения на привлечение в Республику Беларусь иностранной рабочей силы</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копии документов, подтверждающих необходимость внесения изменений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разрешение на привлечение в Республику Беларусь иностранной рабочей силы, в которое требуется внести изменения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16.10-1 введен постановлением Совмина от 23.05.2016 N 406)</w:t>
            </w:r>
          </w:p>
        </w:tc>
      </w:tr>
      <w:tr w:rsidR="00F4081E">
        <w:tc>
          <w:tcPr>
            <w:tcW w:w="15305" w:type="dxa"/>
            <w:gridSpan w:val="6"/>
          </w:tcPr>
          <w:p w:rsidR="00F4081E" w:rsidRDefault="00F4081E">
            <w:pPr>
              <w:pStyle w:val="ConsPlusNormal"/>
            </w:pPr>
            <w:r>
              <w:t>16.11. Исключен</w:t>
            </w:r>
          </w:p>
        </w:tc>
      </w:tr>
      <w:tr w:rsidR="00F4081E">
        <w:tc>
          <w:tcPr>
            <w:tcW w:w="15305" w:type="dxa"/>
            <w:gridSpan w:val="6"/>
          </w:tcPr>
          <w:p w:rsidR="00F4081E" w:rsidRDefault="00F4081E">
            <w:pPr>
              <w:pStyle w:val="ConsPlusNormal"/>
              <w:jc w:val="both"/>
            </w:pPr>
            <w:r>
              <w:t>(п. 16.11 исключен с 8 июля 2021. - Постановление Совмина от 07.07.2021 N 395)</w:t>
            </w:r>
          </w:p>
        </w:tc>
      </w:tr>
      <w:tr w:rsidR="00F4081E">
        <w:tc>
          <w:tcPr>
            <w:tcW w:w="2550" w:type="dxa"/>
          </w:tcPr>
          <w:p w:rsidR="00F4081E" w:rsidRDefault="00F4081E">
            <w:pPr>
              <w:pStyle w:val="ConsPlusNormal"/>
            </w:pPr>
            <w:r>
              <w:t>16.12. Аккредитация юридических лиц (индивидуальных предпринимателей) на оказание услуг в области охраны труда, в том числе:</w:t>
            </w:r>
          </w:p>
        </w:tc>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КонсультантПлюс: примечание.</w:t>
                  </w:r>
                </w:p>
                <w:p w:rsidR="00F4081E" w:rsidRDefault="00F4081E">
                  <w:pPr>
                    <w:pStyle w:val="ConsPlusNormal"/>
                    <w:jc w:val="both"/>
                    <w:rPr>
                      <w:color w:val="392C69"/>
                    </w:rPr>
                  </w:pPr>
                  <w:r>
                    <w:rPr>
                      <w:color w:val="392C69"/>
                    </w:rPr>
                    <w:lastRenderedPageBreak/>
                    <w:t>Сведения, содержащиеся в реестре юридических лиц (индивидуальных предпринимателей), аккредитованных на оказание услуг в области охраны труда, размещены на сайте Министерства труда и социальной защиты Республики Беларусь (http://mintrud.gov.by).</w:t>
                  </w:r>
                </w:p>
              </w:tc>
            </w:tr>
          </w:tbl>
          <w:p w:rsidR="00F4081E" w:rsidRDefault="00F4081E">
            <w:pPr>
              <w:pStyle w:val="ConsPlusNormal"/>
              <w:jc w:val="both"/>
              <w:rPr>
                <w:color w:val="392C69"/>
              </w:rPr>
            </w:pPr>
          </w:p>
        </w:tc>
      </w:tr>
      <w:tr w:rsidR="00F4081E">
        <w:tc>
          <w:tcPr>
            <w:tcW w:w="2550" w:type="dxa"/>
            <w:vMerge w:val="restart"/>
          </w:tcPr>
          <w:p w:rsidR="00F4081E" w:rsidRDefault="00F4081E">
            <w:pPr>
              <w:pStyle w:val="ConsPlusNormal"/>
            </w:pPr>
            <w:r>
              <w:lastRenderedPageBreak/>
              <w:t>16.12.1. на осуществление функций специалиста по охране труда</w:t>
            </w:r>
          </w:p>
        </w:tc>
        <w:tc>
          <w:tcPr>
            <w:tcW w:w="2550" w:type="dxa"/>
            <w:vMerge w:val="restart"/>
          </w:tcPr>
          <w:p w:rsidR="00F4081E" w:rsidRDefault="00F4081E">
            <w:pPr>
              <w:pStyle w:val="ConsPlusNormal"/>
            </w:pPr>
            <w:r>
              <w:t>Минтруда и соцзащиты</w:t>
            </w:r>
          </w:p>
        </w:tc>
        <w:tc>
          <w:tcPr>
            <w:tcW w:w="2550" w:type="dxa"/>
          </w:tcPr>
          <w:p w:rsidR="00F4081E" w:rsidRDefault="00F4081E">
            <w:pPr>
              <w:pStyle w:val="ConsPlusNormal"/>
            </w:pPr>
            <w:r>
              <w:t>для включения в реестр юридических лиц (индивидуальных предпринимателей), аккредитованных на оказание услуг в области охраны труда (далее - реестр):</w:t>
            </w:r>
          </w:p>
        </w:tc>
        <w:tc>
          <w:tcPr>
            <w:tcW w:w="2550" w:type="dxa"/>
            <w:vMerge w:val="restart"/>
          </w:tcPr>
          <w:p w:rsidR="00F4081E" w:rsidRDefault="00F4081E">
            <w:pPr>
              <w:pStyle w:val="ConsPlusNormal"/>
            </w:pPr>
            <w:r>
              <w:t>15 дней, а в случае направления запроса в другие государственные органы, иные организации - 1 месяц</w:t>
            </w:r>
          </w:p>
        </w:tc>
        <w:tc>
          <w:tcPr>
            <w:tcW w:w="2551" w:type="dxa"/>
            <w:vMerge w:val="restart"/>
          </w:tcPr>
          <w:p w:rsidR="00F4081E" w:rsidRDefault="00F4081E">
            <w:pPr>
              <w:pStyle w:val="ConsPlusNormal"/>
            </w:pPr>
            <w:r>
              <w:t>3 года</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450"/>
            </w:pPr>
            <w:r>
              <w:t>заявление</w:t>
            </w:r>
          </w:p>
        </w:tc>
        <w:tc>
          <w:tcPr>
            <w:tcW w:w="2550" w:type="dxa"/>
            <w:vMerge/>
          </w:tcPr>
          <w:p w:rsidR="00F4081E" w:rsidRDefault="00F4081E">
            <w:pPr>
              <w:pStyle w:val="ConsPlusNormal"/>
              <w:ind w:left="450"/>
            </w:pPr>
          </w:p>
        </w:tc>
        <w:tc>
          <w:tcPr>
            <w:tcW w:w="2551" w:type="dxa"/>
            <w:vMerge/>
          </w:tcPr>
          <w:p w:rsidR="00F4081E" w:rsidRDefault="00F4081E">
            <w:pPr>
              <w:pStyle w:val="ConsPlusNormal"/>
              <w:ind w:left="450"/>
            </w:pPr>
          </w:p>
        </w:tc>
        <w:tc>
          <w:tcPr>
            <w:tcW w:w="2554" w:type="dxa"/>
            <w:vMerge/>
          </w:tcPr>
          <w:p w:rsidR="00F4081E" w:rsidRDefault="00F4081E">
            <w:pPr>
              <w:pStyle w:val="ConsPlusNormal"/>
              <w:ind w:left="450"/>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450"/>
            </w:pPr>
            <w:r>
              <w:t>копия документа, подтверждающего государственную регистрацию юридического лица (индивидуального предпринимателя)</w:t>
            </w:r>
          </w:p>
        </w:tc>
        <w:tc>
          <w:tcPr>
            <w:tcW w:w="2550" w:type="dxa"/>
            <w:vMerge/>
          </w:tcPr>
          <w:p w:rsidR="00F4081E" w:rsidRDefault="00F4081E">
            <w:pPr>
              <w:pStyle w:val="ConsPlusNormal"/>
              <w:ind w:left="450"/>
            </w:pPr>
          </w:p>
        </w:tc>
        <w:tc>
          <w:tcPr>
            <w:tcW w:w="2551" w:type="dxa"/>
            <w:vMerge/>
          </w:tcPr>
          <w:p w:rsidR="00F4081E" w:rsidRDefault="00F4081E">
            <w:pPr>
              <w:pStyle w:val="ConsPlusNormal"/>
              <w:ind w:left="450"/>
            </w:pPr>
          </w:p>
        </w:tc>
        <w:tc>
          <w:tcPr>
            <w:tcW w:w="2554" w:type="dxa"/>
            <w:vMerge/>
          </w:tcPr>
          <w:p w:rsidR="00F4081E" w:rsidRDefault="00F4081E">
            <w:pPr>
              <w:pStyle w:val="ConsPlusNormal"/>
              <w:ind w:left="450"/>
            </w:pPr>
          </w:p>
        </w:tc>
      </w:tr>
      <w:tr w:rsidR="00F4081E">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ind w:left="450"/>
            </w:pPr>
            <w:r>
              <w:t>копии документов специалиста (специалистов), состоящего в штате юридического лица по основному месту работы, который будет оказывать услуги по осуществлению функций специалиста по охране труда, либо индивидуального предпринимателя:</w:t>
            </w: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ind w:left="900"/>
            </w:pPr>
            <w:r>
              <w:t xml:space="preserve">диплома о высшем образовании, в котором указана </w:t>
            </w:r>
            <w:r>
              <w:lastRenderedPageBreak/>
              <w:t>квалификация "инженер", либо диплома о переподготовке на уровне высшего образования по специальности переподготовки "специалист по охране труда"</w:t>
            </w: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ind w:left="900"/>
            </w:pPr>
            <w:r>
              <w:t>свидетельства о повышении квалификации, подтверждающего повышение квалификации по вопросам охраны труда, в случае если со дня окончания обучения по охране труда при подготовке, переподготовке или повышении квалификации прошло более трех лет</w:t>
            </w: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ind w:left="900"/>
            </w:pPr>
            <w:r>
              <w:t>трудовой книжки</w:t>
            </w: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ind w:left="900"/>
            </w:pPr>
            <w:r>
              <w:t xml:space="preserve">приказа о возложении обязанностей по организации работы по охране труда и осуществлению контроля за соблюдением </w:t>
            </w:r>
            <w:r>
              <w:lastRenderedPageBreak/>
              <w:t>работающими требований по охране труда, в случае если функции специалиста по охране труда возложены на уполномоченное должностное лицо нанимателя</w:t>
            </w: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ind w:left="900"/>
            </w:pPr>
            <w:r>
              <w:t>трудового договора (контракта) для юридического лица</w:t>
            </w: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pPr>
            <w:r>
              <w:t>выписка из последнего протокола проверки знаний по вопросам охраны труда или его копия</w:t>
            </w: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pPr>
            <w:r>
              <w:t>для внесения изменений в реестр:</w:t>
            </w:r>
          </w:p>
          <w:p w:rsidR="00F4081E" w:rsidRDefault="00F4081E">
            <w:pPr>
              <w:pStyle w:val="ConsPlusNormal"/>
              <w:ind w:left="450"/>
            </w:pPr>
            <w:r>
              <w:t>заявление</w:t>
            </w:r>
            <w:r>
              <w:br/>
            </w:r>
            <w:r>
              <w:br/>
              <w:t>документы, являющиеся основанием для внесения изменений</w:t>
            </w:r>
          </w:p>
        </w:tc>
        <w:tc>
          <w:tcPr>
            <w:tcW w:w="2550" w:type="dxa"/>
          </w:tcPr>
          <w:p w:rsidR="00F4081E" w:rsidRDefault="00F4081E">
            <w:pPr>
              <w:pStyle w:val="ConsPlusNormal"/>
            </w:pPr>
            <w:r>
              <w:t>10 дней</w:t>
            </w:r>
          </w:p>
        </w:tc>
        <w:tc>
          <w:tcPr>
            <w:tcW w:w="2551" w:type="dxa"/>
          </w:tcPr>
          <w:p w:rsidR="00F4081E" w:rsidRDefault="00F4081E">
            <w:pPr>
              <w:pStyle w:val="ConsPlusNormal"/>
            </w:pPr>
            <w:r>
              <w:t>при внесении изменений в реестр - до окончания срока действия аккредитации</w:t>
            </w:r>
          </w:p>
        </w:tc>
        <w:tc>
          <w:tcPr>
            <w:tcW w:w="2554" w:type="dxa"/>
          </w:tcPr>
          <w:p w:rsidR="00F4081E" w:rsidRDefault="00F4081E">
            <w:pPr>
              <w:pStyle w:val="ConsPlusNormal"/>
            </w:pPr>
            <w:r>
              <w:t>бесплатно</w:t>
            </w:r>
          </w:p>
        </w:tc>
      </w:tr>
      <w:tr w:rsidR="00F4081E">
        <w:tc>
          <w:tcPr>
            <w:tcW w:w="2550" w:type="dxa"/>
          </w:tcPr>
          <w:p w:rsidR="00F4081E" w:rsidRDefault="00F4081E">
            <w:pPr>
              <w:pStyle w:val="ConsPlusNormal"/>
            </w:pPr>
            <w:r>
              <w:t>16.12.2. на проведение аттестации рабочих мест по условиям труда (далее - аттестация)</w:t>
            </w:r>
          </w:p>
        </w:tc>
        <w:tc>
          <w:tcPr>
            <w:tcW w:w="2550" w:type="dxa"/>
          </w:tcPr>
          <w:p w:rsidR="00F4081E" w:rsidRDefault="00F4081E">
            <w:pPr>
              <w:pStyle w:val="ConsPlusNormal"/>
            </w:pPr>
            <w:r>
              <w:t>Минтруда и соцзащиты</w:t>
            </w:r>
          </w:p>
        </w:tc>
        <w:tc>
          <w:tcPr>
            <w:tcW w:w="2550" w:type="dxa"/>
          </w:tcPr>
          <w:p w:rsidR="00F4081E" w:rsidRDefault="00F4081E">
            <w:pPr>
              <w:pStyle w:val="ConsPlusNormal"/>
            </w:pPr>
            <w:r>
              <w:t>для включения в реестр:</w:t>
            </w:r>
          </w:p>
          <w:p w:rsidR="00F4081E" w:rsidRDefault="00F4081E">
            <w:pPr>
              <w:pStyle w:val="ConsPlusNormal"/>
              <w:ind w:left="450"/>
            </w:pPr>
            <w:r>
              <w:t>заявление</w:t>
            </w:r>
            <w:r>
              <w:br/>
            </w:r>
            <w:r>
              <w:br/>
              <w:t xml:space="preserve">копия документа, подтверждающего государственную регистрацию юридического лица (индивидуального </w:t>
            </w:r>
            <w:r>
              <w:lastRenderedPageBreak/>
              <w:t>предпринимателя)</w:t>
            </w:r>
          </w:p>
        </w:tc>
        <w:tc>
          <w:tcPr>
            <w:tcW w:w="2550" w:type="dxa"/>
          </w:tcPr>
          <w:p w:rsidR="00F4081E" w:rsidRDefault="00F4081E">
            <w:pPr>
              <w:pStyle w:val="ConsPlusNormal"/>
            </w:pPr>
            <w:r>
              <w:lastRenderedPageBreak/>
              <w:t>15 дней, а в случае направления запроса в другие государственные органы, иные организации - 1 месяц</w:t>
            </w:r>
          </w:p>
        </w:tc>
        <w:tc>
          <w:tcPr>
            <w:tcW w:w="2551" w:type="dxa"/>
          </w:tcPr>
          <w:p w:rsidR="00F4081E" w:rsidRDefault="00F4081E">
            <w:pPr>
              <w:pStyle w:val="ConsPlusNormal"/>
            </w:pPr>
            <w:r>
              <w:t>на срок действия аттестата аккредитации испытательной лаборатории</w:t>
            </w:r>
          </w:p>
        </w:tc>
        <w:tc>
          <w:tcPr>
            <w:tcW w:w="2554" w:type="dxa"/>
          </w:tcPr>
          <w:p w:rsidR="00F4081E" w:rsidRDefault="00F4081E">
            <w:pPr>
              <w:pStyle w:val="ConsPlusNormal"/>
            </w:pPr>
            <w:r>
              <w:t>бесплатно</w:t>
            </w:r>
          </w:p>
        </w:tc>
      </w:tr>
      <w:tr w:rsidR="00F4081E">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ind w:left="450"/>
            </w:pPr>
            <w:r>
              <w:t>копия аттестата аккредитации испытательной лаборатории</w:t>
            </w: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ind w:left="450"/>
            </w:pPr>
            <w:r>
              <w:t>сведения о специалистах, имеющих опыт практической работы (не менее трех лет) по проведению аттестации, проведению оценки факторов производственной среды, тяжести и напряженности трудового процесса, подписанные руководителем юридического лица</w:t>
            </w: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ind w:left="450"/>
            </w:pPr>
            <w:r>
              <w:t>сведения о наличии программного обеспечения, обеспечивающего оформление результатов аттестации в электронном виде</w:t>
            </w: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ind w:left="450"/>
            </w:pPr>
            <w:r>
              <w:t>копии документов специалиста (специалистов), состоящего в штате юридического лица по основному месту работы, либо индивидуального предпринимателя:</w:t>
            </w: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ind w:left="900"/>
            </w:pPr>
            <w:r>
              <w:t>диплома о высшем образовании</w:t>
            </w: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ind w:left="900"/>
            </w:pPr>
            <w:r>
              <w:t>трудовой книжки</w:t>
            </w: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ind w:left="900"/>
            </w:pPr>
            <w:r>
              <w:t>свидетельства о повышении квалификации по вопросам аттестации</w:t>
            </w: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ind w:left="900"/>
            </w:pPr>
            <w:r>
              <w:t>трудового договора (контракта) для юридического лица</w:t>
            </w: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pPr>
            <w:r>
              <w:t>для внесения изменений в реестр:</w:t>
            </w:r>
          </w:p>
          <w:p w:rsidR="00F4081E" w:rsidRDefault="00F4081E">
            <w:pPr>
              <w:pStyle w:val="ConsPlusNormal"/>
              <w:ind w:left="450"/>
            </w:pPr>
            <w:r>
              <w:t>заявление</w:t>
            </w:r>
            <w:r>
              <w:br/>
            </w:r>
            <w:r>
              <w:br/>
              <w:t>документы, являющиеся основанием для внесения изменений</w:t>
            </w:r>
          </w:p>
        </w:tc>
        <w:tc>
          <w:tcPr>
            <w:tcW w:w="2550" w:type="dxa"/>
          </w:tcPr>
          <w:p w:rsidR="00F4081E" w:rsidRDefault="00F4081E">
            <w:pPr>
              <w:pStyle w:val="ConsPlusNormal"/>
            </w:pPr>
            <w:r>
              <w:t>10 дней</w:t>
            </w:r>
          </w:p>
        </w:tc>
        <w:tc>
          <w:tcPr>
            <w:tcW w:w="2551" w:type="dxa"/>
          </w:tcPr>
          <w:p w:rsidR="00F4081E" w:rsidRDefault="00F4081E">
            <w:pPr>
              <w:pStyle w:val="ConsPlusNormal"/>
            </w:pPr>
            <w:r>
              <w:t>при внесении изменений в реестр - до окончания срока действия аккредитации</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t>(п. 16.12 в ред. постановления Совмина от 22.05.2020 N 306)</w:t>
            </w:r>
          </w:p>
        </w:tc>
      </w:tr>
      <w:tr w:rsidR="00F4081E">
        <w:tc>
          <w:tcPr>
            <w:tcW w:w="2550" w:type="dxa"/>
            <w:vMerge w:val="restart"/>
          </w:tcPr>
          <w:p w:rsidR="00F4081E" w:rsidRDefault="00F4081E">
            <w:pPr>
              <w:pStyle w:val="ConsPlusNormal"/>
            </w:pPr>
            <w:r>
              <w:t xml:space="preserve">16.13. Включение сведений в Реестр агентств по трудоустройству с выдачей свидетельства о включении в Реестр агентств по трудоустройству, внесение изменений и (или) дополнений в Реестр агентств по трудоустройству, исключение сведений из названного Реестра, </w:t>
            </w:r>
            <w:r>
              <w:lastRenderedPageBreak/>
              <w:t>выдача дубликата свидетельства о включении в Реестр агентств по трудоустройству</w:t>
            </w:r>
          </w:p>
        </w:tc>
        <w:tc>
          <w:tcPr>
            <w:tcW w:w="2550" w:type="dxa"/>
            <w:vMerge w:val="restart"/>
          </w:tcPr>
          <w:p w:rsidR="00F4081E" w:rsidRDefault="00F4081E">
            <w:pPr>
              <w:pStyle w:val="ConsPlusNormal"/>
            </w:pPr>
            <w:r>
              <w:lastRenderedPageBreak/>
              <w:t>Минтруда и соцзащиты</w:t>
            </w:r>
          </w:p>
        </w:tc>
        <w:tc>
          <w:tcPr>
            <w:tcW w:w="2550" w:type="dxa"/>
          </w:tcPr>
          <w:p w:rsidR="00F4081E" w:rsidRDefault="00F4081E">
            <w:pPr>
              <w:pStyle w:val="ConsPlusNormal"/>
            </w:pPr>
            <w:r>
              <w:t>заявление по установленной форме</w:t>
            </w:r>
          </w:p>
        </w:tc>
        <w:tc>
          <w:tcPr>
            <w:tcW w:w="2550" w:type="dxa"/>
            <w:vMerge w:val="restart"/>
          </w:tcPr>
          <w:p w:rsidR="00F4081E" w:rsidRDefault="00F4081E">
            <w:pPr>
              <w:pStyle w:val="ConsPlusNormal"/>
            </w:pPr>
            <w:r>
              <w:t>10 рабочих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учредительного документа (для юридических лиц Республики Беларусь)</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документа, подтверждающего регистрацию юридического лица или индивидуального предпринимателя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16.13 введен постановлением Совмина от 22.10.2016 N 855)</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КонсультантПлюс: примечание.</w:t>
                  </w:r>
                </w:p>
                <w:p w:rsidR="00F4081E" w:rsidRDefault="00F4081E">
                  <w:pPr>
                    <w:pStyle w:val="ConsPlusNormal"/>
                    <w:jc w:val="both"/>
                    <w:rPr>
                      <w:color w:val="392C69"/>
                    </w:rPr>
                  </w:pPr>
                  <w:r>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F4081E" w:rsidRDefault="00F4081E">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КонсультантПлюс: примечание.</w:t>
                  </w:r>
                </w:p>
                <w:p w:rsidR="00F4081E" w:rsidRDefault="00F4081E">
                  <w:pPr>
                    <w:pStyle w:val="ConsPlusNormal"/>
                    <w:jc w:val="both"/>
                    <w:rPr>
                      <w:color w:val="392C69"/>
                    </w:rPr>
                  </w:pPr>
                  <w:r>
                    <w:rPr>
                      <w:color w:val="392C69"/>
                    </w:rPr>
                    <w:t>О ставках государственной пошлины при обращении к регистраторам республиканской и территориальных организаций по государственной регистрации недвижимого имущества, прав на него и сделок с ним см. также Налоговый кодекс Республики Беларусь.</w:t>
                  </w:r>
                </w:p>
              </w:tc>
            </w:tr>
          </w:tbl>
          <w:p w:rsidR="00F4081E" w:rsidRDefault="00F4081E">
            <w:pPr>
              <w:pStyle w:val="ConsPlusNormal"/>
              <w:jc w:val="both"/>
              <w:rPr>
                <w:color w:val="392C69"/>
              </w:rPr>
            </w:pPr>
          </w:p>
        </w:tc>
      </w:tr>
      <w:tr w:rsidR="00F4081E">
        <w:tc>
          <w:tcPr>
            <w:tcW w:w="15305" w:type="dxa"/>
            <w:gridSpan w:val="6"/>
          </w:tcPr>
          <w:p w:rsidR="00F4081E" w:rsidRDefault="00F4081E">
            <w:pPr>
              <w:pStyle w:val="ConsPlusNormal"/>
              <w:jc w:val="center"/>
              <w:outlineLvl w:val="1"/>
            </w:pPr>
            <w:r>
              <w:t>ГЛАВА 17</w:t>
            </w:r>
            <w:r>
              <w:br/>
              <w:t>ГОСУДАРСТВЕННАЯ РЕГИСТРАЦИЯ НЕДВИЖИМОГО ИМУЩЕСТВА, ПРАВ НА НЕГО И СДЕЛОК С НИМ, УЧЕТ ИМУЩЕСТВА И УПРАВЛЕНИЕ ИМУЩЕСТВОМ</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Изменения, внесенные постановлением Совета Министров Республики Беларусь от 06.12.2018 N 878, вступили в силу с 7 декабря 2018 года, а в части, касающейся работы с пустующими и ветхими домами, расположенными в городах областного подчинения и г. Минске, - с 7 марта 2019 года.</w:t>
                  </w:r>
                </w:p>
              </w:tc>
            </w:tr>
          </w:tbl>
          <w:p w:rsidR="00F4081E" w:rsidRDefault="00F4081E">
            <w:pPr>
              <w:pStyle w:val="ConsPlusNormal"/>
              <w:jc w:val="both"/>
              <w:rPr>
                <w:color w:val="392C69"/>
              </w:rPr>
            </w:pPr>
          </w:p>
        </w:tc>
      </w:tr>
      <w:tr w:rsidR="00F4081E">
        <w:tc>
          <w:tcPr>
            <w:tcW w:w="2550" w:type="dxa"/>
            <w:vMerge w:val="restart"/>
          </w:tcPr>
          <w:p w:rsidR="00F4081E" w:rsidRDefault="00F4081E">
            <w:pPr>
              <w:pStyle w:val="ConsPlusNormal"/>
            </w:pPr>
            <w:r>
              <w:t>17.1. Государственная регистрация создания вновь образованного земельного участка, или договора аренды такого участка, или возникновения права либо доли в праве (далее - право), или ограничения (обременения) права на него</w:t>
            </w:r>
          </w:p>
        </w:tc>
        <w:tc>
          <w:tcPr>
            <w:tcW w:w="2550" w:type="dxa"/>
            <w:vMerge w:val="restart"/>
          </w:tcPr>
          <w:p w:rsidR="00F4081E" w:rsidRDefault="00F4081E">
            <w:pPr>
              <w:pStyle w:val="ConsPlusNormal"/>
            </w:pPr>
            <w:r>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2550" w:type="dxa"/>
            <w:vMerge w:val="restart"/>
          </w:tcPr>
          <w:p w:rsidR="00F4081E" w:rsidRDefault="00F4081E">
            <w:pPr>
              <w:pStyle w:val="ConsPlusNormal"/>
            </w:pPr>
            <w:r>
              <w:t>заявление, содержащее идентификационные сведения о заявителе и при необходимости об иных лицах (далее - идентификационные сведения), а в случае государственной регистрации договора аренды - также сведения о наличии полномочий на подписание договора, если указанные сведения отсутствуют в договоре</w:t>
            </w:r>
          </w:p>
        </w:tc>
        <w:tc>
          <w:tcPr>
            <w:tcW w:w="2550" w:type="dxa"/>
            <w:vMerge w:val="restart"/>
          </w:tcPr>
          <w:p w:rsidR="00F4081E" w:rsidRDefault="00F4081E">
            <w:pPr>
              <w:pStyle w:val="ConsPlusNormal"/>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w:t>
            </w:r>
            <w:r>
              <w:lastRenderedPageBreak/>
              <w:t xml:space="preserve">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совершения регистрационных действий в отношении земельных участков, предоставленных для обслуживания вновь построенных многоквартирных жилых домов (не применяется в случае совершения регистрационных действий в отношении земельных участков, предоставленных для обслуживания многоквартирных жилых домов, построенных по государственному заказу), - 2 календарных дня, в случае запроса документов и (или) сведений от других государственных </w:t>
            </w:r>
            <w:r>
              <w:lastRenderedPageBreak/>
              <w:t>органов, иных организаций - 1 месяц &lt;40&gt;</w:t>
            </w:r>
          </w:p>
        </w:tc>
        <w:tc>
          <w:tcPr>
            <w:tcW w:w="2551" w:type="dxa"/>
            <w:vMerge w:val="restart"/>
          </w:tcPr>
          <w:p w:rsidR="00F4081E" w:rsidRDefault="00F4081E">
            <w:pPr>
              <w:pStyle w:val="ConsPlusNormal"/>
            </w:pPr>
            <w:r>
              <w:lastRenderedPageBreak/>
              <w:t>бессрочно</w:t>
            </w:r>
          </w:p>
        </w:tc>
        <w:tc>
          <w:tcPr>
            <w:tcW w:w="2554" w:type="dxa"/>
          </w:tcPr>
          <w:p w:rsidR="00F4081E" w:rsidRDefault="00F4081E">
            <w:pPr>
              <w:pStyle w:val="ConsPlusNormal"/>
            </w:pPr>
            <w:r>
              <w:t>2,5 базовой величины - за государственную регистрацию одного объекта государственной регистрации, за исключением договора &lt;13&gt;, &lt;28&gt;</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3 базовые величины - за государственную регистрацию договора &lt;13&gt;</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документы, подтверждающие государственную </w:t>
            </w:r>
            <w:r>
              <w:lastRenderedPageBreak/>
              <w:t>регистрацию юридического лица или индивидуального предпринимателя &lt;14&gt;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val="restart"/>
          </w:tcPr>
          <w:p w:rsidR="00F4081E" w:rsidRDefault="00F4081E">
            <w:pPr>
              <w:pStyle w:val="ConsPlusNormal"/>
            </w:pPr>
            <w:r>
              <w:t xml:space="preserve">1,5 базовой величины - дополнительно за государственную </w:t>
            </w:r>
            <w: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удостоверяющие личность гражданина - индивидуального предпринимателя, представителей и должностных лиц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договор аренды земельного участка (в количестве экземпляров, указанном в договоре) - в случае государственной регистрации договора аренды вновь образованного земельного участка и права аренды на него</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права, ограничения (обременения) права на земельный участок, на котором расположен такой пустующий или ветхий дом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копия решения суда об изъятии у собственника ветхого дома путем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права, ограничения (обременения) права на </w:t>
            </w:r>
            <w:r>
              <w:lastRenderedPageBreak/>
              <w:t>земельный участок, на котором расположен такой ветхий дом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уплату государственной пошлины, - в случаях, установленных законодательными актами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31.05.2012 N 514, от 29.03.2013 N 234, от 26.01.2015 N 45, от 30.06.2016 N 515, от 08.06.2017 N 437, от 06.12.2018 N 878)</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Изменения, внесенные постановлением Совета Министров Республики Беларусь от 06.12.2018 N 878, вступили в силу с 7 декабря 2018 года, а в части, касающейся работы с пустующими и ветхими домами, расположенными в городах областного подчинения и г. Минске, - с 7 марта 2019 года.</w:t>
                  </w:r>
                </w:p>
              </w:tc>
            </w:tr>
          </w:tbl>
          <w:p w:rsidR="00F4081E" w:rsidRDefault="00F4081E">
            <w:pPr>
              <w:pStyle w:val="ConsPlusNormal"/>
              <w:jc w:val="both"/>
              <w:rPr>
                <w:color w:val="392C69"/>
              </w:rPr>
            </w:pPr>
          </w:p>
        </w:tc>
      </w:tr>
      <w:tr w:rsidR="00F4081E">
        <w:tc>
          <w:tcPr>
            <w:tcW w:w="2550" w:type="dxa"/>
            <w:vMerge w:val="restart"/>
          </w:tcPr>
          <w:p w:rsidR="00F4081E" w:rsidRDefault="00F4081E">
            <w:pPr>
              <w:pStyle w:val="ConsPlusNormal"/>
            </w:pPr>
            <w:r>
              <w:t xml:space="preserve">17.2. Государственная регистрация возникновения, или перехода, или прекращения права собственности, постоянного или временного пользования земельным участком при реорганизации, ликвидации юридического лица, прекращении деятельности индивидуального предпринимателя, или при принудительном изъятии либо добровольном отказе от земельного участка, или при изменении вида </w:t>
            </w:r>
            <w:r>
              <w:lastRenderedPageBreak/>
              <w:t>вещного права на земельный участок, или в связи с переходом права на капитальное строение (здание, сооружение) (далее - капитальное строение), незавершенное законсервированное капитальное строение, изолированное помещение или машино-место, или при передаче земельного участка юридическому лицу его учредителем (участником)</w:t>
            </w:r>
          </w:p>
        </w:tc>
        <w:tc>
          <w:tcPr>
            <w:tcW w:w="2550" w:type="dxa"/>
            <w:vMerge w:val="restart"/>
          </w:tcPr>
          <w:p w:rsidR="00F4081E" w:rsidRDefault="00F4081E">
            <w:pPr>
              <w:pStyle w:val="ConsPlusNormal"/>
            </w:pPr>
            <w:r>
              <w:lastRenderedPageBreak/>
              <w:t>территориальная организация по государственной регистрации</w:t>
            </w:r>
          </w:p>
        </w:tc>
        <w:tc>
          <w:tcPr>
            <w:tcW w:w="2550" w:type="dxa"/>
          </w:tcPr>
          <w:p w:rsidR="00F4081E" w:rsidRDefault="00F4081E">
            <w:pPr>
              <w:pStyle w:val="ConsPlusNormal"/>
            </w:pPr>
            <w:r>
              <w:t>заявление, содержащее идентификационные сведения</w:t>
            </w:r>
          </w:p>
        </w:tc>
        <w:tc>
          <w:tcPr>
            <w:tcW w:w="2550" w:type="dxa"/>
            <w:vMerge w:val="restart"/>
          </w:tcPr>
          <w:p w:rsidR="00F4081E" w:rsidRDefault="00F4081E">
            <w:pPr>
              <w:pStyle w:val="ConsPlusNormal"/>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w:t>
            </w:r>
            <w:r>
              <w:lastRenderedPageBreak/>
              <w:t>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551" w:type="dxa"/>
            <w:vMerge w:val="restart"/>
          </w:tcPr>
          <w:p w:rsidR="00F4081E" w:rsidRDefault="00F4081E">
            <w:pPr>
              <w:pStyle w:val="ConsPlusNormal"/>
            </w:pPr>
            <w:r>
              <w:lastRenderedPageBreak/>
              <w:t>бессрочно</w:t>
            </w:r>
          </w:p>
        </w:tc>
        <w:tc>
          <w:tcPr>
            <w:tcW w:w="2554" w:type="dxa"/>
            <w:vMerge w:val="restart"/>
          </w:tcPr>
          <w:p w:rsidR="00F4081E" w:rsidRDefault="00F4081E">
            <w:pPr>
              <w:pStyle w:val="ConsPlusNormal"/>
            </w:pPr>
            <w:r>
              <w:t>2,5 базовой величины - за государственную регистрацию одного объекта государственной регистрации &lt;13&gt;, &lt;28&gt;</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документы, подтверждающие государственную регистрацию юридического лица &lt;14&gt;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w:t>
            </w:r>
            <w:r>
              <w:lastRenderedPageBreak/>
              <w:t>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 xml:space="preserve">3 базовые величины - </w:t>
            </w:r>
            <w: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удостоверяющие личность гражданина - индивидуального предпринимателя, представителей и должностных лиц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документы, являющиеся основанием для государственной регистрации перехода права на капитальное строение, незавершенное законсервированное капитальное строение, изолированное помещение или машино-место, - в случае государственной регистрации перехода права постоянного или временного пользования земельным участком в </w:t>
            </w:r>
            <w:r>
              <w:lastRenderedPageBreak/>
              <w:t>связи с переходом права на капитальное строение, незавершенное законсервированное капитальное строение, изолированное помещение или машино-место, если при этом не изменяются целевое назначение земельного участка, вид вещного права на него, его размер и границы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решение о реорганизации - при реорганизации юридического лица, если земельный участок принадлежал реорганизованному юридическому лицу на праве собственности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передаточный акт или разделительный баланс, составленный при реорганизации юридического лица или при передаче земельного участка юридическому лицу его учредителем (участником), если земельный участок принадлежит реорганизуемому юридическому лицу либо учредителю (участнику) юридического лица, передающему земельный участок этому лицу, на праве собственности, - при </w:t>
            </w:r>
            <w:r>
              <w:lastRenderedPageBreak/>
              <w:t>реорганизации юридического лица либо при передаче земельного участка юридическому лицу его учредителем (участником)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решение о ликвидации юридического лица или прекращении деятельности индивидуального предпринимателя - при ликвидации юридического лица или прекращении деятельности индивидуального предпринимателя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передачу земельного участка учредителю (участнику) ликвидируемого юридического лица, если земельный участок принадлежит ликвидируемому юридическому лицу на праве собственности и его учредители (участники) вправе приобрести такой участок в собственность (передаточный акт, иной документ), - при ликвидации юридического лица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судебное постановление об изъятии земельного </w:t>
            </w:r>
            <w:r>
              <w:lastRenderedPageBreak/>
              <w:t>участка - при переходе права собственности на земельный участок к Республике Беларусь в случае принудительного изъятия земельного участка, находящегося в собственности юридического лица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прекращения права постоянного или временного пользования земельным участком, на котором расположен такой пустующий или ветхий дом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копия решения суда об изъятии у собственника ветхого дома путем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или прекращения права постоянного или </w:t>
            </w:r>
            <w:r>
              <w:lastRenderedPageBreak/>
              <w:t>временного пользования земельным участком, на котором расположен такой ветхий дом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уплату государственной пошлины, - в случаях, установленных законодательными актами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31.05.2012 N 514, от 26.01.2015 N 45, от 30.06.2016 N 515, от 22.10.2016 N 852, от 08.06.2017 N 437, от 06.12.2018 N 878)</w:t>
            </w:r>
          </w:p>
        </w:tc>
      </w:tr>
      <w:tr w:rsidR="00F4081E">
        <w:tc>
          <w:tcPr>
            <w:tcW w:w="2550" w:type="dxa"/>
            <w:vMerge w:val="restart"/>
          </w:tcPr>
          <w:p w:rsidR="00F4081E" w:rsidRDefault="00F4081E">
            <w:pPr>
              <w:pStyle w:val="ConsPlusNormal"/>
            </w:pPr>
            <w:r>
              <w:t>17.3. Государственная регистрация договора между юридическими лицами - собственниками (сособственниками) земельных участков о разделе земельного участка или о слиянии смежных земельных участков, или создания, или прекращения существования земельных участков в результате раздела или слияния либо возникновения, перехода или прекращения прав, ограничений (обременений) прав на земельные участки, созданные в результате раздела или слияния</w:t>
            </w:r>
          </w:p>
        </w:tc>
        <w:tc>
          <w:tcPr>
            <w:tcW w:w="2550" w:type="dxa"/>
            <w:vMerge w:val="restart"/>
          </w:tcPr>
          <w:p w:rsidR="00F4081E" w:rsidRDefault="00F4081E">
            <w:pPr>
              <w:pStyle w:val="ConsPlusNormal"/>
            </w:pPr>
            <w:r>
              <w:t>территориальная организация по государственной регистрации</w:t>
            </w:r>
          </w:p>
        </w:tc>
        <w:tc>
          <w:tcPr>
            <w:tcW w:w="2550" w:type="dxa"/>
            <w:vMerge w:val="restart"/>
          </w:tcPr>
          <w:p w:rsidR="00F4081E" w:rsidRDefault="00F4081E">
            <w:pPr>
              <w:pStyle w:val="ConsPlusNormal"/>
            </w:pPr>
            <w:r>
              <w:t>заявление,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и сведения о наличии решения полномочного органа юридического лица о разделе или слиянии земельных участков</w:t>
            </w:r>
          </w:p>
        </w:tc>
        <w:tc>
          <w:tcPr>
            <w:tcW w:w="2550" w:type="dxa"/>
            <w:vMerge w:val="restart"/>
          </w:tcPr>
          <w:p w:rsidR="00F4081E" w:rsidRDefault="00F4081E">
            <w:pPr>
              <w:pStyle w:val="ConsPlusNormal"/>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w:t>
            </w:r>
            <w:r>
              <w:lastRenderedPageBreak/>
              <w:t>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551" w:type="dxa"/>
            <w:vMerge w:val="restart"/>
          </w:tcPr>
          <w:p w:rsidR="00F4081E" w:rsidRDefault="00F4081E">
            <w:pPr>
              <w:pStyle w:val="ConsPlusNormal"/>
            </w:pPr>
            <w:r>
              <w:lastRenderedPageBreak/>
              <w:t>бессрочно</w:t>
            </w:r>
          </w:p>
        </w:tc>
        <w:tc>
          <w:tcPr>
            <w:tcW w:w="2554" w:type="dxa"/>
          </w:tcPr>
          <w:p w:rsidR="00F4081E" w:rsidRDefault="00F4081E">
            <w:pPr>
              <w:pStyle w:val="ConsPlusNormal"/>
            </w:pPr>
            <w:r>
              <w:t>2,5 базовой величины - за государственную регистрацию одного объекта государственной регистрации, за исключением договора &lt;13&gt;</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3 базовые величины - за государственную регистрацию договора &lt;13&gt;</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lastRenderedPageBreak/>
              <w:t>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государственную регистрацию юридического лица &lt;14&gt;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 xml:space="preserve">выписка из торгового реестра страны </w:t>
            </w:r>
            <w:r>
              <w:lastRenderedPageBreak/>
              <w:t>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удостоверяющие личность гражданина - индивидуального предпринимателя, представителей и должностных лиц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договор о разделе земельного участка или слиянии земельных участков - в случае государственной регистрации такого договора</w:t>
            </w:r>
            <w:r>
              <w:br/>
            </w:r>
            <w:r>
              <w:lastRenderedPageBreak/>
              <w:br/>
              <w:t>судебное постановление о разделе или слиянии земельных участков или решение собственника (приказ, иной документ) о разделе или слиянии земельных участков - в случае раздела или слияния земельных участков на основании такого постановления или решения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письменное согласие залогодержателя земельного участка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о разделе земельного участка или о слиянии смежных земельных участков (не представляется, если договор удостоверен нотариально) или если </w:t>
            </w:r>
            <w:r>
              <w:lastRenderedPageBreak/>
              <w:t>раздел или слияние осуществляется по решению собственника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уплату государственной пошлины, - в случаях, установленных законодательными актами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31.05.2012 N 514, от 26.01.2015 N 45, от 30.06.2016 N 515, от 08.06.2017 N 437)</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Изменения, внесенные постановлением Совета Министров Республики Беларусь от 06.12.2018 N 878, вступили в силу с 7 декабря 2018 года, а в части, касающейся работы с пустующими и ветхими домами, расположенными в городах областного подчинения и г. Минске, - с 7 марта 2019 года.</w:t>
                  </w:r>
                </w:p>
              </w:tc>
            </w:tr>
          </w:tbl>
          <w:p w:rsidR="00F4081E" w:rsidRDefault="00F4081E">
            <w:pPr>
              <w:pStyle w:val="ConsPlusNormal"/>
              <w:jc w:val="both"/>
              <w:rPr>
                <w:color w:val="392C69"/>
              </w:rPr>
            </w:pPr>
          </w:p>
        </w:tc>
      </w:tr>
      <w:tr w:rsidR="00F4081E">
        <w:tc>
          <w:tcPr>
            <w:tcW w:w="2550" w:type="dxa"/>
            <w:vMerge w:val="restart"/>
          </w:tcPr>
          <w:p w:rsidR="00F4081E" w:rsidRDefault="00F4081E">
            <w:pPr>
              <w:pStyle w:val="ConsPlusNormal"/>
            </w:pPr>
            <w:r>
              <w:t>17.4. Государственная регистрация изменения, или прекращения существования земельного участка и прекращения прав, ограничений (обременений) прав на него, или возникновения, или прекращения ограничений (обременений) прав на земельный участок</w:t>
            </w:r>
          </w:p>
        </w:tc>
        <w:tc>
          <w:tcPr>
            <w:tcW w:w="2550" w:type="dxa"/>
            <w:vMerge w:val="restart"/>
          </w:tcPr>
          <w:p w:rsidR="00F4081E" w:rsidRDefault="00F4081E">
            <w:pPr>
              <w:pStyle w:val="ConsPlusNormal"/>
            </w:pPr>
            <w:r>
              <w:t>территориальная организация по государственной регистрации</w:t>
            </w:r>
          </w:p>
        </w:tc>
        <w:tc>
          <w:tcPr>
            <w:tcW w:w="2550" w:type="dxa"/>
          </w:tcPr>
          <w:p w:rsidR="00F4081E" w:rsidRDefault="00F4081E">
            <w:pPr>
              <w:pStyle w:val="ConsPlusNormal"/>
            </w:pPr>
            <w:r>
              <w:t>заявление, содержащее идентификационные сведения</w:t>
            </w:r>
          </w:p>
        </w:tc>
        <w:tc>
          <w:tcPr>
            <w:tcW w:w="2550" w:type="dxa"/>
            <w:vMerge w:val="restart"/>
          </w:tcPr>
          <w:p w:rsidR="00F4081E" w:rsidRDefault="00F4081E">
            <w:pPr>
              <w:pStyle w:val="ConsPlusNormal"/>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w:t>
            </w:r>
            <w:r>
              <w:lastRenderedPageBreak/>
              <w:t>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551" w:type="dxa"/>
            <w:vMerge w:val="restart"/>
          </w:tcPr>
          <w:p w:rsidR="00F4081E" w:rsidRDefault="00F4081E">
            <w:pPr>
              <w:pStyle w:val="ConsPlusNormal"/>
            </w:pPr>
            <w:r>
              <w:lastRenderedPageBreak/>
              <w:t>бессрочно</w:t>
            </w:r>
          </w:p>
        </w:tc>
        <w:tc>
          <w:tcPr>
            <w:tcW w:w="2554" w:type="dxa"/>
            <w:vMerge w:val="restart"/>
          </w:tcPr>
          <w:p w:rsidR="00F4081E" w:rsidRDefault="00F4081E">
            <w:pPr>
              <w:pStyle w:val="ConsPlusNormal"/>
            </w:pPr>
            <w:r>
              <w:t>2,5 базовой величины - за государственную регистрацию одного объекта государственной регистрации &lt;13&gt;, &lt;28&gt;</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документы, удостоверяющие личность гражданина - индивидуального предпринимателя, представителей и должностных лиц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 xml:space="preserve">договор между </w:t>
            </w:r>
            <w:r>
              <w:lastRenderedPageBreak/>
              <w:t>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судебное постановление об изменении границ земельного участка, находящегося в собственности юридического лица, или решение собственников смежных земельных участков об изменении границ земельных участков (в случае, если один земельный участок находится в частной собственности, а второй - в государственной) - в случае государственной регистрации изменения земельного участка на основании изменения его границ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письменное согласие залогодержателя земельного участка либо права аренды земельного участка на изменение или прекращение существования земельного участка, если земельный участок либо право его аренды переданы в залог и распоряжение </w:t>
            </w:r>
            <w:r>
              <w:lastRenderedPageBreak/>
              <w:t>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изменения или прекращения существования земельного участка и прекращения прав, ограничений (обременений) прав на него</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перечисление денежных средств за выкупаемый земельный участок (платежное поручение, иной документ), - в случае государственной регистрации прекращения права частной собственности на земельный участок, изымаемый для государственных нужд, в связи с выкупом такого участка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w:t>
            </w:r>
            <w:r>
              <w:lastRenderedPageBreak/>
              <w:t>прекращения существования земельного участка, на котором был расположен такой пустующий или ветхий дом, прекращения права, ограничения (обременения) права на этот земельный участок</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jc w:val="both"/>
            </w:pPr>
            <w:r>
              <w:t>копия решения суда об изъятии у собственника ветхого дома путем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прекращения существования земельного участка, на котором был расположен такой ветхий дом, прекращения права, ограничения (обременения) права на этот земельный участок (при наличии такого решения)</w:t>
            </w:r>
          </w:p>
        </w:tc>
        <w:tc>
          <w:tcPr>
            <w:tcW w:w="2550" w:type="dxa"/>
            <w:vMerge/>
          </w:tcPr>
          <w:p w:rsidR="00F4081E" w:rsidRDefault="00F4081E">
            <w:pPr>
              <w:pStyle w:val="ConsPlusNormal"/>
              <w:jc w:val="both"/>
            </w:pPr>
          </w:p>
        </w:tc>
        <w:tc>
          <w:tcPr>
            <w:tcW w:w="2551" w:type="dxa"/>
            <w:vMerge/>
          </w:tcPr>
          <w:p w:rsidR="00F4081E" w:rsidRDefault="00F4081E">
            <w:pPr>
              <w:pStyle w:val="ConsPlusNormal"/>
              <w:jc w:val="both"/>
            </w:pPr>
          </w:p>
        </w:tc>
        <w:tc>
          <w:tcPr>
            <w:tcW w:w="2554" w:type="dxa"/>
            <w:vMerge/>
          </w:tcPr>
          <w:p w:rsidR="00F4081E" w:rsidRDefault="00F4081E">
            <w:pPr>
              <w:pStyle w:val="ConsPlusNormal"/>
              <w:jc w:val="both"/>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31.05.2012 N 514, от 26.01.2015 N 45, от 30.06.2016 N 515, от 22.10.2016 N 852, от 08.06.2017 N 437, от 06.12.2018 N 878, от 29.07.2020 N 447)</w:t>
            </w:r>
          </w:p>
        </w:tc>
      </w:tr>
      <w:tr w:rsidR="00F4081E">
        <w:tc>
          <w:tcPr>
            <w:tcW w:w="2550" w:type="dxa"/>
            <w:vMerge w:val="restart"/>
          </w:tcPr>
          <w:p w:rsidR="00F4081E" w:rsidRDefault="00F4081E">
            <w:pPr>
              <w:pStyle w:val="ConsPlusNormal"/>
            </w:pPr>
            <w:r>
              <w:t xml:space="preserve">17.5. Государственная регистрация договора </w:t>
            </w:r>
            <w:r>
              <w:lastRenderedPageBreak/>
              <w:t>отчуждения (купли-продажи, мены, дарения) земельного участка, или соглашения между залогодателем и залогодержателем о приобретении земельного участка, являющегося предметом ипотеки, или перехода права собственности на земельный участок на основании такого договора</w:t>
            </w:r>
          </w:p>
        </w:tc>
        <w:tc>
          <w:tcPr>
            <w:tcW w:w="2550" w:type="dxa"/>
            <w:vMerge w:val="restart"/>
          </w:tcPr>
          <w:p w:rsidR="00F4081E" w:rsidRDefault="00F4081E">
            <w:pPr>
              <w:pStyle w:val="ConsPlusNormal"/>
            </w:pPr>
            <w:r>
              <w:lastRenderedPageBreak/>
              <w:t xml:space="preserve">территориальная организация по </w:t>
            </w:r>
            <w:r>
              <w:lastRenderedPageBreak/>
              <w:t>государственной регистрации</w:t>
            </w:r>
          </w:p>
        </w:tc>
        <w:tc>
          <w:tcPr>
            <w:tcW w:w="2550" w:type="dxa"/>
            <w:vMerge w:val="restart"/>
          </w:tcPr>
          <w:p w:rsidR="00F4081E" w:rsidRDefault="00F4081E">
            <w:pPr>
              <w:pStyle w:val="ConsPlusNormal"/>
            </w:pPr>
            <w:r>
              <w:lastRenderedPageBreak/>
              <w:t xml:space="preserve">заявление, содержащее идентификационные </w:t>
            </w:r>
            <w:r>
              <w:lastRenderedPageBreak/>
              <w:t>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и сведения о наличии решения полномочного органа юридического лица об отчуждении земельного участка, а в случае государственной регистрации перехода права собственности на земельный участок - сведения о наличии полномочий на подписание передаточного акта или иного документа о передаче земельного участка</w:t>
            </w:r>
          </w:p>
        </w:tc>
        <w:tc>
          <w:tcPr>
            <w:tcW w:w="2550" w:type="dxa"/>
            <w:vMerge w:val="restart"/>
          </w:tcPr>
          <w:p w:rsidR="00F4081E" w:rsidRDefault="00F4081E">
            <w:pPr>
              <w:pStyle w:val="ConsPlusNormal"/>
            </w:pPr>
            <w:r>
              <w:lastRenderedPageBreak/>
              <w:t xml:space="preserve">5 рабочих дней, в случае совершения </w:t>
            </w:r>
            <w:r>
              <w:lastRenderedPageBreak/>
              <w:t>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551" w:type="dxa"/>
            <w:vMerge w:val="restart"/>
          </w:tcPr>
          <w:p w:rsidR="00F4081E" w:rsidRDefault="00F4081E">
            <w:pPr>
              <w:pStyle w:val="ConsPlusNormal"/>
            </w:pPr>
            <w:r>
              <w:lastRenderedPageBreak/>
              <w:t>бессрочно</w:t>
            </w:r>
          </w:p>
        </w:tc>
        <w:tc>
          <w:tcPr>
            <w:tcW w:w="2554" w:type="dxa"/>
          </w:tcPr>
          <w:p w:rsidR="00F4081E" w:rsidRDefault="00F4081E">
            <w:pPr>
              <w:pStyle w:val="ConsPlusNormal"/>
            </w:pPr>
            <w:r>
              <w:t xml:space="preserve">3 базовые величины - за государственную </w:t>
            </w:r>
            <w:r>
              <w:lastRenderedPageBreak/>
              <w:t>регистрацию договора &lt;13&gt;</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2,5 базовой величины - за государственную регистрацию одного объекта государственной регистрации, за исключением договора &lt;13&gt;</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документы, подтверждающие государственную регистрацию юридического лица &lt;14&gt;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w:t>
            </w:r>
            <w:r>
              <w:lastRenderedPageBreak/>
              <w:t>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удостоверяющие личность гражданина - индивидуального предпринимателя, представителей и должностных лиц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договор отчуждения (купли-продажи, мены, дарения) земельного участка или соглашение между залогодателем и залогодержателем о приобретении земельного участка, являющегося предметом ипотеки, - в случае государственной регистрации соответствующего договора или соглашения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передаточный акт - в случае государственной </w:t>
            </w:r>
            <w:r>
              <w:lastRenderedPageBreak/>
              <w:t>регистрации перехода права собственности на земельный участок</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наступление отлагательного условия (справка, иной документ),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письменное согласие залогодержателя земельного участка либо права аренды земельного участка на отчуждение земельного участка, если этот участок либо право его аренды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отчуждения </w:t>
            </w:r>
            <w:r>
              <w:lastRenderedPageBreak/>
              <w:t>(купли-продажи, мены, дарения) земельного участка (не представляется, если договор удостоверен нотариально)</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уплату государственной пошлины, - в случаях, установленных законодательными актами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31.05.2012 N 514, от 26.01.2015 N 45, от 30.06.2016 N 515, от 08.06.2017 N 437)</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Изменения, внесенные постановлением Совета Министров Республики Беларусь от 06.12.2018 N 878, вступили в силу с 7 декабря 2018 года, а в части, касающейся работы с пустующими и ветхими домами, расположенными в городах областного подчинения и г. Минске, - с 7 марта 2019 года.</w:t>
                  </w:r>
                </w:p>
              </w:tc>
            </w:tr>
          </w:tbl>
          <w:p w:rsidR="00F4081E" w:rsidRDefault="00F4081E">
            <w:pPr>
              <w:pStyle w:val="ConsPlusNormal"/>
              <w:jc w:val="both"/>
              <w:rPr>
                <w:color w:val="392C69"/>
              </w:rPr>
            </w:pPr>
          </w:p>
        </w:tc>
      </w:tr>
      <w:tr w:rsidR="00F4081E">
        <w:tc>
          <w:tcPr>
            <w:tcW w:w="2550" w:type="dxa"/>
            <w:vMerge w:val="restart"/>
          </w:tcPr>
          <w:p w:rsidR="00F4081E" w:rsidRDefault="00F4081E">
            <w:pPr>
              <w:pStyle w:val="ConsPlusNormal"/>
            </w:pPr>
            <w:r>
              <w:t>17.6. Государственная регистрация договора аренды либо субаренды зарегистрированного земельного участка, или соглашения о его изменении либо расторжении, или договора о передаче прав и обязанностей по договору аренды, или возникновения, или перехода, или прекращения права аренды либо субаренды зарегистрированного земельного участка</w:t>
            </w:r>
          </w:p>
        </w:tc>
        <w:tc>
          <w:tcPr>
            <w:tcW w:w="2550" w:type="dxa"/>
            <w:vMerge w:val="restart"/>
          </w:tcPr>
          <w:p w:rsidR="00F4081E" w:rsidRDefault="00F4081E">
            <w:pPr>
              <w:pStyle w:val="ConsPlusNormal"/>
            </w:pPr>
            <w:r>
              <w:t>территориальная организация по государственной регистрации</w:t>
            </w:r>
          </w:p>
        </w:tc>
        <w:tc>
          <w:tcPr>
            <w:tcW w:w="2550" w:type="dxa"/>
            <w:vMerge w:val="restart"/>
          </w:tcPr>
          <w:p w:rsidR="00F4081E" w:rsidRDefault="00F4081E">
            <w:pPr>
              <w:pStyle w:val="ConsPlusNormal"/>
            </w:pPr>
            <w:r>
              <w:t xml:space="preserve">заявление,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а в случае государственной регистрации договора субаренды - сведения о наличии согласия арендодателя земельного участка, находящегося в частной собственности, на его </w:t>
            </w:r>
            <w:r>
              <w:lastRenderedPageBreak/>
              <w:t>передачу в субаренду, если отсутствует отметка о таком согласии на договоре субаренды</w:t>
            </w:r>
          </w:p>
        </w:tc>
        <w:tc>
          <w:tcPr>
            <w:tcW w:w="2550" w:type="dxa"/>
            <w:vMerge w:val="restart"/>
          </w:tcPr>
          <w:p w:rsidR="00F4081E" w:rsidRDefault="00F4081E">
            <w:pPr>
              <w:pStyle w:val="ConsPlusNormal"/>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w:t>
            </w:r>
            <w:r>
              <w:lastRenderedPageBreak/>
              <w:t>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551" w:type="dxa"/>
            <w:vMerge w:val="restart"/>
          </w:tcPr>
          <w:p w:rsidR="00F4081E" w:rsidRDefault="00F4081E">
            <w:pPr>
              <w:pStyle w:val="ConsPlusNormal"/>
            </w:pPr>
            <w:r>
              <w:lastRenderedPageBreak/>
              <w:t>бессрочно</w:t>
            </w:r>
          </w:p>
        </w:tc>
        <w:tc>
          <w:tcPr>
            <w:tcW w:w="2554" w:type="dxa"/>
          </w:tcPr>
          <w:p w:rsidR="00F4081E" w:rsidRDefault="00F4081E">
            <w:pPr>
              <w:pStyle w:val="ConsPlusNormal"/>
            </w:pPr>
            <w:r>
              <w:t>3 базовые величины - за государственную регистрацию договора или соглашения &lt;13&gt;</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2,5 базовой величины - за государственную регистрацию одного объекта государственной регистрации, за исключением договора или соглашения &lt;13&gt;</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 xml:space="preserve">1,5 базовой величины - дополнительно за государственную регистрацию объектов государственной регистрации в </w:t>
            </w:r>
            <w:r>
              <w:lastRenderedPageBreak/>
              <w:t>ускоренном порядке независимо от их количества в 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государственную регистрацию юридического лица или индивидуального предпринимателя &lt;14&gt;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удостоверяющие личность гражданина - индивидуального предпринимателя, представителей и должностных лиц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документы, </w:t>
            </w:r>
            <w:r>
              <w:lastRenderedPageBreak/>
              <w:t>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договор аренды либо субаренды земельного участка или соглашение о его изменении либо расторжении (в количестве экземпляров, указанном в договоре или соглашении) - в случае государственной регистрации такого договора или соглашения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договор о передаче прав и обязанностей по договору аренды - в случае государственной регистрации такого договора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документы, подтверждающие соблюдение установленных законодательством и (или) договором условий одностороннего отказа от исполнения договора аренды либо субаренды земельного участка, если такой отказ допускается законодательством или соглашением сторон, - в случае государственной регистрации прекращения права </w:t>
            </w:r>
            <w:r>
              <w:lastRenderedPageBreak/>
              <w:t>аренды либо субаренды на основании такого отказа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являющиеся основанием для государственной регистрации перехода права на капитальное строение, незавершенное законсервированное капитальное строение, изолированное помещение или машино-место, - в случае государственной регистрации перехода права аренды на земельный участок в связи с переходом права на капитальное строение, незавершенное законсервированное капитальное строение, изолированное помещение или машино-место, если при этом не изменяются целевое назначение земельного участка, вид вещного права на него, его размер и границы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передаточный акт, подтверждающий передачу учредителем (участником) юридического лица прав и обязанностей по договору аренды этому юридическому лицу, если договор аренды </w:t>
            </w:r>
            <w:r>
              <w:lastRenderedPageBreak/>
              <w:t>земельного участка был заключен по результатам аукциона либо за право заключения договора аренды была внесена плата, за исключением случаев перехода права на земельный участок при переходе права на расположенное на нем капитальное строение, незавершенное законсервированное капитальное строение, изолированное помещение или машино-место, если при этом не изменяются целевое назначение земельного участка, вид вещного права на него, его размер и границы, - в случае государственной регистрации перехода права аренды на земельный участок на основании такого передаточного акта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 подтверждающий передачу прав и обязанностей по договору аренды к юридическому лицу, образовавшемуся в результате реорганизации, либо к учредителю (участнику) ликвидируемого юридического лица, если договор аренды земельного участка был </w:t>
            </w:r>
            <w:r>
              <w:lastRenderedPageBreak/>
              <w:t>заключен реорганизованным или ликвидируемым юридическим лицом по результатам аукциона либо за право заключения договора аренды таким лицом была внесена плата (передаточный акт или разделительный баланс, составленный при реорганизации юридического лица, иной документ), - при реорганизации или ликвидации юридического лица, за исключением случаев перехода права на земельный участок при переходе права на расположенное на нем капитальное строение, незавершенное законсервированное капитальное строение, изолированное помещение или машино-место к юридическому лицу, образовавшемуся в результате реорганизации, либо к учредителю (участнику) ликвидируемого юридического лица, если при этом не изменяются целевое назначение земельного участка, вид вещного права на него, его размер и границы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решение о реорганизации - при реорганизации юридического лица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решение о ликвидации юридического лица или прекращении деятельности индивидуального предпринимателя - при ликвидации юридического лица или прекращении деятельности индивидуального предпринимателя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письменное согласие залогодержателя земельного участка либо права аренды земельного участка на заключение договора, если земельный участок либо право его аренды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аренды либо субаренды зарегистрированного земельного участка, или соглашения о его изменении либо расторжении, или </w:t>
            </w:r>
            <w:r>
              <w:lastRenderedPageBreak/>
              <w:t>договора о передаче прав и обязанностей по договору аренды (не представляется, если договор или соглашение удостоверены нотариально)</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решение суда о расторжении договора аренды земельного участка и прекращении права аренды на него - в случае государственной регистрации прекращения права аренды на основании решения суда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уплату государственной пошлины, - в случаях, установленных законодательными актами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31.05.2012 N 514, от 26.01.2015 N 45, от 30.06.2016 N 515, от 08.06.2017 N 437, от 06.12.2018 N 878)</w:t>
            </w:r>
          </w:p>
        </w:tc>
      </w:tr>
      <w:tr w:rsidR="00F4081E">
        <w:tc>
          <w:tcPr>
            <w:tcW w:w="2550" w:type="dxa"/>
            <w:vMerge w:val="restart"/>
          </w:tcPr>
          <w:p w:rsidR="00F4081E" w:rsidRDefault="00F4081E">
            <w:pPr>
              <w:pStyle w:val="ConsPlusNormal"/>
            </w:pPr>
            <w:r>
              <w:t xml:space="preserve">17.7. Государственная регистрация договора об ипотеке земельного участка либо о залоге доли в праве собственности на земельный участок, или права аренды земельного участка, или соглашения о его </w:t>
            </w:r>
            <w:r>
              <w:lastRenderedPageBreak/>
              <w:t>изменении либо расторжении, или возникновения, или перехода, или прекращения ограничений (обременений) прав на земельный участок, основанного на таком договоре или соглашении</w:t>
            </w:r>
          </w:p>
        </w:tc>
        <w:tc>
          <w:tcPr>
            <w:tcW w:w="2550" w:type="dxa"/>
            <w:vMerge w:val="restart"/>
          </w:tcPr>
          <w:p w:rsidR="00F4081E" w:rsidRDefault="00F4081E">
            <w:pPr>
              <w:pStyle w:val="ConsPlusNormal"/>
            </w:pPr>
            <w:r>
              <w:lastRenderedPageBreak/>
              <w:t>территориальная организация по государственной регистрации</w:t>
            </w:r>
          </w:p>
        </w:tc>
        <w:tc>
          <w:tcPr>
            <w:tcW w:w="2550" w:type="dxa"/>
            <w:vMerge w:val="restart"/>
          </w:tcPr>
          <w:p w:rsidR="00F4081E" w:rsidRDefault="00F4081E">
            <w:pPr>
              <w:pStyle w:val="ConsPlusNormal"/>
            </w:pPr>
            <w:r>
              <w:t xml:space="preserve">заявление,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w:t>
            </w:r>
            <w:r>
              <w:lastRenderedPageBreak/>
              <w:t>сведения о наличии письменного согласия арендодателя земельного участка, находящегося в частной собственности, на залог права аренды земельного участка, если отсутствует отметка о таком согласии на договоре залога (при государственной регистрации договора залога права аренды земельного участка), и о решении полномочного органа юридического лица о передаче земельного участка в ипотеку или доли в праве собственности на него в залог (при государственной регистрации договора об ипотеке земельного участка или о залоге доли в праве собственности на земельный участок)</w:t>
            </w:r>
          </w:p>
        </w:tc>
        <w:tc>
          <w:tcPr>
            <w:tcW w:w="2550" w:type="dxa"/>
            <w:vMerge w:val="restart"/>
          </w:tcPr>
          <w:p w:rsidR="00F4081E" w:rsidRDefault="00F4081E">
            <w:pPr>
              <w:pStyle w:val="ConsPlusNormal"/>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w:t>
            </w:r>
            <w:r>
              <w:lastRenderedPageBreak/>
              <w:t>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551" w:type="dxa"/>
            <w:vMerge w:val="restart"/>
          </w:tcPr>
          <w:p w:rsidR="00F4081E" w:rsidRDefault="00F4081E">
            <w:pPr>
              <w:pStyle w:val="ConsPlusNormal"/>
            </w:pPr>
            <w:r>
              <w:lastRenderedPageBreak/>
              <w:t>бессрочно</w:t>
            </w:r>
          </w:p>
        </w:tc>
        <w:tc>
          <w:tcPr>
            <w:tcW w:w="2554" w:type="dxa"/>
          </w:tcPr>
          <w:p w:rsidR="00F4081E" w:rsidRDefault="00F4081E">
            <w:pPr>
              <w:pStyle w:val="ConsPlusNormal"/>
            </w:pPr>
            <w:r>
              <w:t>3 базовые величины - за государственную регистрацию договора или соглашения &lt;13&gt;</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 xml:space="preserve">2,5 базовой величины - за государственную регистрацию одного объекта государственной регистрации, за исключением договора </w:t>
            </w:r>
            <w:r>
              <w:lastRenderedPageBreak/>
              <w:t>или соглашения &lt;13&gt;</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документы, подтверждающие государственную регистрацию юридического лица или индивидуального предпринимателя &lt;14&gt;, либо при государственной регистрации возникновения или перехода ипотеки либо залога доли в праве </w:t>
            </w:r>
            <w:r>
              <w:lastRenderedPageBreak/>
              <w:t>собственности на земельный участок или права аренды земельного участка по заявлению залогодателя - справка, подписанная уполномоченным должностным лицом залогодержателя, содержащая идентификационные сведения о залогодержателе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удостоверяющие личность гражданина - индивидуального предпринимателя, представителей и должностных лиц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договор об ипотеке земельного участка либо о залоге доли в праве собственности на земельный участок или соглашение о его изменении либо расторжении - в случае государственной регистрации такого договора или соглашения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договор залога права аренды земельного участка или соглашение о его изменении либо расторжении - в случае государственной регистрации такого договора или соглашения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31.05.2012 N 514, от 26.01.2015 N 45, от 30.06.2016 N 515, от 08.06.2017 N 437)</w:t>
            </w:r>
          </w:p>
        </w:tc>
      </w:tr>
      <w:tr w:rsidR="00F4081E">
        <w:tc>
          <w:tcPr>
            <w:tcW w:w="2550" w:type="dxa"/>
            <w:vMerge w:val="restart"/>
          </w:tcPr>
          <w:p w:rsidR="00F4081E" w:rsidRDefault="00F4081E">
            <w:pPr>
              <w:pStyle w:val="ConsPlusNormal"/>
            </w:pPr>
            <w:r>
              <w:t>17.8. Государственная регистрация прекращения ипотеки земельного участка, или залога доли в праве собственности на земельный участок, или залога права аренды земельного участка в связи с прекращением обеспеченного ипотекой или залогом обязательства либо при переводе долга по обязательству, обеспеченному ипотекой или залогом</w:t>
            </w:r>
          </w:p>
        </w:tc>
        <w:tc>
          <w:tcPr>
            <w:tcW w:w="2550" w:type="dxa"/>
            <w:vMerge w:val="restart"/>
          </w:tcPr>
          <w:p w:rsidR="00F4081E" w:rsidRDefault="00F4081E">
            <w:pPr>
              <w:pStyle w:val="ConsPlusNormal"/>
            </w:pPr>
            <w:r>
              <w:t>территориальная организация по государственной регистрации</w:t>
            </w:r>
          </w:p>
        </w:tc>
        <w:tc>
          <w:tcPr>
            <w:tcW w:w="2550" w:type="dxa"/>
            <w:vMerge w:val="restart"/>
          </w:tcPr>
          <w:p w:rsidR="00F4081E" w:rsidRDefault="00F4081E">
            <w:pPr>
              <w:pStyle w:val="ConsPlusNormal"/>
            </w:pPr>
            <w:r>
              <w:t>заявление, содержащее идентификационные сведения, а при государственной регистрации прекращения ипотеки либо залога доли в праве собственности на земельный участок или права аренды земельного участка при переводе долга по обязательству, обеспеченному ипотекой или залогом, - также сведения об основных характеристиках заложенного земельного участка (доля в праве собственности или право аренды на который заложено) и о наличии документа, подтверждающего отсутствие согласия залогодателя отвечать за нового должника</w:t>
            </w:r>
          </w:p>
        </w:tc>
        <w:tc>
          <w:tcPr>
            <w:tcW w:w="2550" w:type="dxa"/>
            <w:vMerge w:val="restart"/>
          </w:tcPr>
          <w:p w:rsidR="00F4081E" w:rsidRDefault="00F4081E">
            <w:pPr>
              <w:pStyle w:val="ConsPlusNormal"/>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w:t>
            </w:r>
            <w:r>
              <w:lastRenderedPageBreak/>
              <w:t>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551" w:type="dxa"/>
            <w:vMerge w:val="restart"/>
          </w:tcPr>
          <w:p w:rsidR="00F4081E" w:rsidRDefault="00F4081E">
            <w:pPr>
              <w:pStyle w:val="ConsPlusNormal"/>
            </w:pPr>
            <w:r>
              <w:lastRenderedPageBreak/>
              <w:t>бессрочно</w:t>
            </w:r>
          </w:p>
        </w:tc>
        <w:tc>
          <w:tcPr>
            <w:tcW w:w="2554" w:type="dxa"/>
          </w:tcPr>
          <w:p w:rsidR="00F4081E" w:rsidRDefault="00F4081E">
            <w:pPr>
              <w:pStyle w:val="ConsPlusNormal"/>
            </w:pPr>
            <w:r>
              <w:t>3 базовые величины - за государственную регистрацию соглашения &lt;13&gt;</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2,5 базовой величины - за государственную регистрацию одного объекта государственной регистрации, за исключением соглашения &lt;13&gt;</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документы, удостоверяющие личность гражданина - индивидуального предпринимателя, представителей и должностных лиц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договор перевода долга по обязательству, обеспеченному ипотекой либо залогом доли в праве собственности, или права аренды земельного участка - в случае государственной регистрации прекращения ипотеки или залога при переводе долга по обязательству, обеспеченному ипотекой или залогом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 подтверждающий прекращение обязательства (справка залогодержателя, иной документ), - в случае государственной регистрации прекращения ипотеки либо залога доли в праве собственности или права </w:t>
            </w:r>
            <w:r>
              <w:lastRenderedPageBreak/>
              <w:t>аренды земельного участка в связи с прекращением обеспеченного ипотекой или залогом обязательства на основании такого документа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письменное согласие залогодержателя на перевод долга по обязательству, обеспеченному ипотекой или залогом, - в случае государственной регистрации прекращения ипотеки либо залога доли в праве собственности на земельный участок или права аренды земельного участка при переводе долга по обязательству, обеспеченному ипотекой или залогом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31.05.2012 N 514, от 26.01.2015 N 45, от 30.06.2016 N 515, от 08.06.2017 N 437)</w:t>
            </w:r>
          </w:p>
        </w:tc>
      </w:tr>
      <w:tr w:rsidR="00F4081E">
        <w:tc>
          <w:tcPr>
            <w:tcW w:w="2550" w:type="dxa"/>
            <w:vMerge w:val="restart"/>
          </w:tcPr>
          <w:p w:rsidR="00F4081E" w:rsidRDefault="00F4081E">
            <w:pPr>
              <w:pStyle w:val="ConsPlusNormal"/>
            </w:pPr>
            <w:r>
              <w:t xml:space="preserve">17.9. Государственная регистрация договора об уступке требования по договору об ипотеке либо о залоге доли в праве собственности на земельный участок или права аренды земельного участка, или </w:t>
            </w:r>
            <w:r>
              <w:lastRenderedPageBreak/>
              <w:t>перехода ипотеки или залога на основании этого договора, или при уступке требования по обязательству, обеспеченному ипотекой или залогом, или в связи с исполнением обеспеченного ипотекой или залогом обязательства поручителем должника либо иным заинтересованным лицом</w:t>
            </w:r>
          </w:p>
        </w:tc>
        <w:tc>
          <w:tcPr>
            <w:tcW w:w="2550" w:type="dxa"/>
            <w:vMerge w:val="restart"/>
          </w:tcPr>
          <w:p w:rsidR="00F4081E" w:rsidRDefault="00F4081E">
            <w:pPr>
              <w:pStyle w:val="ConsPlusNormal"/>
            </w:pPr>
            <w:r>
              <w:lastRenderedPageBreak/>
              <w:t>территориальная организация по государственной регистрации</w:t>
            </w:r>
          </w:p>
        </w:tc>
        <w:tc>
          <w:tcPr>
            <w:tcW w:w="2550" w:type="dxa"/>
            <w:vMerge w:val="restart"/>
          </w:tcPr>
          <w:p w:rsidR="00F4081E" w:rsidRDefault="00F4081E">
            <w:pPr>
              <w:pStyle w:val="ConsPlusNormal"/>
            </w:pPr>
            <w:r>
              <w:t xml:space="preserve">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если указанные сведения </w:t>
            </w:r>
            <w:r>
              <w:lastRenderedPageBreak/>
              <w:t>отсутствуют в договоре, и письменного согласия залогодателя на уступку требования, если такое согласие предусмотрено законодательством или договором об ипотеке либо о залоге доли в праве собственности на земельный участок или права аренды земельного участка, при отсутствии отметки о таком согласии на договоре об уступке требования по договору об ипотеке или о залоге</w:t>
            </w:r>
          </w:p>
        </w:tc>
        <w:tc>
          <w:tcPr>
            <w:tcW w:w="2550" w:type="dxa"/>
            <w:vMerge w:val="restart"/>
          </w:tcPr>
          <w:p w:rsidR="00F4081E" w:rsidRDefault="00F4081E">
            <w:pPr>
              <w:pStyle w:val="ConsPlusNormal"/>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w:t>
            </w:r>
            <w:r>
              <w:lastRenderedPageBreak/>
              <w:t>- 7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551" w:type="dxa"/>
            <w:vMerge w:val="restart"/>
          </w:tcPr>
          <w:p w:rsidR="00F4081E" w:rsidRDefault="00F4081E">
            <w:pPr>
              <w:pStyle w:val="ConsPlusNormal"/>
            </w:pPr>
            <w:r>
              <w:lastRenderedPageBreak/>
              <w:t>бессрочно</w:t>
            </w:r>
          </w:p>
        </w:tc>
        <w:tc>
          <w:tcPr>
            <w:tcW w:w="2554" w:type="dxa"/>
          </w:tcPr>
          <w:p w:rsidR="00F4081E" w:rsidRDefault="00F4081E">
            <w:pPr>
              <w:pStyle w:val="ConsPlusNormal"/>
            </w:pPr>
            <w:r>
              <w:t>3 базовые величины - за государственную регистрацию договора &lt;13&gt;</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 xml:space="preserve">2,5 базовой величины - за государственную регистрацию одного объекта государственной регистрации, за </w:t>
            </w:r>
            <w:r>
              <w:lastRenderedPageBreak/>
              <w:t>исключением договора &lt;13&gt;</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документы, подтверждающие государственную регистрацию юридического лица &lt;14&gt;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удостоверяющие личность гражданина - индивидуального предпринимателя, представителей и должностных лиц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договор об уступке требования по договору </w:t>
            </w:r>
            <w:r>
              <w:lastRenderedPageBreak/>
              <w:t>об ипотеке либо о залоге доли в праве собственности или права аренды земельного участка - в случае государственной регистрации такого договора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договор об уступке требования по обязательству, обеспеченному ипотекой либо залогом доли в праве собственности или права аренды земельного участка, - в случае государственной регистрации перехода ипотеки или залога на основании такого договора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договор поручительства - в случае государственной регистрации перехода ипотеки либо залога доли в праве собственности или права аренды земельного участка в связи с исполнением обеспеченного ипотекой или залогом обязательства поручителем по договору поручительства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 подтверждающий исполнение обеспеченного ипотекой либо залогом </w:t>
            </w:r>
            <w:r>
              <w:lastRenderedPageBreak/>
              <w:t>обязательства поручителем должника либо иным заинтересованным лицом (справка залогодержателя, иной документ), - в случае государственной регистрации перехода ипотеки либо залога доли в праве собственности или права аренды земельного участка в связи с исполнением обеспеченного ипотекой либо залогом обязательства поручителем должника или иным заинтересованным лицом на основании такого документа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31.05.2012 N 514, от 26.01.2015 N 45, от 30.06.2016 N 515, от 08.06.2017 N 437)</w:t>
            </w:r>
          </w:p>
        </w:tc>
      </w:tr>
      <w:tr w:rsidR="00F4081E">
        <w:tc>
          <w:tcPr>
            <w:tcW w:w="2550" w:type="dxa"/>
            <w:vMerge w:val="restart"/>
          </w:tcPr>
          <w:p w:rsidR="00F4081E" w:rsidRDefault="00F4081E">
            <w:pPr>
              <w:pStyle w:val="ConsPlusNormal"/>
            </w:pPr>
            <w:r>
              <w:t>17.10. Государственная регистрация договора купли-продажи земельного участка либо протокола аукциона при обращении взыскания на заложенное имущество или перехода права собственности на земельный участок на основании такого договора либо протокола</w:t>
            </w:r>
          </w:p>
        </w:tc>
        <w:tc>
          <w:tcPr>
            <w:tcW w:w="2550" w:type="dxa"/>
            <w:vMerge w:val="restart"/>
          </w:tcPr>
          <w:p w:rsidR="00F4081E" w:rsidRDefault="00F4081E">
            <w:pPr>
              <w:pStyle w:val="ConsPlusNormal"/>
            </w:pPr>
            <w:r>
              <w:t>территориальная организация по государственной регистрации</w:t>
            </w:r>
          </w:p>
        </w:tc>
        <w:tc>
          <w:tcPr>
            <w:tcW w:w="2550" w:type="dxa"/>
            <w:vMerge w:val="restart"/>
          </w:tcPr>
          <w:p w:rsidR="00F4081E" w:rsidRDefault="00F4081E">
            <w:pPr>
              <w:pStyle w:val="ConsPlusNormal"/>
            </w:pPr>
            <w:r>
              <w:t xml:space="preserve">заявление, содержащее идентификационные сведения, а в случае государственной регистрации договора либо протокола - также сведения о наличии полномочий на подписание договора либо протокола в случае, если указанные сведения отсутствуют в договоре либо протоколе, а в случае государственной </w:t>
            </w:r>
            <w:r>
              <w:lastRenderedPageBreak/>
              <w:t>регистрации перехода права собственности на земельный участок - сведения о наличии полномочий на подписание передаточного акта или иного документа о передаче земельного участка</w:t>
            </w:r>
          </w:p>
        </w:tc>
        <w:tc>
          <w:tcPr>
            <w:tcW w:w="2550" w:type="dxa"/>
            <w:vMerge w:val="restart"/>
          </w:tcPr>
          <w:p w:rsidR="00F4081E" w:rsidRDefault="00F4081E">
            <w:pPr>
              <w:pStyle w:val="ConsPlusNormal"/>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w:t>
            </w:r>
            <w:r>
              <w:lastRenderedPageBreak/>
              <w:t>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551" w:type="dxa"/>
            <w:vMerge w:val="restart"/>
          </w:tcPr>
          <w:p w:rsidR="00F4081E" w:rsidRDefault="00F4081E">
            <w:pPr>
              <w:pStyle w:val="ConsPlusNormal"/>
            </w:pPr>
            <w:r>
              <w:lastRenderedPageBreak/>
              <w:t>бессрочно</w:t>
            </w:r>
          </w:p>
        </w:tc>
        <w:tc>
          <w:tcPr>
            <w:tcW w:w="2554" w:type="dxa"/>
          </w:tcPr>
          <w:p w:rsidR="00F4081E" w:rsidRDefault="00F4081E">
            <w:pPr>
              <w:pStyle w:val="ConsPlusNormal"/>
            </w:pPr>
            <w:r>
              <w:t>3 базовые величины - за государственную регистрацию договора либо протокола &lt;13&gt;</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2,5 базовой величины - за государственную регистрацию одного объекта государственной регистрации, за исключением договора либо протокола &lt;13&gt;</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 xml:space="preserve">1,5 базовой величины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государственную регистрацию юридического лица &lt;14&gt;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удостоверяющие личность представителей и должностных лиц, а также документы, подтверждающие полномочия на подписание заявления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val="restart"/>
          </w:tcPr>
          <w:p w:rsidR="00F4081E" w:rsidRDefault="00F4081E">
            <w:pPr>
              <w:pStyle w:val="ConsPlusNormal"/>
            </w:pPr>
            <w: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договор купли-продажи земельного участка либо протокол аукциона - в случае государственной регистрации договора купли-продажи либо протокола аукциона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передаточный акт или другой документ о передаче земельного участка - в случае государственной регистрации перехода права собственности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 подтверждающий </w:t>
            </w:r>
            <w:r>
              <w:lastRenderedPageBreak/>
              <w:t>неисполнение обеспеченного залогом обязательства (справка залогодержателя, иной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уплату государственной пошлины, - в случаях, установленных законодательными актами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31.05.2012 N 514, от 26.01.2015 N 45, от 30.06.2016 N 515, от 08.06.2017 N 437)</w:t>
            </w:r>
          </w:p>
        </w:tc>
      </w:tr>
      <w:tr w:rsidR="00F4081E">
        <w:tc>
          <w:tcPr>
            <w:tcW w:w="2550" w:type="dxa"/>
            <w:vMerge w:val="restart"/>
          </w:tcPr>
          <w:p w:rsidR="00F4081E" w:rsidRDefault="00F4081E">
            <w:pPr>
              <w:pStyle w:val="ConsPlusNormal"/>
            </w:pPr>
            <w:r>
              <w:t>17.11. Государственная регистрация создания эксплуатируемого капитального строения, изолированного помещения или машино-места</w:t>
            </w:r>
          </w:p>
        </w:tc>
        <w:tc>
          <w:tcPr>
            <w:tcW w:w="2550" w:type="dxa"/>
            <w:vMerge w:val="restart"/>
          </w:tcPr>
          <w:p w:rsidR="00F4081E" w:rsidRDefault="00F4081E">
            <w:pPr>
              <w:pStyle w:val="ConsPlusNormal"/>
            </w:pPr>
            <w:r>
              <w:t>территориальная организация по государственной регистрации</w:t>
            </w:r>
          </w:p>
        </w:tc>
        <w:tc>
          <w:tcPr>
            <w:tcW w:w="2550" w:type="dxa"/>
          </w:tcPr>
          <w:p w:rsidR="00F4081E" w:rsidRDefault="00F4081E">
            <w:pPr>
              <w:pStyle w:val="ConsPlusNormal"/>
            </w:pPr>
            <w:r>
              <w:t>заявление, содержащее идентификационные сведения</w:t>
            </w:r>
          </w:p>
        </w:tc>
        <w:tc>
          <w:tcPr>
            <w:tcW w:w="2550" w:type="dxa"/>
            <w:vMerge w:val="restart"/>
          </w:tcPr>
          <w:p w:rsidR="00F4081E" w:rsidRDefault="00F4081E">
            <w:pPr>
              <w:pStyle w:val="ConsPlusNormal"/>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w:t>
            </w:r>
            <w:r>
              <w:lastRenderedPageBreak/>
              <w:t>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551" w:type="dxa"/>
            <w:vMerge w:val="restart"/>
          </w:tcPr>
          <w:p w:rsidR="00F4081E" w:rsidRDefault="00F4081E">
            <w:pPr>
              <w:pStyle w:val="ConsPlusNormal"/>
            </w:pPr>
            <w:r>
              <w:lastRenderedPageBreak/>
              <w:t>бессрочно</w:t>
            </w:r>
          </w:p>
        </w:tc>
        <w:tc>
          <w:tcPr>
            <w:tcW w:w="2554" w:type="dxa"/>
            <w:vMerge w:val="restart"/>
          </w:tcPr>
          <w:p w:rsidR="00F4081E" w:rsidRDefault="00F4081E">
            <w:pPr>
              <w:pStyle w:val="ConsPlusNormal"/>
            </w:pPr>
            <w:r>
              <w:t>2,5 базовой величины - за государственную регистрацию одного объекта государственной регистрации &lt;13&gt;, &lt;28&gt;</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документы, подтверждающие государственную регистрацию юридического лица или индивидуального предпринимателя &lt;14&gt;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w:t>
            </w:r>
            <w:r>
              <w:lastRenderedPageBreak/>
              <w:t>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 xml:space="preserve">3 базовые величины - дополнительно за государственную </w:t>
            </w:r>
            <w:r>
              <w:lastRenderedPageBreak/>
              <w:t>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удостоверяющие личность гражданина - индивидуального предпринимателя, представителей и должностных лиц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акт приемки объекта в эксплуатацию, утвержденный в установленном порядке (при наличии), либо решение (приказ, постановление, распоряжение) лица (органа), назначившего приемочную комиссию, об утверждении акта приемки объекта в эксплуатацию (при наличии), либо справка, подписанная руководителем юридического лица, </w:t>
            </w:r>
            <w:r>
              <w:lastRenderedPageBreak/>
              <w:t>претендующего на возникновение права в отношении эксплуатируемого капитального строения, или претендующим на возникновение права в отношении эксплуатируемого капитального строения индивидуальным предпринимателем, содержащая информацию о том, что капитальное строение эксплуатировалось до 8 мая 2003 г. и по результатам последних проверок замечания органов государственного надзора по нему отсутствуют, а также о назначении капитального строения, по которому оно фактически используется (использовалось ранее, если на момент подачи заявления капитальное строение не используется), - в случае государственной регистрации создания капитального строения, эксплуатируемого до 8 мая 2003 г.</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гарантийное письмо с просьбой об изготовлении технического паспорта - в случае государственной </w:t>
            </w:r>
            <w:r>
              <w:lastRenderedPageBreak/>
              <w:t>регистрации создания капитального строения, изолированного помещения или машино-места (кроме случаев, когда на дату подачи заявления о государственной регистрации технический паспорт изготовлен)</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31.05.2012 N 514, от 29.08.2013 N 764, от 26.01.2015 N 45, от 30.06.2016 N 515, от 08.06.2017 N 437, от 25.05.2018 N 396, от 29.07.2020 N 447)</w:t>
            </w:r>
          </w:p>
        </w:tc>
      </w:tr>
      <w:tr w:rsidR="00F4081E">
        <w:tc>
          <w:tcPr>
            <w:tcW w:w="2550" w:type="dxa"/>
            <w:vMerge w:val="restart"/>
          </w:tcPr>
          <w:p w:rsidR="00F4081E" w:rsidRDefault="00F4081E">
            <w:pPr>
              <w:pStyle w:val="ConsPlusNormal"/>
            </w:pPr>
            <w:r>
              <w:t>17.12. Государственная регистрация возникновения прав, ограничений (обременений) прав на эксплуатируемое капитальное строение, изолированное помещение или машино-место, приобретенное в результате продажи государственного имущества на торгах, внесения государственного имущества в уставный фонд негосударственного юридического лица либо иным способом</w:t>
            </w:r>
          </w:p>
        </w:tc>
        <w:tc>
          <w:tcPr>
            <w:tcW w:w="2550" w:type="dxa"/>
            <w:vMerge w:val="restart"/>
          </w:tcPr>
          <w:p w:rsidR="00F4081E" w:rsidRDefault="00F4081E">
            <w:pPr>
              <w:pStyle w:val="ConsPlusNormal"/>
            </w:pPr>
            <w:r>
              <w:t>территориальная организация по государственной регистрации</w:t>
            </w:r>
          </w:p>
        </w:tc>
        <w:tc>
          <w:tcPr>
            <w:tcW w:w="2550" w:type="dxa"/>
          </w:tcPr>
          <w:p w:rsidR="00F4081E" w:rsidRDefault="00F4081E">
            <w:pPr>
              <w:pStyle w:val="ConsPlusNormal"/>
            </w:pPr>
            <w:r>
              <w:t>заявление, содержащее идентификационные сведения</w:t>
            </w:r>
          </w:p>
        </w:tc>
        <w:tc>
          <w:tcPr>
            <w:tcW w:w="2550" w:type="dxa"/>
            <w:vMerge w:val="restart"/>
          </w:tcPr>
          <w:p w:rsidR="00F4081E" w:rsidRDefault="00F4081E">
            <w:pPr>
              <w:pStyle w:val="ConsPlusNormal"/>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w:t>
            </w:r>
            <w:r>
              <w:lastRenderedPageBreak/>
              <w:t>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551" w:type="dxa"/>
            <w:vMerge w:val="restart"/>
          </w:tcPr>
          <w:p w:rsidR="00F4081E" w:rsidRDefault="00F4081E">
            <w:pPr>
              <w:pStyle w:val="ConsPlusNormal"/>
            </w:pPr>
            <w:r>
              <w:lastRenderedPageBreak/>
              <w:t>бессрочно</w:t>
            </w:r>
          </w:p>
        </w:tc>
        <w:tc>
          <w:tcPr>
            <w:tcW w:w="2554" w:type="dxa"/>
            <w:vMerge w:val="restart"/>
          </w:tcPr>
          <w:p w:rsidR="00F4081E" w:rsidRDefault="00F4081E">
            <w:pPr>
              <w:pStyle w:val="ConsPlusNormal"/>
            </w:pPr>
            <w:r>
              <w:t>2,5 базовой величины - за государственную регистрацию одного объекта государственной регистрации &lt;13&gt;, &lt;28&gt;</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документы, подтверждающие государственную регистрацию юридического лица или индивидуального предпринимателя &lt;14&gt;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w:t>
            </w:r>
            <w:r>
              <w:lastRenderedPageBreak/>
              <w:t>государственной регистрации &lt;14&gt;, - в случае, если кандидатом в правообладатели является организация-нерезидент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 xml:space="preserve">3 базовые величины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удостоверяющие личность гражданина - индивидуального предпринимателя, представителей и должностных лиц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договор купли-продажи находившегося в государственной собственности эксплуатируемого капитального строения, изолированного помещения или машино-места или иной договор или свидетельство о праве собственности на него, выданное в процессе приватизации, - в случае приобретения эксплуатируемого капитального строения, изолированного помещения или </w:t>
            </w:r>
            <w:r>
              <w:lastRenderedPageBreak/>
              <w:t>машино-места из государственной собственности в частную в результате продажи государственного имущества на торгах либо иным способом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передаточный акт или иной документ, подтверждающий передачу эксплуатируемого капитального строения, изолированного помещения или машино-места, если капитальное строение, изолированное помещение или машино-место приобретено из государственной собственности в частную в результате продажи государственного имущества на торгах либо иным способом после 1 июля 1999 г.</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w:t>
            </w:r>
            <w:r>
              <w:lastRenderedPageBreak/>
              <w:t>лица, которое претендует на возникновение права, ограничения (обременения) права в отношении капитального строения, изолированного помещения или машино-места,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юридического лица &lt;16&gt;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31.05.2012 N 514, от 26.01.2015 N 45, от 30.06.2016 N 515, от 08.06.2017 N 437, от 25.05.2018 N 396, от 29.07.2020 N 447)</w:t>
            </w:r>
          </w:p>
        </w:tc>
      </w:tr>
      <w:tr w:rsidR="00F4081E">
        <w:tc>
          <w:tcPr>
            <w:tcW w:w="2550" w:type="dxa"/>
            <w:vMerge w:val="restart"/>
          </w:tcPr>
          <w:p w:rsidR="00F4081E" w:rsidRDefault="00F4081E">
            <w:pPr>
              <w:pStyle w:val="ConsPlusNormal"/>
            </w:pPr>
            <w:r>
              <w:t xml:space="preserve">17.13. Государственная регистрация возникновения прав, ограничений (обременений) прав на эксплуатируемое капитальное строение, изолированное помещение или машино-место, построенное или приобретенное иным законным способом юридическими лицами негосударственной </w:t>
            </w:r>
            <w:r>
              <w:lastRenderedPageBreak/>
              <w:t>формы собственности, индивидуальными предпринимателями или государственными общественными объединениями за счет собственных и (или) заемных средств или за счет средств собственника имущества унитарного предприятия, учреждения</w:t>
            </w:r>
          </w:p>
        </w:tc>
        <w:tc>
          <w:tcPr>
            <w:tcW w:w="2550" w:type="dxa"/>
            <w:vMerge w:val="restart"/>
          </w:tcPr>
          <w:p w:rsidR="00F4081E" w:rsidRDefault="00F4081E">
            <w:pPr>
              <w:pStyle w:val="ConsPlusNormal"/>
            </w:pPr>
            <w:r>
              <w:lastRenderedPageBreak/>
              <w:t>территориальная организация по государственной регистрации</w:t>
            </w:r>
          </w:p>
        </w:tc>
        <w:tc>
          <w:tcPr>
            <w:tcW w:w="2550" w:type="dxa"/>
          </w:tcPr>
          <w:p w:rsidR="00F4081E" w:rsidRDefault="00F4081E">
            <w:pPr>
              <w:pStyle w:val="ConsPlusNormal"/>
            </w:pPr>
            <w:r>
              <w:t>заявление, содержащее идентификационные сведения</w:t>
            </w:r>
          </w:p>
        </w:tc>
        <w:tc>
          <w:tcPr>
            <w:tcW w:w="2550" w:type="dxa"/>
            <w:vMerge w:val="restart"/>
          </w:tcPr>
          <w:p w:rsidR="00F4081E" w:rsidRDefault="00F4081E">
            <w:pPr>
              <w:pStyle w:val="ConsPlusNormal"/>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w:t>
            </w:r>
            <w:r>
              <w:lastRenderedPageBreak/>
              <w:t>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551" w:type="dxa"/>
            <w:vMerge w:val="restart"/>
          </w:tcPr>
          <w:p w:rsidR="00F4081E" w:rsidRDefault="00F4081E">
            <w:pPr>
              <w:pStyle w:val="ConsPlusNormal"/>
            </w:pPr>
            <w:r>
              <w:lastRenderedPageBreak/>
              <w:t>бессрочно</w:t>
            </w:r>
          </w:p>
        </w:tc>
        <w:tc>
          <w:tcPr>
            <w:tcW w:w="2554" w:type="dxa"/>
            <w:vMerge w:val="restart"/>
          </w:tcPr>
          <w:p w:rsidR="00F4081E" w:rsidRDefault="00F4081E">
            <w:pPr>
              <w:pStyle w:val="ConsPlusNormal"/>
            </w:pPr>
            <w:r>
              <w:t>2,5 базовой величины - за государственную регистрацию одного объекта государственной регистрации &lt;13&gt;, &lt;28&gt;</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документы, подтверждающие государственную регистрацию юридического лица или индивидуального предпринимателя &lt;14&gt;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lastRenderedPageBreak/>
              <w:t>заявлением о государственной регистрации</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 xml:space="preserve">выписка из торгового реестра страны происхождения или иное эквивалентное </w:t>
            </w:r>
            <w:r>
              <w:lastRenderedPageBreak/>
              <w:t>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удостоверяющие личность гражданина - индивидуального предпринимателя, представителей и должностных лиц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w:t>
            </w:r>
            <w:r>
              <w:lastRenderedPageBreak/>
              <w:t>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капитального строения, изолированного помещения или машино-места,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этого юридического лица, - если кандидатом в правообладатели является юридическое лицо &lt;16&gt;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справка о стоимости объекта недвижимого имущества, подписанная индивидуальным предпринимателем, который претендует на возникновение права собственности в отношении этого объекта, - в случае, если кандидатом в правообладатели является индивидуальный </w:t>
            </w:r>
            <w:r>
              <w:lastRenderedPageBreak/>
              <w:t>предприниматель</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что строительство капитального строения, изолированного помещения или машино-места осуществлялось за счет собственных и (или) заемных средств или за счет средств собственника имущества унитарного предприятия, учреждения, либо документ, подтверждающий, что эксплуатируемое капитальное строение, изолированное помещение или машино-место приобретено иным законным способом до вступления в силу Закона Республики Беларусь от 22 июля 2002 года "О государственной регистрации недвижимого имущества, прав на него и сделок с ним" (Национальный реестр правовых актов Республики Беларусь, 2002 г., N 87, 2/882)</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31.05.2012 N 514, от 26.01.2015 N 45, от 30.06.2016 N 515, от 08.06.2017 N 437, от 25.05.2018 N 396, от 29.07.2020 N 447)</w:t>
            </w:r>
          </w:p>
        </w:tc>
      </w:tr>
      <w:tr w:rsidR="00F4081E">
        <w:tc>
          <w:tcPr>
            <w:tcW w:w="2550" w:type="dxa"/>
            <w:vMerge w:val="restart"/>
          </w:tcPr>
          <w:p w:rsidR="00F4081E" w:rsidRDefault="00F4081E">
            <w:pPr>
              <w:pStyle w:val="ConsPlusNormal"/>
            </w:pPr>
            <w:r>
              <w:lastRenderedPageBreak/>
              <w:t>17.14. Государственная регистрация возникновения права собственности Республики Беларусь или административно-территориальной единицы на эксплуатируемое капитальное строение, изолированное помещение или машино-место и права хозяйственного ведения или оперативного управления юридического лица на эксплуатируемое капитальное строение, изолированное помещение или машино-место или ипотеки эксплуатируемого капитального строения, изолированного помещения или машино-места</w:t>
            </w:r>
          </w:p>
        </w:tc>
        <w:tc>
          <w:tcPr>
            <w:tcW w:w="2550" w:type="dxa"/>
            <w:vMerge w:val="restart"/>
          </w:tcPr>
          <w:p w:rsidR="00F4081E" w:rsidRDefault="00F4081E">
            <w:pPr>
              <w:pStyle w:val="ConsPlusNormal"/>
            </w:pPr>
            <w:r>
              <w:t>территориальная организация по государственной регистрации</w:t>
            </w:r>
          </w:p>
        </w:tc>
        <w:tc>
          <w:tcPr>
            <w:tcW w:w="2550" w:type="dxa"/>
          </w:tcPr>
          <w:p w:rsidR="00F4081E" w:rsidRDefault="00F4081E">
            <w:pPr>
              <w:pStyle w:val="ConsPlusNormal"/>
            </w:pPr>
            <w:r>
              <w:t>заявление, содержащее идентификационные сведения</w:t>
            </w:r>
          </w:p>
        </w:tc>
        <w:tc>
          <w:tcPr>
            <w:tcW w:w="2550" w:type="dxa"/>
            <w:vMerge w:val="restart"/>
          </w:tcPr>
          <w:p w:rsidR="00F4081E" w:rsidRDefault="00F4081E">
            <w:pPr>
              <w:pStyle w:val="ConsPlusNormal"/>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2,5 базовой величины - за государственную регистрацию одного объекта государственной регистрации &lt;13&gt;, &lt;28&gt;</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документы, подтверждающие государственную регистрацию юридического лица &lt;14&gt;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удостоверяющие личность представителей и должностных лиц, а также документы, подтверждающие полномочия на подписание заявления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 xml:space="preserve">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этого объекта, либо подписанная руководителем и бухгалтером (иным лицом, осуществляющим в соответствии с </w:t>
            </w:r>
            <w:r>
              <w:lastRenderedPageBreak/>
              <w:t>законодательством ведение бухгалтерского учета) обособленного структурного подразделения указанного юридического лица &lt;16&gt;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31.05.2012 N 514, от 26.01.2015 N 45, от 30.06.2016 N 515, от 08.06.2017 N 437, от 25.05.2018 N 396, от 29.07.2020 N 447)</w:t>
            </w:r>
          </w:p>
        </w:tc>
      </w:tr>
      <w:tr w:rsidR="00F4081E">
        <w:tc>
          <w:tcPr>
            <w:tcW w:w="2550" w:type="dxa"/>
            <w:vMerge w:val="restart"/>
          </w:tcPr>
          <w:p w:rsidR="00F4081E" w:rsidRDefault="00F4081E">
            <w:pPr>
              <w:pStyle w:val="ConsPlusNormal"/>
            </w:pPr>
            <w:r>
              <w:t>17.15. Государственная регистрация возникновения права собственности Республики Беларусь или административно-территориальной единицы на эксплуатируемое капитальное строение, изолированное помещение или машино-место, переданное в безвозмездное пользование</w:t>
            </w:r>
          </w:p>
        </w:tc>
        <w:tc>
          <w:tcPr>
            <w:tcW w:w="2550" w:type="dxa"/>
            <w:vMerge w:val="restart"/>
          </w:tcPr>
          <w:p w:rsidR="00F4081E" w:rsidRDefault="00F4081E">
            <w:pPr>
              <w:pStyle w:val="ConsPlusNormal"/>
            </w:pPr>
            <w:r>
              <w:t>территориальная организация по государственной регистрации</w:t>
            </w:r>
          </w:p>
        </w:tc>
        <w:tc>
          <w:tcPr>
            <w:tcW w:w="2550" w:type="dxa"/>
          </w:tcPr>
          <w:p w:rsidR="00F4081E" w:rsidRDefault="00F4081E">
            <w:pPr>
              <w:pStyle w:val="ConsPlusNormal"/>
            </w:pPr>
            <w:r>
              <w:t>заявление, содержащее идентификационные сведения</w:t>
            </w:r>
          </w:p>
        </w:tc>
        <w:tc>
          <w:tcPr>
            <w:tcW w:w="2550" w:type="dxa"/>
            <w:vMerge w:val="restart"/>
          </w:tcPr>
          <w:p w:rsidR="00F4081E" w:rsidRDefault="00F4081E">
            <w:pPr>
              <w:pStyle w:val="ConsPlusNormal"/>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w:t>
            </w:r>
            <w:r>
              <w:lastRenderedPageBreak/>
              <w:t>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551" w:type="dxa"/>
            <w:vMerge w:val="restart"/>
          </w:tcPr>
          <w:p w:rsidR="00F4081E" w:rsidRDefault="00F4081E">
            <w:pPr>
              <w:pStyle w:val="ConsPlusNormal"/>
            </w:pPr>
            <w:r>
              <w:lastRenderedPageBreak/>
              <w:t>бессрочно</w:t>
            </w:r>
          </w:p>
        </w:tc>
        <w:tc>
          <w:tcPr>
            <w:tcW w:w="2554" w:type="dxa"/>
            <w:vMerge w:val="restart"/>
          </w:tcPr>
          <w:p w:rsidR="00F4081E" w:rsidRDefault="00F4081E">
            <w:pPr>
              <w:pStyle w:val="ConsPlusNormal"/>
            </w:pPr>
            <w:r>
              <w:t>2,5 базовой величины - за государственную регистрацию одного объекта государственной регистрации &lt;13&gt;, &lt;28&gt;</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документы, подтверждающие государственную регистрацию юридического лица &lt;14&gt;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удостоверяющие личность представителей и должностных лиц, а также документы, подтверждающие полномочия на подписание заявления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договор безвозмездного пользования имуществом республиканской или коммунальной собственности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tcPr>
          <w:p w:rsidR="00F4081E" w:rsidRDefault="00F4081E">
            <w:pPr>
              <w:pStyle w:val="ConsPlusNormal"/>
            </w:pPr>
            <w:r>
              <w:t xml:space="preserve">3 базовые величины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r>
      <w:tr w:rsidR="00F4081E">
        <w:tc>
          <w:tcPr>
            <w:tcW w:w="15305" w:type="dxa"/>
            <w:gridSpan w:val="6"/>
          </w:tcPr>
          <w:p w:rsidR="00F4081E" w:rsidRDefault="00F4081E">
            <w:pPr>
              <w:pStyle w:val="ConsPlusNormal"/>
              <w:jc w:val="both"/>
            </w:pPr>
            <w:r>
              <w:lastRenderedPageBreak/>
              <w:t>(в ред. постановлений Совмина от 31.05.2012 N 514, от 26.01.2015 N 45, от 30.06.2016 N 515, от 22.10.2016 N 852, от 08.06.2017 N 437, от 29.07.2020 N 447)</w:t>
            </w:r>
          </w:p>
        </w:tc>
      </w:tr>
      <w:tr w:rsidR="00F4081E">
        <w:tc>
          <w:tcPr>
            <w:tcW w:w="2550" w:type="dxa"/>
            <w:vMerge w:val="restart"/>
          </w:tcPr>
          <w:p w:rsidR="00F4081E" w:rsidRDefault="00F4081E">
            <w:pPr>
              <w:pStyle w:val="ConsPlusNormal"/>
            </w:pPr>
            <w:r>
              <w:t xml:space="preserve">17.16. Государственная регистрация возникновения права, ограничения (обременения) права на эксплуатируемое капитальное строение, изолированное помещение или машино-место у правопреемника юридического лица, реорганизованного в соответствии с действовавшим законодательством до вступления в силу Закона Республики Беларусь "О государственной регистрации недвижимого имущества, прав на него и сделок с ним", либо основанного на сделках по отчуждению эксплуатируемого капитального строения, </w:t>
            </w:r>
            <w:r>
              <w:lastRenderedPageBreak/>
              <w:t>изолированного помещения или машино-места, заключенных и исполненных до вступления в силу этого Закона в соответствии с действовавшим законодательством</w:t>
            </w:r>
          </w:p>
        </w:tc>
        <w:tc>
          <w:tcPr>
            <w:tcW w:w="2550" w:type="dxa"/>
            <w:vMerge w:val="restart"/>
          </w:tcPr>
          <w:p w:rsidR="00F4081E" w:rsidRDefault="00F4081E">
            <w:pPr>
              <w:pStyle w:val="ConsPlusNormal"/>
            </w:pPr>
            <w:r>
              <w:lastRenderedPageBreak/>
              <w:t>территориальная организация по государственной регистрации</w:t>
            </w:r>
          </w:p>
        </w:tc>
        <w:tc>
          <w:tcPr>
            <w:tcW w:w="2550" w:type="dxa"/>
          </w:tcPr>
          <w:p w:rsidR="00F4081E" w:rsidRDefault="00F4081E">
            <w:pPr>
              <w:pStyle w:val="ConsPlusNormal"/>
            </w:pPr>
            <w:r>
              <w:t>заявление, содержащее идентификационные сведения</w:t>
            </w:r>
          </w:p>
        </w:tc>
        <w:tc>
          <w:tcPr>
            <w:tcW w:w="2550" w:type="dxa"/>
            <w:vMerge w:val="restart"/>
          </w:tcPr>
          <w:p w:rsidR="00F4081E" w:rsidRDefault="00F4081E">
            <w:pPr>
              <w:pStyle w:val="ConsPlusNormal"/>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w:t>
            </w:r>
            <w:r>
              <w:lastRenderedPageBreak/>
              <w:t>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551" w:type="dxa"/>
            <w:vMerge w:val="restart"/>
          </w:tcPr>
          <w:p w:rsidR="00F4081E" w:rsidRDefault="00F4081E">
            <w:pPr>
              <w:pStyle w:val="ConsPlusNormal"/>
            </w:pPr>
            <w:r>
              <w:lastRenderedPageBreak/>
              <w:t>бессрочно</w:t>
            </w:r>
          </w:p>
        </w:tc>
        <w:tc>
          <w:tcPr>
            <w:tcW w:w="2554" w:type="dxa"/>
            <w:vMerge w:val="restart"/>
          </w:tcPr>
          <w:p w:rsidR="00F4081E" w:rsidRDefault="00F4081E">
            <w:pPr>
              <w:pStyle w:val="ConsPlusNormal"/>
            </w:pPr>
            <w:r>
              <w:t>2,5 базовой величины - за государственную регистрацию одного объекта государственной регистрации &lt;13&gt;, &lt;28&gt;</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документы, подтверждающие государственную регистрацию юридического лица &lt;14&gt;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w:t>
            </w:r>
            <w:r>
              <w:lastRenderedPageBreak/>
              <w:t>является организация-нерезидент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 xml:space="preserve">3 базовые величины - дополнительно за государственную регистрацию объектов государственной регистрации в срочном порядке независимо от </w:t>
            </w:r>
            <w:r>
              <w:lastRenderedPageBreak/>
              <w:t>их количества в 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удостоверяющие личность гражданина - индивидуального предпринимателя, представителей и должностных лиц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приказ, решение или иной документ, подтверждающий реорганизацию и правопреемство в отношении эксплуатируемого капитального строения, изолированного помещения или машино-места,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у правопреемника реорганизованного </w:t>
            </w:r>
            <w:r>
              <w:lastRenderedPageBreak/>
              <w:t>юридического лица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передаточный акт или разделительный баланс, если реорганизация юридического лица произошла после 1 июля 1999 г.,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у правопреемника реорганизованного юридического лица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договор или иной документ, выражающий содержание последней сделки,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основанного на сделках</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передаточный акт или иной документ о передаче эксплуатируемого капитального строения, </w:t>
            </w:r>
            <w:r>
              <w:lastRenderedPageBreak/>
              <w:t>изолированного помещения или машино-места по последней сделке, если сделка была совершена после 1 июля 1999 г.,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основанного на сделках</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31.05.2012 N 514, от 26.01.2015 N 45, от 30.06.2016 N 515, от 08.06.2017 N 437, от 29.07.2020 N 447)</w:t>
            </w:r>
          </w:p>
        </w:tc>
      </w:tr>
      <w:tr w:rsidR="00F4081E">
        <w:tc>
          <w:tcPr>
            <w:tcW w:w="2550" w:type="dxa"/>
            <w:vMerge w:val="restart"/>
          </w:tcPr>
          <w:p w:rsidR="00F4081E" w:rsidRDefault="00F4081E">
            <w:pPr>
              <w:pStyle w:val="ConsPlusNormal"/>
            </w:pPr>
            <w:r>
              <w:t>17.17. Государственная регистрация возникновения или перехода права собственности на эксплуатируемое капитальное строение, изолированное помещение или машино-место на основании приобретательной давности</w:t>
            </w:r>
          </w:p>
        </w:tc>
        <w:tc>
          <w:tcPr>
            <w:tcW w:w="2550" w:type="dxa"/>
            <w:vMerge w:val="restart"/>
          </w:tcPr>
          <w:p w:rsidR="00F4081E" w:rsidRDefault="00F4081E">
            <w:pPr>
              <w:pStyle w:val="ConsPlusNormal"/>
            </w:pPr>
            <w:r>
              <w:t>территориальная организация по государственной регистрации</w:t>
            </w:r>
          </w:p>
        </w:tc>
        <w:tc>
          <w:tcPr>
            <w:tcW w:w="2550" w:type="dxa"/>
          </w:tcPr>
          <w:p w:rsidR="00F4081E" w:rsidRDefault="00F4081E">
            <w:pPr>
              <w:pStyle w:val="ConsPlusNormal"/>
            </w:pPr>
            <w:r>
              <w:t>заявление, содержащее идентификационные сведения</w:t>
            </w:r>
          </w:p>
        </w:tc>
        <w:tc>
          <w:tcPr>
            <w:tcW w:w="2550" w:type="dxa"/>
            <w:vMerge w:val="restart"/>
          </w:tcPr>
          <w:p w:rsidR="00F4081E" w:rsidRDefault="00F4081E">
            <w:pPr>
              <w:pStyle w:val="ConsPlusNormal"/>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w:t>
            </w:r>
            <w:r>
              <w:lastRenderedPageBreak/>
              <w:t>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551" w:type="dxa"/>
            <w:vMerge w:val="restart"/>
          </w:tcPr>
          <w:p w:rsidR="00F4081E" w:rsidRDefault="00F4081E">
            <w:pPr>
              <w:pStyle w:val="ConsPlusNormal"/>
            </w:pPr>
            <w:r>
              <w:lastRenderedPageBreak/>
              <w:t>бессрочно</w:t>
            </w:r>
          </w:p>
        </w:tc>
        <w:tc>
          <w:tcPr>
            <w:tcW w:w="2554" w:type="dxa"/>
            <w:vMerge w:val="restart"/>
          </w:tcPr>
          <w:p w:rsidR="00F4081E" w:rsidRDefault="00F4081E">
            <w:pPr>
              <w:pStyle w:val="ConsPlusNormal"/>
            </w:pPr>
            <w:r>
              <w:t>2,5 базовой величины - за государственную регистрацию одного объекта государственной регистрации &lt;13&gt;, &lt;28&gt;</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документы, подтверждающие государственную регистрацию юридического лица или индивидуального предпринимателя &lt;14&gt;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 xml:space="preserve">выписка из торгового реестра страны происхождения или иное эквивалентное доказательство юридического статуса организации в </w:t>
            </w:r>
            <w:r>
              <w:lastRenderedPageBreak/>
              <w:t>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удостоверяющие личность гражданина - индивидуального предпринимателя, представителей и должностных лиц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судебное постановление об установлении факта приобретательной давности - в случае государственной регистрации возникновения или перехода права собственности на эксплуатируемое капитальное строение, изолированное </w:t>
            </w:r>
            <w:r>
              <w:lastRenderedPageBreak/>
              <w:t>помещение или машино-место на основании такого постановления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31.05.2012 N 514, от 26.01.2015 N 45, от 30.06.2016 N 515, от 22.10.2016 N 852, от 08.06.2017 N 437, от 29.07.2020 N 447)</w:t>
            </w:r>
          </w:p>
        </w:tc>
      </w:tr>
      <w:tr w:rsidR="00F4081E">
        <w:tc>
          <w:tcPr>
            <w:tcW w:w="2550" w:type="dxa"/>
          </w:tcPr>
          <w:p w:rsidR="00F4081E" w:rsidRDefault="00F4081E">
            <w:pPr>
              <w:pStyle w:val="ConsPlusNormal"/>
            </w:pPr>
            <w:r>
              <w:t>17.17-1. Принятие решения, подтверждающего приобретательную давность на недвижимое имущество</w:t>
            </w:r>
          </w:p>
        </w:tc>
        <w:tc>
          <w:tcPr>
            <w:tcW w:w="2550" w:type="dxa"/>
          </w:tcPr>
          <w:p w:rsidR="00F4081E" w:rsidRDefault="00F4081E">
            <w:pPr>
              <w:pStyle w:val="ConsPlusNormal"/>
            </w:pPr>
            <w:r>
              <w:t>местный исполнительный и распорядительный орган</w:t>
            </w:r>
          </w:p>
        </w:tc>
        <w:tc>
          <w:tcPr>
            <w:tcW w:w="2550" w:type="dxa"/>
          </w:tcPr>
          <w:p w:rsidR="00F4081E" w:rsidRDefault="00F4081E">
            <w:pPr>
              <w:pStyle w:val="ConsPlusNormal"/>
            </w:pPr>
            <w: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2550" w:type="dxa"/>
          </w:tcPr>
          <w:p w:rsidR="00F4081E" w:rsidRDefault="00F4081E">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551" w:type="dxa"/>
          </w:tcPr>
          <w:p w:rsidR="00F4081E" w:rsidRDefault="00F4081E">
            <w:pPr>
              <w:pStyle w:val="ConsPlusNormal"/>
            </w:pPr>
            <w:r>
              <w:t>бессрочно</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t>(п. 17.17-1 введен постановлением Совмина от 30.06.2016 N 515)</w:t>
            </w:r>
          </w:p>
        </w:tc>
      </w:tr>
      <w:tr w:rsidR="00F4081E">
        <w:tc>
          <w:tcPr>
            <w:tcW w:w="2550" w:type="dxa"/>
            <w:vMerge w:val="restart"/>
          </w:tcPr>
          <w:p w:rsidR="00F4081E" w:rsidRDefault="00F4081E">
            <w:pPr>
              <w:pStyle w:val="ConsPlusNormal"/>
            </w:pPr>
            <w:r>
              <w:t xml:space="preserve">17.18. Государственная регистрация возникновения права или ограничения (обременения) права на эксплуатируемое капитальное строение, изолированное помещение или машино-место, приобретенное в результате выкупа банком имущества, переданного Национальному банку Белорусской ССР белорусскими республиканскими банками Госбанка СССР, Промстройбанка СССР, </w:t>
            </w:r>
            <w:r>
              <w:lastRenderedPageBreak/>
              <w:t>Агропромбанка СССР, Жилсоцбанка СССР</w:t>
            </w:r>
          </w:p>
        </w:tc>
        <w:tc>
          <w:tcPr>
            <w:tcW w:w="2550" w:type="dxa"/>
            <w:vMerge w:val="restart"/>
          </w:tcPr>
          <w:p w:rsidR="00F4081E" w:rsidRDefault="00F4081E">
            <w:pPr>
              <w:pStyle w:val="ConsPlusNormal"/>
            </w:pPr>
            <w:r>
              <w:lastRenderedPageBreak/>
              <w:t>территориальная организация по государственной регистрации</w:t>
            </w:r>
          </w:p>
        </w:tc>
        <w:tc>
          <w:tcPr>
            <w:tcW w:w="2550" w:type="dxa"/>
          </w:tcPr>
          <w:p w:rsidR="00F4081E" w:rsidRDefault="00F4081E">
            <w:pPr>
              <w:pStyle w:val="ConsPlusNormal"/>
            </w:pPr>
            <w:r>
              <w:t>заявление, содержащее идентификационные сведения</w:t>
            </w:r>
          </w:p>
        </w:tc>
        <w:tc>
          <w:tcPr>
            <w:tcW w:w="2550" w:type="dxa"/>
            <w:vMerge w:val="restart"/>
          </w:tcPr>
          <w:p w:rsidR="00F4081E" w:rsidRDefault="00F4081E">
            <w:pPr>
              <w:pStyle w:val="ConsPlusNormal"/>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w:t>
            </w:r>
            <w:r>
              <w:lastRenderedPageBreak/>
              <w:t>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551" w:type="dxa"/>
            <w:vMerge w:val="restart"/>
          </w:tcPr>
          <w:p w:rsidR="00F4081E" w:rsidRDefault="00F4081E">
            <w:pPr>
              <w:pStyle w:val="ConsPlusNormal"/>
            </w:pPr>
            <w:r>
              <w:lastRenderedPageBreak/>
              <w:t>бессрочно</w:t>
            </w:r>
          </w:p>
        </w:tc>
        <w:tc>
          <w:tcPr>
            <w:tcW w:w="2554" w:type="dxa"/>
            <w:vMerge w:val="restart"/>
          </w:tcPr>
          <w:p w:rsidR="00F4081E" w:rsidRDefault="00F4081E">
            <w:pPr>
              <w:pStyle w:val="ConsPlusNormal"/>
            </w:pPr>
            <w:r>
              <w:t>2,5 базовой величины - за государственную регистрацию одного объекта государственной регистрации &lt;13&gt;, &lt;28&gt;</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государственную регистрацию банка &lt;14&gt;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удостоверяющие личность представителей и должностных лиц, а также документы, подтверждающие полномочия на подписание заявления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val="restart"/>
          </w:tcPr>
          <w:p w:rsidR="00F4081E" w:rsidRDefault="00F4081E">
            <w:pPr>
              <w:pStyle w:val="ConsPlusNormal"/>
            </w:pPr>
            <w: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lastRenderedPageBreak/>
              <w:t>регистрации</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 xml:space="preserve">справка о балансовой принадлежности и стоимости объекта </w:t>
            </w:r>
            <w:r>
              <w:lastRenderedPageBreak/>
              <w:t>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банка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банка &lt;16&gt;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соблюдение порядка выкупа имущества банком у Национального банка Белорусской ССР (письмо Национального банка или иной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31.05.2012 N 514, от 26.01.2015 N 45, от 30.06.2016 N 515, от 08.06.2017 N 437, от 25.05.2018 N 396, от 29.07.2020 N 447)</w:t>
            </w:r>
          </w:p>
        </w:tc>
      </w:tr>
      <w:tr w:rsidR="00F4081E">
        <w:tc>
          <w:tcPr>
            <w:tcW w:w="2550" w:type="dxa"/>
            <w:vMerge w:val="restart"/>
          </w:tcPr>
          <w:p w:rsidR="00F4081E" w:rsidRDefault="00F4081E">
            <w:pPr>
              <w:pStyle w:val="ConsPlusNormal"/>
            </w:pPr>
            <w:r>
              <w:t xml:space="preserve">17.19. Государственная регистрация создания реализованного на аукционе объекта недвижимого имущества, </w:t>
            </w:r>
            <w:r>
              <w:lastRenderedPageBreak/>
              <w:t>изъятого, арестованного, конфискованного по приговору (постановлению) суда либо обращенного в доход государства иным способом, имущества, на которое обращается взыскание в счет неисполненного налогового обязательства, неуплаченных пеней, или возникновения, или перехода, или прекращения прав или ограничений (обременений) прав на такой объект недвижимого имущества</w:t>
            </w:r>
          </w:p>
        </w:tc>
        <w:tc>
          <w:tcPr>
            <w:tcW w:w="2550" w:type="dxa"/>
            <w:vMerge w:val="restart"/>
          </w:tcPr>
          <w:p w:rsidR="00F4081E" w:rsidRDefault="00F4081E">
            <w:pPr>
              <w:pStyle w:val="ConsPlusNormal"/>
            </w:pPr>
            <w:r>
              <w:lastRenderedPageBreak/>
              <w:t>территориальная организация по государственной регистрации</w:t>
            </w:r>
          </w:p>
        </w:tc>
        <w:tc>
          <w:tcPr>
            <w:tcW w:w="2550" w:type="dxa"/>
          </w:tcPr>
          <w:p w:rsidR="00F4081E" w:rsidRDefault="00F4081E">
            <w:pPr>
              <w:pStyle w:val="ConsPlusNormal"/>
            </w:pPr>
            <w:r>
              <w:t>заявление, содержащее идентификационные сведения</w:t>
            </w:r>
          </w:p>
        </w:tc>
        <w:tc>
          <w:tcPr>
            <w:tcW w:w="2550" w:type="dxa"/>
            <w:vMerge w:val="restart"/>
          </w:tcPr>
          <w:p w:rsidR="00F4081E" w:rsidRDefault="00F4081E">
            <w:pPr>
              <w:pStyle w:val="ConsPlusNormal"/>
            </w:pPr>
            <w:r>
              <w:t xml:space="preserve">5 рабочих дней, в случае совершения регистрационных действий в отношении объектов недвижимого </w:t>
            </w:r>
            <w:r>
              <w:lastRenderedPageBreak/>
              <w:t>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551" w:type="dxa"/>
            <w:vMerge w:val="restart"/>
          </w:tcPr>
          <w:p w:rsidR="00F4081E" w:rsidRDefault="00F4081E">
            <w:pPr>
              <w:pStyle w:val="ConsPlusNormal"/>
            </w:pPr>
            <w:r>
              <w:lastRenderedPageBreak/>
              <w:t>бессрочно</w:t>
            </w:r>
          </w:p>
        </w:tc>
        <w:tc>
          <w:tcPr>
            <w:tcW w:w="2554" w:type="dxa"/>
            <w:vMerge w:val="restart"/>
          </w:tcPr>
          <w:p w:rsidR="00F4081E" w:rsidRDefault="00F4081E">
            <w:pPr>
              <w:pStyle w:val="ConsPlusNormal"/>
            </w:pPr>
            <w:r>
              <w:t>2,5 базовой величины - за государственную регистрацию одного объекта государственной регистрации &lt;13&gt;</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 xml:space="preserve">документы, </w:t>
            </w:r>
            <w:r>
              <w:lastRenderedPageBreak/>
              <w:t>подтверждающие государственную регистрацию юридического лица или индивидуального предпринимателя &lt;14&gt;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удостоверяющие личность гражданина - индивидуального предпринимателя, представителей и должностных лиц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документы, подтверждающие полномочия на подписание заявления (доверенность, приказ, решение, договор простого товарищества, </w:t>
            </w:r>
            <w:r>
              <w:lastRenderedPageBreak/>
              <w:t>комиссии, иной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гарантийное письмо с просьбой об изготовлении технического паспорта - в случае государственной регистрации создания объекта недвижимого имущества (не представляется, если на дату подачи заявления о государственной регистрации технический паспорт изготовлен)</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протокол о результатах аукциона - в случае государственной регистрации возникновения, или перехода, или прекращения прав или ограничений (обременений) прав на объект недвижимого имущества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копия решения суда об обращении объекта недвижимого имущества в доход государства или иного документа, являющегося в соответствии с законодательством основанием для постановки имущества на последующий учет, - в случае государственной регистрации возникновения, или перехода, или </w:t>
            </w:r>
            <w:r>
              <w:lastRenderedPageBreak/>
              <w:t>прекращения прав или ограничений (обременений) прав на объект недвижимого имущества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акт передачи объекта недвижимого имущества - в случае государственной регистрации возникновения, или перехода, или прекращения прав или ограничений (обременений) прав на объект недвижимого имущества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31.05.2012 N 514, от 26.01.2015 N 45, от 30.06.2016 N 515, от 12.07.2016 N 541, от 08.06.2017 N 437)</w:t>
            </w:r>
          </w:p>
        </w:tc>
      </w:tr>
      <w:tr w:rsidR="00F4081E">
        <w:tc>
          <w:tcPr>
            <w:tcW w:w="2550" w:type="dxa"/>
            <w:vMerge w:val="restart"/>
          </w:tcPr>
          <w:p w:rsidR="00F4081E" w:rsidRDefault="00F4081E">
            <w:pPr>
              <w:pStyle w:val="ConsPlusNormal"/>
            </w:pPr>
            <w:r>
              <w:t>17.20. Государственная регистрация создания многоквартирного жилого дома</w:t>
            </w:r>
          </w:p>
        </w:tc>
        <w:tc>
          <w:tcPr>
            <w:tcW w:w="2550" w:type="dxa"/>
            <w:vMerge w:val="restart"/>
          </w:tcPr>
          <w:p w:rsidR="00F4081E" w:rsidRDefault="00F4081E">
            <w:pPr>
              <w:pStyle w:val="ConsPlusNormal"/>
            </w:pPr>
            <w:r>
              <w:t>территориальная организация по государственной регистрации</w:t>
            </w:r>
          </w:p>
        </w:tc>
        <w:tc>
          <w:tcPr>
            <w:tcW w:w="2550" w:type="dxa"/>
          </w:tcPr>
          <w:p w:rsidR="00F4081E" w:rsidRDefault="00F4081E">
            <w:pPr>
              <w:pStyle w:val="ConsPlusNormal"/>
            </w:pPr>
            <w:r>
              <w:t>заявление, содержащее идентификационные сведения</w:t>
            </w:r>
          </w:p>
        </w:tc>
        <w:tc>
          <w:tcPr>
            <w:tcW w:w="2550" w:type="dxa"/>
            <w:vMerge w:val="restart"/>
          </w:tcPr>
          <w:p w:rsidR="00F4081E" w:rsidRDefault="00F4081E">
            <w:pPr>
              <w:pStyle w:val="ConsPlusNormal"/>
            </w:pPr>
            <w:r>
              <w:t xml:space="preserve">2 календарных дня, в случае совершения регистрационных действий в отношении многоквартирных жилых домов, построенных по государственному заказу, - 5 рабочих дней, в случае совершения регистрационных действий в отношении многоквартирных жилых домов, построенных по государственному заказу, в ускоренном порядке - 2 рабочих дня, в случае совершения </w:t>
            </w:r>
            <w:r>
              <w:lastRenderedPageBreak/>
              <w:t>регистрационных действий в отношении многоквартирных жилых домов, построенных по государственному заказу,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в случае запроса документов и (или) сведений от других государственных органов, иных организаций - 1 месяц &lt;40&gt;</w:t>
            </w:r>
          </w:p>
        </w:tc>
        <w:tc>
          <w:tcPr>
            <w:tcW w:w="2551" w:type="dxa"/>
            <w:vMerge w:val="restart"/>
          </w:tcPr>
          <w:p w:rsidR="00F4081E" w:rsidRDefault="00F4081E">
            <w:pPr>
              <w:pStyle w:val="ConsPlusNormal"/>
            </w:pPr>
            <w:r>
              <w:lastRenderedPageBreak/>
              <w:t>бессрочно</w:t>
            </w:r>
          </w:p>
        </w:tc>
        <w:tc>
          <w:tcPr>
            <w:tcW w:w="2554" w:type="dxa"/>
            <w:vMerge w:val="restart"/>
          </w:tcPr>
          <w:p w:rsidR="00F4081E" w:rsidRDefault="00F4081E">
            <w:pPr>
              <w:pStyle w:val="ConsPlusNormal"/>
            </w:pPr>
            <w:r>
              <w:t>3 базовые величины - за государственную регистрацию одного объекта государственной регистрации &lt;13&gt;</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документы, подтверждающие государственную регистрацию юридического лица или индивидуального предпринимателя &lt;14&gt;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lastRenderedPageBreak/>
              <w:t>регистрации</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 xml:space="preserve">выписка из торгового реестра страны происхождения или иное эквивалентное доказательство юридического статуса </w:t>
            </w:r>
            <w:r>
              <w:lastRenderedPageBreak/>
              <w:t>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удостоверяющие личность гражданина - индивидуального предпринимателя, представителей и должностных лиц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решение (приказ, постановление, распоряжение) лица (органа), назначившего приемочную комиссию, об утверждении акта приемки объекта в эксплуатацию</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справка о сметной стоимости капитального </w:t>
            </w:r>
            <w:r>
              <w:lastRenderedPageBreak/>
              <w:t>строения, а при наличии в нем пусковых комплексов, очередей строительства - справка о сметной стоимости пусковых комплексов, очередей строительства, если сведения об этом отсутствуют в решении (приказе, постановлении, распоряжении) лица (органа), назначившего приемочную комиссию, об утверждении акта приемки объекта в эксплуатацию</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что строительство многоквартирного жилого дома осуществлялось пусковыми комплексами, очередями строительства (приказ, иной документ) (кроме случаев, когда строительство осуществлялось единовременно)</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гарантийное письмо с просьбой об изготовлении технического паспорта (не представляется, если на дату подачи заявления о государственной регистрации технический паспорт изготовлен)</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справка о распределении </w:t>
            </w:r>
            <w:r>
              <w:lastRenderedPageBreak/>
              <w:t>изолированных помещений между кандидатами в правообладатели по форме, утвержденной Госкомимуществом, если строительство многоквартирного жилого дома осуществлялось заказчиком (застройщиком) в строительной деятельности (далее - заказчик (застройщик)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многоквартирном жилом доме совместного домовладения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справка о распределении изолированных помещений между кандидатами в правообладатели в многоквартирном жилом доме, построенном организацией застройщиков, по форме, утвержденной Госкомимуществом, если строительство многоквартирного жилого дома осуществлялось организацией застройщиков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сведения об использовании льготных кредитов при строительстве изолированных жилых помещений по форме, утвержденной Госкомимуществом, если кандидатами в правообладатели были использованы кредиты в соответствии с указами Президента Республики Беларусь от 6 января 2012 г. N 13 "О некоторых вопросах предоставления гражданам государственной поддержки при строительстве (реконструкции) или приобретении жилых помещений" (Национальный реестр правовых актов Республики Беларусь, 2012 г., N 6, 1/13224), от 3 апреля 2008 г. N 195 "О некоторых социально-правовых гарантиях для военнослужащих, судей и прокурорских работников" (Национальный реестр правовых актов Республики Беларусь, 2008 г., N 83, 1/9603) или от 2 сентября 1996 г. N 346 "О некоторых мерах по развитию жилищного строительства на селе" </w:t>
            </w:r>
            <w:r>
              <w:lastRenderedPageBreak/>
              <w:t>(Собрание указов Президента и постановлений Кабинета Министров Республики Беларусь, 1996 г., N 25, ст. 644), либо справка заказчика (застройщика) о том, что такие кредиты при строительстве не использовались</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13.04.2012 N 344, от 31.05.2012 N 514, от 29.08.2013 N 764, от 26.01.2015 N 45, от 30.06.2016 N 515, от 08.06.2017 N 437)</w:t>
            </w:r>
          </w:p>
        </w:tc>
      </w:tr>
      <w:tr w:rsidR="00F4081E">
        <w:tc>
          <w:tcPr>
            <w:tcW w:w="2550" w:type="dxa"/>
            <w:vMerge w:val="restart"/>
          </w:tcPr>
          <w:p w:rsidR="00F4081E" w:rsidRDefault="00F4081E">
            <w:pPr>
              <w:pStyle w:val="ConsPlusNormal"/>
            </w:pPr>
            <w:r>
              <w:t>17.21. Государственная регистрация возникновения права собственности на многоквартирный жилой дом, или права хозяйственного ведения, или оперативного управления им</w:t>
            </w:r>
          </w:p>
        </w:tc>
        <w:tc>
          <w:tcPr>
            <w:tcW w:w="2550" w:type="dxa"/>
            <w:vMerge w:val="restart"/>
          </w:tcPr>
          <w:p w:rsidR="00F4081E" w:rsidRDefault="00F4081E">
            <w:pPr>
              <w:pStyle w:val="ConsPlusNormal"/>
            </w:pPr>
            <w:r>
              <w:t>территориальная организация по государственной регистрации</w:t>
            </w:r>
          </w:p>
        </w:tc>
        <w:tc>
          <w:tcPr>
            <w:tcW w:w="2550" w:type="dxa"/>
          </w:tcPr>
          <w:p w:rsidR="00F4081E" w:rsidRDefault="00F4081E">
            <w:pPr>
              <w:pStyle w:val="ConsPlusNormal"/>
            </w:pPr>
            <w:r>
              <w:t>заявление, содержащее идентификационные сведения</w:t>
            </w:r>
          </w:p>
        </w:tc>
        <w:tc>
          <w:tcPr>
            <w:tcW w:w="2550" w:type="dxa"/>
            <w:vMerge w:val="restart"/>
          </w:tcPr>
          <w:p w:rsidR="00F4081E" w:rsidRDefault="00F4081E">
            <w:pPr>
              <w:pStyle w:val="ConsPlusNormal"/>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w:t>
            </w:r>
            <w:r>
              <w:lastRenderedPageBreak/>
              <w:t>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551" w:type="dxa"/>
            <w:vMerge w:val="restart"/>
          </w:tcPr>
          <w:p w:rsidR="00F4081E" w:rsidRDefault="00F4081E">
            <w:pPr>
              <w:pStyle w:val="ConsPlusNormal"/>
            </w:pPr>
            <w:r>
              <w:lastRenderedPageBreak/>
              <w:t>бессрочно</w:t>
            </w:r>
          </w:p>
        </w:tc>
        <w:tc>
          <w:tcPr>
            <w:tcW w:w="2554" w:type="dxa"/>
            <w:vMerge w:val="restart"/>
          </w:tcPr>
          <w:p w:rsidR="00F4081E" w:rsidRDefault="00F4081E">
            <w:pPr>
              <w:pStyle w:val="ConsPlusNormal"/>
            </w:pPr>
            <w:r>
              <w:t>2,5 базовой величины - за государственную регистрацию одного объекта государственной регистрации &lt;13&gt;</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документы, подтверждающие государственную регистрацию юридического лица или индивидуального предпринимателя &lt;14&gt;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w:t>
            </w:r>
            <w:r>
              <w:lastRenderedPageBreak/>
              <w:t>регистрации &lt;14&gt;, - в случае, если кандидатом в правообладатели является организация-нерезидент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 xml:space="preserve">3 базовые величины - дополнительно за государственную регистрацию объектов государственной регистрации в срочном </w:t>
            </w:r>
            <w:r>
              <w:lastRenderedPageBreak/>
              <w:t>порядке независимо от их количества в 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удостоверяющие личность гражданина - индивидуального предпринимателя, представителей и должностных лиц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справка заказчика (застройщика), подписанная его руководителем и главным бухгалтером (бухгалтером либо иным лицом, осуществляющим в соответствии с законодательством ведение бухгалтерского учета)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заказчика </w:t>
            </w:r>
            <w:r>
              <w:lastRenderedPageBreak/>
              <w:t>(застройщика) и скрепленная его печатью, подтверждающая, что строительство многоквартирного жилого дома осуществлялось за счет средств заказчика (застройщика), иного инвестора, если строительство осуществлялось заказчиком (застройщиком) для себя или только для иного инвестора &lt;16&gt;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справка о распределении долей в праве на многоквартирный жилой дом кандидатов в правообладатели, если строительство осуществлялось заказчиком (застройщиком) для себя и иного инвестора (инвесторов) или только для иных инвесторов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решение &lt;44&gt; кандидата в правообладатели (учредителя, уполномоченного государственного органа) о закреплении многоквартирного жилого дома за юридическим лицом на праве хозяйственного ведения или оперативного управления - в случае государственной </w:t>
            </w:r>
            <w:r>
              <w:lastRenderedPageBreak/>
              <w:t>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акт приема-передачи многоквартирного жилого дома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31.05.2012 N 514, от 26.01.2015 N 45, от 30.06.2016 N 515, от 08.06.2017 N 437, от 25.05.2018 N 396, от 29.07.2020 N 447)</w:t>
            </w:r>
          </w:p>
        </w:tc>
      </w:tr>
      <w:tr w:rsidR="00F4081E">
        <w:tc>
          <w:tcPr>
            <w:tcW w:w="2550" w:type="dxa"/>
            <w:vMerge w:val="restart"/>
          </w:tcPr>
          <w:p w:rsidR="00F4081E" w:rsidRDefault="00F4081E">
            <w:pPr>
              <w:pStyle w:val="ConsPlusNormal"/>
            </w:pPr>
            <w:r>
              <w:t xml:space="preserve">17.22. Государственная </w:t>
            </w:r>
            <w:r>
              <w:lastRenderedPageBreak/>
              <w:t>регистрация создания изолированного помещения, машино-места в возведенном многоквартирном жилом доме</w:t>
            </w:r>
          </w:p>
        </w:tc>
        <w:tc>
          <w:tcPr>
            <w:tcW w:w="2550" w:type="dxa"/>
            <w:vMerge w:val="restart"/>
          </w:tcPr>
          <w:p w:rsidR="00F4081E" w:rsidRDefault="00F4081E">
            <w:pPr>
              <w:pStyle w:val="ConsPlusNormal"/>
            </w:pPr>
            <w:r>
              <w:lastRenderedPageBreak/>
              <w:t xml:space="preserve">территориальная </w:t>
            </w:r>
            <w:r>
              <w:lastRenderedPageBreak/>
              <w:t>организация по государственной регистрации</w:t>
            </w:r>
          </w:p>
        </w:tc>
        <w:tc>
          <w:tcPr>
            <w:tcW w:w="2550" w:type="dxa"/>
          </w:tcPr>
          <w:p w:rsidR="00F4081E" w:rsidRDefault="00F4081E">
            <w:pPr>
              <w:pStyle w:val="ConsPlusNormal"/>
            </w:pPr>
            <w:r>
              <w:lastRenderedPageBreak/>
              <w:t xml:space="preserve">заявление, содержащее </w:t>
            </w:r>
            <w:r>
              <w:lastRenderedPageBreak/>
              <w:t>идентификационные сведения</w:t>
            </w:r>
          </w:p>
        </w:tc>
        <w:tc>
          <w:tcPr>
            <w:tcW w:w="2550" w:type="dxa"/>
            <w:vMerge w:val="restart"/>
          </w:tcPr>
          <w:p w:rsidR="00F4081E" w:rsidRDefault="00F4081E">
            <w:pPr>
              <w:pStyle w:val="ConsPlusNormal"/>
            </w:pPr>
            <w:r>
              <w:lastRenderedPageBreak/>
              <w:t xml:space="preserve">5 рабочих дней, в случае </w:t>
            </w:r>
            <w:r>
              <w:lastRenderedPageBreak/>
              <w:t>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551" w:type="dxa"/>
            <w:vMerge w:val="restart"/>
          </w:tcPr>
          <w:p w:rsidR="00F4081E" w:rsidRDefault="00F4081E">
            <w:pPr>
              <w:pStyle w:val="ConsPlusNormal"/>
            </w:pPr>
            <w:r>
              <w:lastRenderedPageBreak/>
              <w:t>бессрочно</w:t>
            </w:r>
          </w:p>
        </w:tc>
        <w:tc>
          <w:tcPr>
            <w:tcW w:w="2554" w:type="dxa"/>
            <w:vMerge w:val="restart"/>
          </w:tcPr>
          <w:p w:rsidR="00F4081E" w:rsidRDefault="00F4081E">
            <w:pPr>
              <w:pStyle w:val="ConsPlusNormal"/>
            </w:pPr>
            <w:r>
              <w:t xml:space="preserve">2,5 базовой величины - </w:t>
            </w:r>
            <w:r>
              <w:lastRenderedPageBreak/>
              <w:t>за государственную регистрацию одного объекта государственной регистрации &lt;13&gt;</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документы, подтверждающие государственную регистрацию юридического лица или индивидуального предпринимателя &lt;14&gt;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удостоверяющие личность гражданина - индивидуального предпринимателя, представителей и должностных лиц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документы, подтверждающие полномочия на </w:t>
            </w:r>
            <w:r>
              <w:lastRenderedPageBreak/>
              <w:t>подписание заявления (доверенность, приказ, решение, договор простого товарищества, комиссии, иной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гарантийное письмо с просьбой об изготовлении технического паспорта (не представляется в случае, если на дату подачи заявления о государственной регистрации технический паспорт изготовлен) 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31.05.2012 N 514, от 26.01.2015 N 45, от 30.06.2016 N 515, от 08.06.2017 N 437)</w:t>
            </w:r>
          </w:p>
        </w:tc>
      </w:tr>
      <w:tr w:rsidR="00F4081E">
        <w:tc>
          <w:tcPr>
            <w:tcW w:w="2550" w:type="dxa"/>
            <w:vMerge w:val="restart"/>
          </w:tcPr>
          <w:p w:rsidR="00F4081E" w:rsidRDefault="00F4081E">
            <w:pPr>
              <w:pStyle w:val="ConsPlusNormal"/>
            </w:pPr>
            <w:r>
              <w:t>17.23. Государственная регистрация возникновения прав, ограничений (обременений) прав на изолированное помещение, машино-место в возведенном многоквартирном жилом доме, на который у заявителя возникло право собственности, хозяйственного ведения либо оперативного управления</w:t>
            </w:r>
          </w:p>
        </w:tc>
        <w:tc>
          <w:tcPr>
            <w:tcW w:w="2550" w:type="dxa"/>
            <w:vMerge w:val="restart"/>
          </w:tcPr>
          <w:p w:rsidR="00F4081E" w:rsidRDefault="00F4081E">
            <w:pPr>
              <w:pStyle w:val="ConsPlusNormal"/>
            </w:pPr>
            <w:r>
              <w:t>территориальная организация по государственной регистрации</w:t>
            </w:r>
          </w:p>
        </w:tc>
        <w:tc>
          <w:tcPr>
            <w:tcW w:w="2550" w:type="dxa"/>
          </w:tcPr>
          <w:p w:rsidR="00F4081E" w:rsidRDefault="00F4081E">
            <w:pPr>
              <w:pStyle w:val="ConsPlusNormal"/>
            </w:pPr>
            <w:r>
              <w:t>заявление, содержащее идентификационные сведения</w:t>
            </w:r>
          </w:p>
        </w:tc>
        <w:tc>
          <w:tcPr>
            <w:tcW w:w="2550" w:type="dxa"/>
            <w:vMerge w:val="restart"/>
          </w:tcPr>
          <w:p w:rsidR="00F4081E" w:rsidRDefault="00F4081E">
            <w:pPr>
              <w:pStyle w:val="ConsPlusNormal"/>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w:t>
            </w:r>
            <w:r>
              <w:lastRenderedPageBreak/>
              <w:t>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551" w:type="dxa"/>
            <w:vMerge w:val="restart"/>
          </w:tcPr>
          <w:p w:rsidR="00F4081E" w:rsidRDefault="00F4081E">
            <w:pPr>
              <w:pStyle w:val="ConsPlusNormal"/>
            </w:pPr>
            <w:r>
              <w:lastRenderedPageBreak/>
              <w:t>бессрочно</w:t>
            </w:r>
          </w:p>
        </w:tc>
        <w:tc>
          <w:tcPr>
            <w:tcW w:w="2554" w:type="dxa"/>
            <w:vMerge w:val="restart"/>
          </w:tcPr>
          <w:p w:rsidR="00F4081E" w:rsidRDefault="00F4081E">
            <w:pPr>
              <w:pStyle w:val="ConsPlusNormal"/>
            </w:pPr>
            <w:r>
              <w:t>2,5 базовой величины - за государственную регистрацию одного объекта государственной регистрации &lt;13&gt;</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документы, подтверждающие государственную регистрацию юридического лица или индивидуального предпринимателя &lt;14&gt;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w:t>
            </w:r>
            <w:r>
              <w:lastRenderedPageBreak/>
              <w:t>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 xml:space="preserve">3 базовые величины - </w:t>
            </w:r>
            <w: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удостоверяющие личность гражданина - индивидуального предпринимателя, представителей и должностных лиц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31.05.2012 N 514, от 26.01.2015 N 45, от 30.06.2016 N 515, от 08.06.2017 N 437)</w:t>
            </w:r>
          </w:p>
        </w:tc>
      </w:tr>
      <w:tr w:rsidR="00F4081E">
        <w:tc>
          <w:tcPr>
            <w:tcW w:w="2550" w:type="dxa"/>
            <w:vMerge w:val="restart"/>
          </w:tcPr>
          <w:p w:rsidR="00F4081E" w:rsidRDefault="00F4081E">
            <w:pPr>
              <w:pStyle w:val="ConsPlusNormal"/>
            </w:pPr>
            <w:r>
              <w:t xml:space="preserve">17.24. Государственная регистрация возникновения права собственности, ограничений (обременений) прав на изолированное помещение, машино-место в </w:t>
            </w:r>
            <w:r>
              <w:lastRenderedPageBreak/>
              <w:t>возведенном многоквартирном жилом доме по договору (договорам) о создании объекта долевого строительства, договору о совместной деятельности, иному договору (договорам), предполагающему возникновение в многоквартирном жилом доме совместного домовладения, или права хозяйственного ведения или оперативного управления на изолированное помещение, машино-место, или его ипотеки, возникшей на основании законодательства</w:t>
            </w:r>
          </w:p>
        </w:tc>
        <w:tc>
          <w:tcPr>
            <w:tcW w:w="2550" w:type="dxa"/>
            <w:vMerge w:val="restart"/>
          </w:tcPr>
          <w:p w:rsidR="00F4081E" w:rsidRDefault="00F4081E">
            <w:pPr>
              <w:pStyle w:val="ConsPlusNormal"/>
            </w:pPr>
            <w:r>
              <w:lastRenderedPageBreak/>
              <w:t>территориальная организация по государственной регистрации</w:t>
            </w:r>
          </w:p>
        </w:tc>
        <w:tc>
          <w:tcPr>
            <w:tcW w:w="2550" w:type="dxa"/>
          </w:tcPr>
          <w:p w:rsidR="00F4081E" w:rsidRDefault="00F4081E">
            <w:pPr>
              <w:pStyle w:val="ConsPlusNormal"/>
            </w:pPr>
            <w:r>
              <w:t>заявление, содержащее идентификационные сведения</w:t>
            </w:r>
          </w:p>
        </w:tc>
        <w:tc>
          <w:tcPr>
            <w:tcW w:w="2550" w:type="dxa"/>
            <w:vMerge w:val="restart"/>
          </w:tcPr>
          <w:p w:rsidR="00F4081E" w:rsidRDefault="00F4081E">
            <w:pPr>
              <w:pStyle w:val="ConsPlusNormal"/>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w:t>
            </w:r>
            <w:r>
              <w:lastRenderedPageBreak/>
              <w:t>- 7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551" w:type="dxa"/>
            <w:vMerge w:val="restart"/>
          </w:tcPr>
          <w:p w:rsidR="00F4081E" w:rsidRDefault="00F4081E">
            <w:pPr>
              <w:pStyle w:val="ConsPlusNormal"/>
            </w:pPr>
            <w:r>
              <w:lastRenderedPageBreak/>
              <w:t>бессрочно</w:t>
            </w:r>
          </w:p>
        </w:tc>
        <w:tc>
          <w:tcPr>
            <w:tcW w:w="2554" w:type="dxa"/>
            <w:vMerge w:val="restart"/>
          </w:tcPr>
          <w:p w:rsidR="00F4081E" w:rsidRDefault="00F4081E">
            <w:pPr>
              <w:pStyle w:val="ConsPlusNormal"/>
            </w:pPr>
            <w:r>
              <w:t>2,5 базовой величины - за государственную регистрацию одного объекта государственной регистрации &lt;13&gt;</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 xml:space="preserve">документы, подтверждающие государственную регистрацию юридического лица или индивидуального </w:t>
            </w:r>
            <w:r>
              <w:lastRenderedPageBreak/>
              <w:t>предпринимателя &lt;14&gt;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 xml:space="preserve">1,5 базовой величины - дополнительно за государственную </w:t>
            </w:r>
            <w: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удостоверяющие личность гражданина - индивидуального предпринимателя, представителей и должностных лиц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справка заказчика (застройщика), подтверждающая, что </w:t>
            </w:r>
            <w:r>
              <w:lastRenderedPageBreak/>
              <w:t>строительство изолированного помещения, машино-места осуществлялось за счет средств заказчика (застройщика), - в случае, если осуществляется государственная регистрация возникновения права собственности, хозяйственного ведения или оперативного управления на изолированное помещение, машино-место у заказчика (застройщика)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справка заказчика (застройщика), подтверждающая, что строительство изолированного помещения, машино-места осуществлялось за счет средств инвестора, - за исключением случаев, когда осуществляется государственная регистрация возникновения права собственности, хозяйственного ведения или оперативного управления на изолированное помещение, машино-место у заказчика (застройщика)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решение &lt;44&gt; кандидата в правообладатели (учредителя, уполномоченного государственного органа) о закреплении изолированного помещения, машино-места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акт приема-передачи изолированного помещения, машино-места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w:t>
            </w:r>
            <w:r>
              <w:lastRenderedPageBreak/>
              <w:t>или оперативного управления у лица, не являвшегося заказчиком (застройщиком) или инвестором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31.05.2012 N 514, от 26.01.2015 N 45, от 30.06.2016 N 515, от 08.06.2017 N 437, от 29.07.2020 N 447)</w:t>
            </w:r>
          </w:p>
        </w:tc>
      </w:tr>
      <w:tr w:rsidR="00F4081E">
        <w:tc>
          <w:tcPr>
            <w:tcW w:w="2550" w:type="dxa"/>
            <w:vMerge w:val="restart"/>
          </w:tcPr>
          <w:p w:rsidR="00F4081E" w:rsidRDefault="00F4081E">
            <w:pPr>
              <w:pStyle w:val="ConsPlusNormal"/>
            </w:pPr>
            <w:r>
              <w:t xml:space="preserve">17.25. Государственная регистрация возникновения права собственности организации застройщиков на изолированное помещение, машино-место в возведенном организацией застройщиков многоквартирном жилом доме или товарищества собственников на изолированное помещение, машино-место в возведенном многоквартирном жилом доме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многоквартирном жилом доме совместного </w:t>
            </w:r>
            <w:r>
              <w:lastRenderedPageBreak/>
              <w:t>домовладения</w:t>
            </w:r>
          </w:p>
        </w:tc>
        <w:tc>
          <w:tcPr>
            <w:tcW w:w="2550" w:type="dxa"/>
            <w:vMerge w:val="restart"/>
          </w:tcPr>
          <w:p w:rsidR="00F4081E" w:rsidRDefault="00F4081E">
            <w:pPr>
              <w:pStyle w:val="ConsPlusNormal"/>
            </w:pPr>
            <w:r>
              <w:lastRenderedPageBreak/>
              <w:t>территориальная организация по государственной регистрации</w:t>
            </w:r>
          </w:p>
        </w:tc>
        <w:tc>
          <w:tcPr>
            <w:tcW w:w="2550" w:type="dxa"/>
          </w:tcPr>
          <w:p w:rsidR="00F4081E" w:rsidRDefault="00F4081E">
            <w:pPr>
              <w:pStyle w:val="ConsPlusNormal"/>
            </w:pPr>
            <w:r>
              <w:t>заявление, содержащее идентификационные сведения</w:t>
            </w:r>
          </w:p>
        </w:tc>
        <w:tc>
          <w:tcPr>
            <w:tcW w:w="2550" w:type="dxa"/>
            <w:vMerge w:val="restart"/>
          </w:tcPr>
          <w:p w:rsidR="00F4081E" w:rsidRDefault="00F4081E">
            <w:pPr>
              <w:pStyle w:val="ConsPlusNormal"/>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w:t>
            </w:r>
            <w:r>
              <w:lastRenderedPageBreak/>
              <w:t>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551" w:type="dxa"/>
            <w:vMerge w:val="restart"/>
          </w:tcPr>
          <w:p w:rsidR="00F4081E" w:rsidRDefault="00F4081E">
            <w:pPr>
              <w:pStyle w:val="ConsPlusNormal"/>
            </w:pPr>
            <w:r>
              <w:lastRenderedPageBreak/>
              <w:t>бессрочно</w:t>
            </w:r>
          </w:p>
        </w:tc>
        <w:tc>
          <w:tcPr>
            <w:tcW w:w="2554" w:type="dxa"/>
            <w:vMerge w:val="restart"/>
          </w:tcPr>
          <w:p w:rsidR="00F4081E" w:rsidRDefault="00F4081E">
            <w:pPr>
              <w:pStyle w:val="ConsPlusNormal"/>
            </w:pPr>
            <w:r>
              <w:t>2,5 базовой величины - за государственную регистрацию одного объекта государственной регистрации &lt;13&gt;</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документы, подтверждающие государственную регистрацию организации застройщиков или товарищества собственников &lt;14&gt;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удостоверяющие личность гражданина - индивидуального предпринимателя, представителей и должностных лиц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lastRenderedPageBreak/>
              <w:t>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справка организации застройщиков, подтверждающая, что </w:t>
            </w:r>
            <w:r>
              <w:lastRenderedPageBreak/>
              <w:t>строительство изолированного помещения, машино-места осуществлялось за счет средств организации застройщиков, в том числе сформированных из паевых или иных взносов ее членов, - в случае государственной регистрации возникновения права собственности на изолированное помещение, машино-место у организации застройщиков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выписка из протокола общего собрания организации застройщиков, содержащего решение о направлении паевых или иных взносов ее членов на строительство изолированного помещения, машино-места в целях передачи их в собственность организации застройщиков, если средства организации застройщиков были сформированы из паевых или иных взносов ее членов, - в случае государственной регистрации возникновения права </w:t>
            </w:r>
            <w:r>
              <w:lastRenderedPageBreak/>
              <w:t>собственности на изолированное помещение, машино-место у организации застройщиков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справка заказчика (застройщика), подписанная его руководителем и главным бухгалтером (бухгалтером либо иным лицом, осуществляющим в соответствии с законодательством ведение бухгалтерского учета) и скрепленная печатью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заказчика (застройщика), подтверждающая, что строительство изолированного помещения, машино-места осуществлялось за счет инвесторов для товарищества собственников либо за счет товарищества собственников, - в случае государственной регистрации </w:t>
            </w:r>
            <w:r>
              <w:lastRenderedPageBreak/>
              <w:t>возникновения права собственности на изолированное помещение, машино-место у товарищества собственников &lt;16&gt;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31.05.2012 N 514, от 26.01.2015 N 45, от 30.06.2016 N 515, от 08.06.2017 N 437, от 25.05.2018 N 396)</w:t>
            </w:r>
          </w:p>
        </w:tc>
      </w:tr>
      <w:tr w:rsidR="00F4081E">
        <w:tc>
          <w:tcPr>
            <w:tcW w:w="2550" w:type="dxa"/>
            <w:vMerge w:val="restart"/>
          </w:tcPr>
          <w:p w:rsidR="00F4081E" w:rsidRDefault="00F4081E">
            <w:pPr>
              <w:pStyle w:val="ConsPlusNormal"/>
            </w:pPr>
            <w:r>
              <w:t>17.26. Государственная регистрация создания капитального строения или возникновения права либо ограничения (обременения) права на капитальное строение, кроме многоквартирного жилого дома, эксплуатируемого капитального строения,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приемки в эксплуатацию ранее законсервированного объекта</w:t>
            </w:r>
          </w:p>
        </w:tc>
        <w:tc>
          <w:tcPr>
            <w:tcW w:w="2550" w:type="dxa"/>
            <w:vMerge w:val="restart"/>
          </w:tcPr>
          <w:p w:rsidR="00F4081E" w:rsidRDefault="00F4081E">
            <w:pPr>
              <w:pStyle w:val="ConsPlusNormal"/>
            </w:pPr>
            <w:r>
              <w:t>территориальная организация по государственной регистрации</w:t>
            </w:r>
          </w:p>
        </w:tc>
        <w:tc>
          <w:tcPr>
            <w:tcW w:w="2550" w:type="dxa"/>
          </w:tcPr>
          <w:p w:rsidR="00F4081E" w:rsidRDefault="00F4081E">
            <w:pPr>
              <w:pStyle w:val="ConsPlusNormal"/>
            </w:pPr>
            <w:r>
              <w:t>заявление, содержащее идентификационные сведения</w:t>
            </w:r>
          </w:p>
        </w:tc>
        <w:tc>
          <w:tcPr>
            <w:tcW w:w="2550" w:type="dxa"/>
            <w:vMerge w:val="restart"/>
          </w:tcPr>
          <w:p w:rsidR="00F4081E" w:rsidRDefault="00F4081E">
            <w:pPr>
              <w:pStyle w:val="ConsPlusNormal"/>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w:t>
            </w:r>
            <w:r>
              <w:lastRenderedPageBreak/>
              <w:t>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551" w:type="dxa"/>
            <w:vMerge w:val="restart"/>
          </w:tcPr>
          <w:p w:rsidR="00F4081E" w:rsidRDefault="00F4081E">
            <w:pPr>
              <w:pStyle w:val="ConsPlusNormal"/>
            </w:pPr>
            <w:r>
              <w:lastRenderedPageBreak/>
              <w:t>бессрочно</w:t>
            </w:r>
          </w:p>
        </w:tc>
        <w:tc>
          <w:tcPr>
            <w:tcW w:w="2554" w:type="dxa"/>
            <w:vMerge w:val="restart"/>
          </w:tcPr>
          <w:p w:rsidR="00F4081E" w:rsidRDefault="00F4081E">
            <w:pPr>
              <w:pStyle w:val="ConsPlusNormal"/>
            </w:pPr>
            <w:r>
              <w:t>2,5 базовой величины - за государственную регистрацию одного объекта государственной регистрации &lt;13&gt;, &lt;28&gt;</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документы, подтверждающие государственную регистрацию юридического лица или индивидуального предпринимателя &lt;14&gt;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w:t>
            </w:r>
            <w:r>
              <w:lastRenderedPageBreak/>
              <w:t>является организация-нерезидент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lastRenderedPageBreak/>
              <w:t>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удостоверяющие личность гражданина - индивидуального предпринимателя, представителей и должностных лиц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решение (приказ, постановление, распоряжение) &lt;44&gt; лица (органа), назначившего приемочную комиссию, об утверждении акта приемки объекта в эксплуатацию - в случае государственной регистрации создания капитального строения или изменения незавершенного законсервированного капитального строения (кроме случаев, когда строительство было осуществлено самовольно)</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 подтверждающий, что </w:t>
            </w:r>
            <w:r>
              <w:lastRenderedPageBreak/>
              <w:t>строительство капитального строения осуществлялось пусковыми комплексами, очередями строительства (приказ, иной документ), - в случае государственной регистрации создания капитального строения или изменения незавершенного законсервированного капитального строения (кроме случаев, когда строительство осуществлялось единовременно)</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гарантийное письмо с просьбой об изготовлении технического паспорта - в случае государственной регистрации создания капитального строения или изменения незавершенного законсервированного капитального строения (не представляется в случае, если на дату подачи заявления о государственной регистрации технический паспорт изготовлен)</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 подтверждающий, что строительство осуществлялось за счет собственных и (или) привлеченных средств, - </w:t>
            </w:r>
            <w:r>
              <w:lastRenderedPageBreak/>
              <w:t>в случае государственной регистрации возникновения права собственности, хозяйственного ведения или оперативного управления на капитальное строение у заказчика (застройщика)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справка заказчика (застройщика), подтверждающая, что строительство капитального строения осуществлялось за счет средств инвестора, - в случае государственной регистрации возникновения права собственности, хозяйственного ведения или оперативного управления на капитальное строение у инвестора, не являющегося заказчиком (застройщиком)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справка о распределении изолированных помещений между кандидатами в правообладатели - в случае государственной регистрации создания капитального строения или изменения незавершенного законсервированного капитального строения, строительство которого </w:t>
            </w:r>
            <w:r>
              <w:lastRenderedPageBreak/>
              <w:t>осуществлялось заказчиком (застройщиком)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капитальном строении совместного домовладения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решение &lt;44&gt; кандидата в правообладатели (учредителя, уполномоченного государственного органа) о закреплении капитального строения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 (не представляется в случае государственной регистрации возникновения права </w:t>
            </w:r>
            <w:r>
              <w:lastRenderedPageBreak/>
              <w:t>собственности, хозяйственного ведения или оперативного управления у соответствующего структурного подразделения местного исполнительного и распорядительного органа, эксплуатационной организации на объекты инженерной, транспортной, социальной инфраструктуры и их благоустройства, переданные в государственную собственность в соответствии с актом о передаче затрат, произведенных при создании объекта)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акт приема-передачи капитального строения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w:t>
            </w:r>
            <w:r>
              <w:lastRenderedPageBreak/>
              <w:t>управления на капитальное строение у лица, не являвшегося заказчиком (застройщиком) или инвестором (не представляется в случае государственной регистрации возникновения права собственности, хозяйственного ведения или оперативного управления у соответствующего структурного подразделения местного исполнительного и распорядительного органа, эксплуатационной организации на объекты инженерной, транспортной, социальной инфраструктуры и их благоустройства, переданные в государственную собственность в соответствии с актом о передаче затрат, произведенных при создании объекта)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акт о передаче затрат, произведенных при создании объекта, - в случае государственной регистрации возникновения права собственности, хозяйственного ведения </w:t>
            </w:r>
            <w:r>
              <w:lastRenderedPageBreak/>
              <w:t>или оперативного управления у соответствующего структурного подразделения местного исполнительного и распорядительного органа, эксплуатационной организации на объекты инженерной, транспортной, социальной инфраструктуры и их благоустройства, переданные в государственную собственность</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этого объекта, либо подписанная руководителем и бухгалтером (иным лицом, осуществляющим в соответствии с </w:t>
            </w:r>
            <w:r>
              <w:lastRenderedPageBreak/>
              <w:t>законодательством ведение бухгалтерского учета) обособленного структурного подразделения юридического лица, - в случае государственной регистрации возникновения права собственности, хозяйственного ведения или оперативного управления у эксплуатационной организации на инженерные сети и сооружения, переданные заказчиком (застройщиком) такой организации &lt;16&gt;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сведения об использовании льготных кредитов при строительстве изолированных жилых помещений по форме, утвержденной Госкомимуществом, если кандидатами в правообладатели были использованы кредиты в соответствии с указами Президента Республики Беларусь от 6 января 2012 г. N 13, от 3 апреля 2008 г. N 195 или от 2 сентября 1996 г. N 346, либо справка заказчика (застройщика) о том, что такие кредиты при строительстве не использовались</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справка о распределении долей в праве собственности на капитальное строение - в случае государственной регистрации общего долевого права собственности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создания капитального строения, кроме многоквартирного жилого дома, или изменения незавершенного законсервированного капитального строения, переданных по договору о предоставлении недвижимого имущества в качестве иностранной безвозмездной помощи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13.04.2012 N 344, от 31.05.2012 N 514, от 29.08.2013 N 764, от 26.01.2015 N 45, от 19.02.2016 N 140, от 30.06.2016 N 515, от 22.10.2016 N 852, от 08.06.2017 N 437, от 25.05.2018 N 396, от 29.07.2020 N 447)</w:t>
            </w:r>
          </w:p>
        </w:tc>
      </w:tr>
      <w:tr w:rsidR="00F4081E">
        <w:tc>
          <w:tcPr>
            <w:tcW w:w="2550" w:type="dxa"/>
            <w:vMerge w:val="restart"/>
          </w:tcPr>
          <w:p w:rsidR="00F4081E" w:rsidRDefault="00F4081E">
            <w:pPr>
              <w:pStyle w:val="ConsPlusNormal"/>
            </w:pPr>
            <w:r>
              <w:lastRenderedPageBreak/>
              <w:t>17.26-1. Принятие решения об определении назначения капитального строения (здания, сооружения),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машино-мест) &lt;36&gt;</w:t>
            </w:r>
          </w:p>
        </w:tc>
        <w:tc>
          <w:tcPr>
            <w:tcW w:w="2550" w:type="dxa"/>
            <w:vMerge w:val="restart"/>
          </w:tcPr>
          <w:p w:rsidR="00F4081E" w:rsidRDefault="00F4081E">
            <w:pPr>
              <w:pStyle w:val="ConsPlusNormal"/>
            </w:pPr>
            <w:r>
              <w:t>местный исполнительный и распорядительный орган</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15 дней, а в случае направления запроса в другие государственные органы, иные организации - 1 месяц</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разрешительная документация, утвержденная в установленном законодательством порядке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проектная документация (в случае, если объект не закончен строительством)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технический паспорт или ведомость технических характеристик (в случае, если объект закончен строительством)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17.26-1 введен постановлением Совмина от 31.12.2015 N 1127; в ред. постановления Совмина от 03.06.2021 N 303)</w:t>
            </w:r>
          </w:p>
        </w:tc>
      </w:tr>
      <w:tr w:rsidR="00F4081E">
        <w:tc>
          <w:tcPr>
            <w:tcW w:w="2550" w:type="dxa"/>
            <w:vMerge w:val="restart"/>
          </w:tcPr>
          <w:p w:rsidR="00F4081E" w:rsidRDefault="00F4081E">
            <w:pPr>
              <w:pStyle w:val="ConsPlusNormal"/>
            </w:pPr>
            <w:r>
              <w:t>17.27. Государственная регистрация создания изолированного помещения, машино-места или возникновения права либо ограничения (обременения) права на них, кроме эксплуатируемого изолированного помещения, машино-места и изолированного помещения, машино-места в многоквартирном жилом доме</w:t>
            </w:r>
          </w:p>
        </w:tc>
        <w:tc>
          <w:tcPr>
            <w:tcW w:w="2550" w:type="dxa"/>
            <w:vMerge w:val="restart"/>
          </w:tcPr>
          <w:p w:rsidR="00F4081E" w:rsidRDefault="00F4081E">
            <w:pPr>
              <w:pStyle w:val="ConsPlusNormal"/>
            </w:pPr>
            <w:r>
              <w:t>территориальная организация по государственной регистрации</w:t>
            </w:r>
          </w:p>
        </w:tc>
        <w:tc>
          <w:tcPr>
            <w:tcW w:w="2550" w:type="dxa"/>
          </w:tcPr>
          <w:p w:rsidR="00F4081E" w:rsidRDefault="00F4081E">
            <w:pPr>
              <w:pStyle w:val="ConsPlusNormal"/>
            </w:pPr>
            <w:r>
              <w:t>заявление, содержащее идентификационные сведения</w:t>
            </w:r>
          </w:p>
        </w:tc>
        <w:tc>
          <w:tcPr>
            <w:tcW w:w="2550" w:type="dxa"/>
            <w:vMerge w:val="restart"/>
          </w:tcPr>
          <w:p w:rsidR="00F4081E" w:rsidRDefault="00F4081E">
            <w:pPr>
              <w:pStyle w:val="ConsPlusNormal"/>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w:t>
            </w:r>
            <w:r>
              <w:lastRenderedPageBreak/>
              <w:t>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551" w:type="dxa"/>
            <w:vMerge w:val="restart"/>
          </w:tcPr>
          <w:p w:rsidR="00F4081E" w:rsidRDefault="00F4081E">
            <w:pPr>
              <w:pStyle w:val="ConsPlusNormal"/>
            </w:pPr>
            <w:r>
              <w:lastRenderedPageBreak/>
              <w:t>бессрочно</w:t>
            </w:r>
          </w:p>
        </w:tc>
        <w:tc>
          <w:tcPr>
            <w:tcW w:w="2554" w:type="dxa"/>
            <w:vMerge w:val="restart"/>
          </w:tcPr>
          <w:p w:rsidR="00F4081E" w:rsidRDefault="00F4081E">
            <w:pPr>
              <w:pStyle w:val="ConsPlusNormal"/>
            </w:pPr>
            <w:r>
              <w:t>2,5 базовой величины - за государственную регистрацию одного объекта государственной регистрации &lt;13&gt;</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документы, подтверждающие государственную регистрацию юридического лица или индивидуального предпринимателя &lt;14&gt;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w:t>
            </w:r>
            <w:r>
              <w:lastRenderedPageBreak/>
              <w:t>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 xml:space="preserve">3 базовые величины - </w:t>
            </w:r>
            <w: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удостоверяющие личность гражданина - индивидуального предпринимателя, представителей и должностных лиц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гарантийное письмо с просьбой об изготовлении технического паспорта на изолированное помещение, машино-место - в случае государственной регистрации создания изолированного помещения, машино-места (не представляется, если на дату подачи заявления о </w:t>
            </w:r>
            <w:r>
              <w:lastRenderedPageBreak/>
              <w:t>государственной регистрации технический паспорт изготовлен)</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права собственности, хозяйственного ведения или оперативного управления на изолированное помещение, машино-место у заказчика (застройщика)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справка заказчика (застройщика), подтверждающая, что строительство изолированного помещения, машино-места осуществлялось за счет средств инвестора, - в случае государственной регистрации возникновения права собственности, хозяйственного ведения или оперативного управления на изолированное помещение, машино-место у инвестора, не </w:t>
            </w:r>
            <w:r>
              <w:lastRenderedPageBreak/>
              <w:t>являющегося заказчиком (застройщиком)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решение &lt;44&gt; кандидата в правообладатели (учредителя, уполномоченного государственного органа) о закреплении изолированного помещения, машино-места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акт приема-передачи изолированного помещения, машино-места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w:t>
            </w:r>
            <w:r>
              <w:lastRenderedPageBreak/>
              <w:t>регистрации возникновения права хозяйственного ведения или оперативного управления у лица, не являвшегося заказчиком (застройщиком) или инвестором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письменное согласие собственника (сособственников), участников совместного домовладения капитального строения либо принятое в установленном порядке решение уполномоченного государственного органа, разрешающее государственную регистрацию возникновения прав на изолированное помещение, машино-место, построенные на части территории капитального строения, не принадлежащей кандидату в правообладатели, - в случае государственной регистрации возникновения права на такое изолированное помещение, машино-место (не представляется при строительстве изолированного помещения, </w:t>
            </w:r>
            <w:r>
              <w:lastRenderedPageBreak/>
              <w:t>машино-места на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31.05.2012 N 514, от 26.01.2015 N 45, от 30.06.2016 N 515, от 08.06.2017 N 437, от 29.07.2020 N 447)</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Изменения, внесенные постановлением Совета Министров Республики Беларусь от 06.12.2018 N 878, вступили в силу с 7 декабря 2018 года, а в части, касающейся работы с пустующими и ветхими домами, расположенными в городах областного подчинения и г. Минске, - с 7 марта 2019 года.</w:t>
                  </w:r>
                </w:p>
              </w:tc>
            </w:tr>
          </w:tbl>
          <w:p w:rsidR="00F4081E" w:rsidRDefault="00F4081E">
            <w:pPr>
              <w:pStyle w:val="ConsPlusNormal"/>
              <w:jc w:val="both"/>
              <w:rPr>
                <w:color w:val="392C69"/>
              </w:rPr>
            </w:pPr>
          </w:p>
        </w:tc>
      </w:tr>
      <w:tr w:rsidR="00F4081E">
        <w:tc>
          <w:tcPr>
            <w:tcW w:w="2550" w:type="dxa"/>
          </w:tcPr>
          <w:p w:rsidR="00F4081E" w:rsidRDefault="00F4081E">
            <w:pPr>
              <w:pStyle w:val="ConsPlusNormal"/>
            </w:pPr>
            <w:r>
              <w:t xml:space="preserve">17.28. Государственная регистрация создания или прекращения существования объекта недвижимого имущества, признанного бесхозяйным и переданного в собственность административно-территориальной единицы либо входящего в состав выморочного наследства, либо ветхого дома, изъятого у собственника путем его выкупа административно-территориальной единицей или передачи местному </w:t>
            </w:r>
            <w:r>
              <w:lastRenderedPageBreak/>
              <w:t>исполнительному комитету для продажи на аукционе или без его проведения, или возникновения, или перехода, или прекращения права, ограничения (обременения) права на такие объекты недвижимого имущества</w:t>
            </w:r>
          </w:p>
        </w:tc>
        <w:tc>
          <w:tcPr>
            <w:tcW w:w="2550" w:type="dxa"/>
          </w:tcPr>
          <w:p w:rsidR="00F4081E" w:rsidRDefault="00F4081E">
            <w:pPr>
              <w:pStyle w:val="ConsPlusNormal"/>
            </w:pPr>
            <w:r>
              <w:lastRenderedPageBreak/>
              <w:t>территориальная организация по государственной регистрации</w:t>
            </w:r>
          </w:p>
        </w:tc>
        <w:tc>
          <w:tcPr>
            <w:tcW w:w="2550" w:type="dxa"/>
          </w:tcPr>
          <w:p w:rsidR="00F4081E" w:rsidRDefault="00F4081E">
            <w:pPr>
              <w:pStyle w:val="ConsPlusNormal"/>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 &lt;14&gt;</w:t>
            </w:r>
            <w:r>
              <w:br/>
            </w:r>
            <w:r>
              <w:br/>
              <w:t xml:space="preserve">выписка из торгового реестра страны происхождения или иное эквивалентное доказательство юридического статуса организации в </w:t>
            </w:r>
            <w:r>
              <w:lastRenderedPageBreak/>
              <w:t>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копия решения суда о признании объекта недвижимого имущества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w:t>
            </w:r>
            <w:r>
              <w:lastRenderedPageBreak/>
              <w:t>ограничения (обременения) права на такой объект недвижимого имущества</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такого пустующего или ветхого дома, или возникновения, или перехода, или прекращения права, ограничения (обременения) права на него</w:t>
            </w:r>
            <w:r>
              <w:br/>
            </w:r>
            <w:r>
              <w:br/>
              <w:t xml:space="preserve">копия решения суда о признании права коммунальной собственности на объект недвижимого имущества, входящий в состав выморочного наследства, - в случае государственной регистрации создания или прекращения существования такого объекта недвижимого имущества, или возникновения, или перехода, или прекращения права, ограничения </w:t>
            </w:r>
            <w:r>
              <w:lastRenderedPageBreak/>
              <w:t>(обременения) права на него</w:t>
            </w:r>
            <w:r>
              <w:br/>
            </w:r>
            <w:r>
              <w:br/>
              <w:t>копия решения суда об изъятии ветхого дома у собственника путем выкупа административно-территориальной единицей или передачи местному исполнительному комитету для продажи на аукционе или без его проведения - в случае государственной регистрации прекращения существования ветхого дома, или возникновения, или перехода, или прекращения права, ограничения (обременения) права на такой ветхий дом (в случае наличия такого решения суда)</w:t>
            </w:r>
            <w:r>
              <w:br/>
            </w:r>
            <w:r>
              <w:br/>
              <w:t xml:space="preserve">договор купли-продажи пустующего или ветхого дома либо объекта недвижимого имущества, входящего в состав выморочного наследства, или протокол о результатах аукциона - в случае государственной регистрации возникновения, или перехода, или прекращения права, ограничения (обременения) права на </w:t>
            </w:r>
            <w:r>
              <w:lastRenderedPageBreak/>
              <w:t>такие объекты недвижимого имущества, отчужденные местным исполнительным комитетом</w:t>
            </w:r>
            <w:r>
              <w:br/>
            </w:r>
            <w:r>
              <w:br/>
              <w:t>договор купли-продажи ветхого дома, заключенный его собственником с местным исполнительным комитетом, - в случае государственной регистрации возникновения, или перехода, или прекращения права, ограничения (обременения) права на ветхий дом в связи с его выкупом местным исполнительным комитетом</w:t>
            </w:r>
            <w:r>
              <w:br/>
            </w:r>
            <w:r>
              <w:br/>
              <w:t>копия постановления суда об отмене решения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ограничения (обременения) права на пустующий или ветхий дом, возвращенный бывшему собственнику</w:t>
            </w:r>
            <w:r>
              <w:br/>
            </w:r>
            <w:r>
              <w:lastRenderedPageBreak/>
              <w:br/>
              <w:t>акт приема-передачи пустующего или ветхого дома - в случае государственной регистрации возникновения, или перехода, или прекращения права, ограничения (обременения) права на пустующий или ветхий дом, возвращенный бывшему собственнику</w:t>
            </w:r>
            <w:r>
              <w:br/>
            </w:r>
            <w:r>
              <w:br/>
              <w:t>документ, подтверждающий внесение платы &lt;15&gt;</w:t>
            </w:r>
          </w:p>
        </w:tc>
        <w:tc>
          <w:tcPr>
            <w:tcW w:w="2550" w:type="dxa"/>
          </w:tcPr>
          <w:p w:rsidR="00F4081E" w:rsidRDefault="00F4081E">
            <w:pPr>
              <w:pStyle w:val="ConsPlusNormal"/>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w:t>
            </w:r>
            <w:r>
              <w:lastRenderedPageBreak/>
              <w:t>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551" w:type="dxa"/>
          </w:tcPr>
          <w:p w:rsidR="00F4081E" w:rsidRDefault="00F4081E">
            <w:pPr>
              <w:pStyle w:val="ConsPlusNormal"/>
            </w:pPr>
            <w:r>
              <w:lastRenderedPageBreak/>
              <w:t>бессрочно</w:t>
            </w:r>
          </w:p>
        </w:tc>
        <w:tc>
          <w:tcPr>
            <w:tcW w:w="2554" w:type="dxa"/>
          </w:tcPr>
          <w:p w:rsidR="00F4081E" w:rsidRDefault="00F4081E">
            <w:pPr>
              <w:pStyle w:val="ConsPlusNormal"/>
            </w:pPr>
            <w:r>
              <w:t>2,5 базовой величины - за государственную регистрацию одного объекта государственной регистрации &lt;13&gt;</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lastRenderedPageBreak/>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F4081E">
        <w:tc>
          <w:tcPr>
            <w:tcW w:w="15305" w:type="dxa"/>
            <w:gridSpan w:val="6"/>
          </w:tcPr>
          <w:p w:rsidR="00F4081E" w:rsidRDefault="00F4081E">
            <w:pPr>
              <w:pStyle w:val="ConsPlusNormal"/>
              <w:jc w:val="both"/>
            </w:pPr>
            <w:r>
              <w:lastRenderedPageBreak/>
              <w:t>(п. 17.28 в ред. постановления Совмина от 06.12.2018 N 878)</w:t>
            </w:r>
          </w:p>
        </w:tc>
      </w:tr>
      <w:tr w:rsidR="00F4081E">
        <w:tc>
          <w:tcPr>
            <w:tcW w:w="2550" w:type="dxa"/>
          </w:tcPr>
          <w:p w:rsidR="00F4081E" w:rsidRDefault="00F4081E">
            <w:pPr>
              <w:pStyle w:val="ConsPlusNormal"/>
            </w:pPr>
            <w:r>
              <w:t xml:space="preserve">17.28-1. Государственная регистрация создания капитального строения, изолированного помещения, машино-места, или возникновения, или перехода, или прекращения права либо ограничения (обременения) права на капитальное строение, изолированное помещение, машино-место у организаций, образованных в результате реорганизации организаций водопроводно-канализационного хозяйства, а </w:t>
            </w:r>
            <w:r>
              <w:lastRenderedPageBreak/>
              <w:t>также организаций, определенных принимающей стороной по объектам водопроводно-канализационного хозяйства в рамках совершенствования структуры управления водопроводно-канализационного хозяйства</w:t>
            </w:r>
          </w:p>
        </w:tc>
        <w:tc>
          <w:tcPr>
            <w:tcW w:w="2550" w:type="dxa"/>
          </w:tcPr>
          <w:p w:rsidR="00F4081E" w:rsidRDefault="00F4081E">
            <w:pPr>
              <w:pStyle w:val="ConsPlusNormal"/>
            </w:pPr>
            <w:r>
              <w:lastRenderedPageBreak/>
              <w:t>территориальная организация по государственной регистрации</w:t>
            </w:r>
          </w:p>
        </w:tc>
        <w:tc>
          <w:tcPr>
            <w:tcW w:w="2550" w:type="dxa"/>
          </w:tcPr>
          <w:p w:rsidR="00F4081E" w:rsidRDefault="00F4081E">
            <w:pPr>
              <w:pStyle w:val="ConsPlusNormal"/>
            </w:pPr>
            <w:r>
              <w:t>заявление, содержащее идентификационные сведения</w:t>
            </w:r>
            <w:r>
              <w:br/>
            </w:r>
            <w:r>
              <w:br/>
              <w:t>документы, удостоверяющие личность представителей и должностных лиц</w:t>
            </w:r>
            <w:r>
              <w:br/>
            </w:r>
            <w:r>
              <w:br/>
              <w:t>документы, подтверждающие полномочия на подписание заявления (доверенность, приказ, решение, иной документ)</w:t>
            </w:r>
            <w:r>
              <w:br/>
            </w:r>
            <w:r>
              <w:br/>
              <w:t>передаточный акт</w:t>
            </w:r>
            <w:r>
              <w:br/>
            </w:r>
            <w:r>
              <w:br/>
              <w:t>документ, подтверждающий внесение платы &lt;15&gt;</w:t>
            </w:r>
          </w:p>
        </w:tc>
        <w:tc>
          <w:tcPr>
            <w:tcW w:w="2550" w:type="dxa"/>
          </w:tcPr>
          <w:p w:rsidR="00F4081E" w:rsidRDefault="00F4081E">
            <w:pPr>
              <w:pStyle w:val="ConsPlusNormal"/>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w:t>
            </w:r>
            <w:r>
              <w:lastRenderedPageBreak/>
              <w:t>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551" w:type="dxa"/>
          </w:tcPr>
          <w:p w:rsidR="00F4081E" w:rsidRDefault="00F4081E">
            <w:pPr>
              <w:pStyle w:val="ConsPlusNormal"/>
            </w:pPr>
            <w:r>
              <w:lastRenderedPageBreak/>
              <w:t>бессрочно</w:t>
            </w:r>
          </w:p>
        </w:tc>
        <w:tc>
          <w:tcPr>
            <w:tcW w:w="2554" w:type="dxa"/>
          </w:tcPr>
          <w:p w:rsidR="00F4081E" w:rsidRDefault="00F4081E">
            <w:pPr>
              <w:pStyle w:val="ConsPlusNormal"/>
            </w:pPr>
            <w:r>
              <w:t>2,5 базовой величины - за государственную регистрацию одного объекта государственной регистрации &lt;13&gt;, &lt;28&gt;</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w:t>
            </w:r>
            <w:r>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F4081E">
        <w:tc>
          <w:tcPr>
            <w:tcW w:w="15305" w:type="dxa"/>
            <w:gridSpan w:val="6"/>
          </w:tcPr>
          <w:p w:rsidR="00F4081E" w:rsidRDefault="00F4081E">
            <w:pPr>
              <w:pStyle w:val="ConsPlusNormal"/>
              <w:jc w:val="both"/>
            </w:pPr>
            <w:r>
              <w:lastRenderedPageBreak/>
              <w:t>(п. 17.28-1 введен постановлением Совмина от 03.06.2021 N 303)</w:t>
            </w:r>
          </w:p>
        </w:tc>
      </w:tr>
      <w:tr w:rsidR="00F4081E">
        <w:tc>
          <w:tcPr>
            <w:tcW w:w="2550" w:type="dxa"/>
            <w:vMerge w:val="restart"/>
          </w:tcPr>
          <w:p w:rsidR="00F4081E" w:rsidRDefault="00F4081E">
            <w:pPr>
              <w:pStyle w:val="ConsPlusNormal"/>
            </w:pPr>
            <w:r>
              <w:t>17.29. Государственная регистрация создания жилого дома, находящегося в сельском населенном пункте, сведения о котором внесены в похозяйственную книгу сельского исполнительного комитета до 19 марта 1985 г. и который с этой даты не являлся предметом купли-продажи, или мены, или возникновения права либо ограничения (обременения) права на него</w:t>
            </w:r>
          </w:p>
        </w:tc>
        <w:tc>
          <w:tcPr>
            <w:tcW w:w="2550" w:type="dxa"/>
            <w:vMerge w:val="restart"/>
          </w:tcPr>
          <w:p w:rsidR="00F4081E" w:rsidRDefault="00F4081E">
            <w:pPr>
              <w:pStyle w:val="ConsPlusNormal"/>
            </w:pPr>
            <w:r>
              <w:t>территориальная организация по государственной регистрации</w:t>
            </w:r>
          </w:p>
        </w:tc>
        <w:tc>
          <w:tcPr>
            <w:tcW w:w="2550" w:type="dxa"/>
          </w:tcPr>
          <w:p w:rsidR="00F4081E" w:rsidRDefault="00F4081E">
            <w:pPr>
              <w:pStyle w:val="ConsPlusNormal"/>
            </w:pPr>
            <w:r>
              <w:t>заявление, содержащее идентификационные сведения</w:t>
            </w:r>
          </w:p>
        </w:tc>
        <w:tc>
          <w:tcPr>
            <w:tcW w:w="2550" w:type="dxa"/>
            <w:vMerge w:val="restart"/>
          </w:tcPr>
          <w:p w:rsidR="00F4081E" w:rsidRDefault="00F4081E">
            <w:pPr>
              <w:pStyle w:val="ConsPlusNormal"/>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w:t>
            </w:r>
            <w:r>
              <w:lastRenderedPageBreak/>
              <w:t>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551" w:type="dxa"/>
            <w:vMerge w:val="restart"/>
          </w:tcPr>
          <w:p w:rsidR="00F4081E" w:rsidRDefault="00F4081E">
            <w:pPr>
              <w:pStyle w:val="ConsPlusNormal"/>
            </w:pPr>
            <w:r>
              <w:lastRenderedPageBreak/>
              <w:t>бессрочно</w:t>
            </w:r>
          </w:p>
        </w:tc>
        <w:tc>
          <w:tcPr>
            <w:tcW w:w="2554" w:type="dxa"/>
            <w:vMerge w:val="restart"/>
          </w:tcPr>
          <w:p w:rsidR="00F4081E" w:rsidRDefault="00F4081E">
            <w:pPr>
              <w:pStyle w:val="ConsPlusNormal"/>
            </w:pPr>
            <w:r>
              <w:t>2,5 базовой величины - за государственную регистрацию одного объекта государственной регистрации &lt;13&gt;</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документы, подтверждающие государственную регистрацию юридического лица или индивидуального предпринимателя &lt;14&gt;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w:t>
            </w:r>
            <w:r>
              <w:lastRenderedPageBreak/>
              <w:t>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 xml:space="preserve">3 базовые величины - </w:t>
            </w:r>
            <w: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удостоверяющие личность гражданина - индивидуального предпринимателя, представителей и должностных лиц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гарантийное письмо с просьбой об изготовлении технического паспорта на капитальное строение - в случае государственной регистрации создания жилого дома (не представляется, если на дату подачи заявления о государственной регистрации технический паспорт изготовлен)</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договор купли-продажи, или мены, или дарения, зарегистрированный сельским исполнительным комитетом, - в случае государственной регистрации возникновения права либо ограничения (обременения) права на жилой дом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31.05.2012 N 514, от 26.01.2015 N 45, от 30.06.2016 N 515, от 08.06.2017 N 437)</w:t>
            </w:r>
          </w:p>
        </w:tc>
      </w:tr>
      <w:tr w:rsidR="00F4081E">
        <w:tc>
          <w:tcPr>
            <w:tcW w:w="2550" w:type="dxa"/>
            <w:vMerge w:val="restart"/>
          </w:tcPr>
          <w:p w:rsidR="00F4081E" w:rsidRDefault="00F4081E">
            <w:pPr>
              <w:pStyle w:val="ConsPlusNormal"/>
            </w:pPr>
            <w:r>
              <w:t xml:space="preserve">17.30. Государственная регистрация создания незавершенного законсервированного капитального строения, или возникновения права, ограничения (обременения) права на него, или его изменения в результате достройки и новой консервации, или возникновения, перехода либо прекращения права, ограничения (обременения) права на него, если достройка осуществлялась за счет средств лица, не являющегося правообладателем, либо если в результате такой достройки доли правообладателей изменились, или </w:t>
            </w:r>
            <w:r>
              <w:lastRenderedPageBreak/>
              <w:t>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p>
        </w:tc>
        <w:tc>
          <w:tcPr>
            <w:tcW w:w="2550" w:type="dxa"/>
            <w:vMerge w:val="restart"/>
          </w:tcPr>
          <w:p w:rsidR="00F4081E" w:rsidRDefault="00F4081E">
            <w:pPr>
              <w:pStyle w:val="ConsPlusNormal"/>
            </w:pPr>
            <w:r>
              <w:lastRenderedPageBreak/>
              <w:t>территориальная организация по государственной регистрации</w:t>
            </w:r>
          </w:p>
        </w:tc>
        <w:tc>
          <w:tcPr>
            <w:tcW w:w="2550" w:type="dxa"/>
          </w:tcPr>
          <w:p w:rsidR="00F4081E" w:rsidRDefault="00F4081E">
            <w:pPr>
              <w:pStyle w:val="ConsPlusNormal"/>
            </w:pPr>
            <w:r>
              <w:t>заявление, содержащее идентификационные сведения</w:t>
            </w:r>
          </w:p>
        </w:tc>
        <w:tc>
          <w:tcPr>
            <w:tcW w:w="2550" w:type="dxa"/>
            <w:vMerge w:val="restart"/>
          </w:tcPr>
          <w:p w:rsidR="00F4081E" w:rsidRDefault="00F4081E">
            <w:pPr>
              <w:pStyle w:val="ConsPlusNormal"/>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w:t>
            </w:r>
            <w:r>
              <w:lastRenderedPageBreak/>
              <w:t>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551" w:type="dxa"/>
            <w:vMerge w:val="restart"/>
          </w:tcPr>
          <w:p w:rsidR="00F4081E" w:rsidRDefault="00F4081E">
            <w:pPr>
              <w:pStyle w:val="ConsPlusNormal"/>
            </w:pPr>
            <w:r>
              <w:lastRenderedPageBreak/>
              <w:t>бессрочно</w:t>
            </w:r>
          </w:p>
        </w:tc>
        <w:tc>
          <w:tcPr>
            <w:tcW w:w="2554" w:type="dxa"/>
            <w:vMerge w:val="restart"/>
          </w:tcPr>
          <w:p w:rsidR="00F4081E" w:rsidRDefault="00F4081E">
            <w:pPr>
              <w:pStyle w:val="ConsPlusNormal"/>
            </w:pPr>
            <w:r>
              <w:t>2,5 базовой величины - за государственную регистрацию одного объекта государственной регистрации &lt;13&gt;</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документы, подтверждающие государственную регистрацию юридического лица или индивидуального предпринимателя &lt;14&gt;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w:t>
            </w:r>
            <w:r>
              <w:lastRenderedPageBreak/>
              <w:t>подачи заявления о государственной регистрации &lt;14&gt;, - в случае, если кандидатом в правообладатели является организация-нерезидент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 xml:space="preserve">3 базовые величины - дополнительно за государственную регистрацию объектов </w:t>
            </w:r>
            <w:r>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удостоверяющие личность гражданина - индивидуального предпринимателя, представителей и должностных лиц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акт о консервации объекта незавершенного строительства,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 в случае государственной регистрации создания или изменения незавершенного законсервированного </w:t>
            </w:r>
            <w:r>
              <w:lastRenderedPageBreak/>
              <w:t>капитального строения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гарантийное письмо с просьбой об изготовлении технического паспорта на незавершенное законсервированное капитальное строение - в случае государственной регистрации создания или изменения незавершенного законсервированного капитального строения (не представляется, если на дату подачи заявления о государственной регистрации технический паспорт изготовлен)</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или перехода права, ограничения (обременения) права на незавершенное законсервированное капитальное строение к заказчику (застройщику)</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справка заказчика (застройщика), подтверждающая, что </w:t>
            </w:r>
            <w:r>
              <w:lastRenderedPageBreak/>
              <w:t>строительство осуществлялось за счет средств инвестора, - в случае государственной регистрации возникновения или перехода права, ограничения (обременения) права на незавершенное законсервированное капитальное строение к инвестору, не являющемуся заказчиком (застройщиком)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решение &lt;44&gt; кандидата в правообладатели (учредителя, уполномоченного государственного органа) о закреплении незавершенного законсервированного капитального строения или доли в праве собственности на него за юридическим лицом на праве хозяйственного ведения или оперативного управления - в случае государственной регистрации возникновения или перехода права хозяйственного ведения или оперативного управления на незавершенное законсервированное капитальное строение к лицу, не являвшемуся </w:t>
            </w:r>
            <w:r>
              <w:lastRenderedPageBreak/>
              <w:t>заказчиком (застройщиком) или инвестором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акт приема-передачи незавершенного законсервированного капитального строения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или перехода права хозяйственного ведения или оперативного управления на незавершенное законсервированное капитальное строение к лицу, не являвшемуся заказчиком (застройщиком) или инвестором (кроме случаев возникновения права хозяйственного ведения или оперативного управления на долю в праве собственности на незавершенное законсервированное капитальное строение)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форме, утвержденной Госкомимуществом, - в случае государственной регистрации возникновения, или перехода, или прекращения права, ограничения (обременения) права на незавершенное законсервированное капитальное строение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 - в случае государственной регистрации возникновения, или перехода, или прекращения права, ограничения (обременения) права на незавершенное </w:t>
            </w:r>
            <w:r>
              <w:lastRenderedPageBreak/>
              <w:t>законсервированное капитальное строение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являющиеся основаниями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w:t>
            </w:r>
            <w:r>
              <w:lastRenderedPageBreak/>
              <w:t>капитального строения,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прекращения существования ранее зарегистрированного капитального строения, изолированного </w:t>
            </w:r>
            <w:r>
              <w:lastRenderedPageBreak/>
              <w:t>помещения или машино-места в результате консервации капитального строения, переданного по договору о предоставлении недвижимого имущества в качестве иностранной безвозмездной помощи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31.05.2012 N 514, от 26.01.2015 N 45, от 19.02.2016 N 140, от 30.06.2016 N 515, от 08.06.2017 N 437, от 29.07.2020 N 447)</w:t>
            </w:r>
          </w:p>
        </w:tc>
      </w:tr>
      <w:tr w:rsidR="00F4081E">
        <w:tc>
          <w:tcPr>
            <w:tcW w:w="2550" w:type="dxa"/>
            <w:vMerge w:val="restart"/>
          </w:tcPr>
          <w:p w:rsidR="00F4081E" w:rsidRDefault="00F4081E">
            <w:pPr>
              <w:pStyle w:val="ConsPlusNormal"/>
            </w:pPr>
            <w:r>
              <w:t xml:space="preserve">17.31. Государственная регистрация изменения капитального строения, незавершенного законсервированного капитального строения, изолированного помещения или машино-места на основании надстройки, пристройки, перестройки или перепланировки или уничтожения (сноса) его части, или при включении части капитального строения в состав иного капитального строения без проведения строительных работ, или при уменьшении (увеличении) размеров изолированного помещения, машино-места за счет увеличения (уменьшения) смежного изолированного или </w:t>
            </w:r>
            <w:r>
              <w:lastRenderedPageBreak/>
              <w:t>иного помещения, машино-места без проведения строительных работ, или возникновения, перехода или прекращения права, ограничения (обременения) права на капитальное строение, изолированное помещение или машино-место, если надстройка, пристройка, перестройка осуществлялись за счет средств лица, не являющегося правообладателем, либо если в результате надстройки, пристройки, перестройки доли правообладателей изменились</w:t>
            </w:r>
          </w:p>
        </w:tc>
        <w:tc>
          <w:tcPr>
            <w:tcW w:w="2550" w:type="dxa"/>
            <w:vMerge w:val="restart"/>
          </w:tcPr>
          <w:p w:rsidR="00F4081E" w:rsidRDefault="00F4081E">
            <w:pPr>
              <w:pStyle w:val="ConsPlusNormal"/>
            </w:pPr>
            <w:r>
              <w:lastRenderedPageBreak/>
              <w:t>территориальная организация по государственной регистрации</w:t>
            </w:r>
          </w:p>
        </w:tc>
        <w:tc>
          <w:tcPr>
            <w:tcW w:w="2550" w:type="dxa"/>
            <w:vMerge w:val="restart"/>
          </w:tcPr>
          <w:p w:rsidR="00F4081E" w:rsidRDefault="00F4081E">
            <w:pPr>
              <w:pStyle w:val="ConsPlusNormal"/>
            </w:pPr>
            <w:r>
              <w:t xml:space="preserve">заявление, содержащее идентификационные сведения, а при включении части капитального строения в состав иного капитального строения, уменьшении (увеличении) размеров изолированного помещения, машино-места за счет увеличения (уменьшения) смежного изолированного или иного помещения, машино-места - также сведения о наличии решения полномочного органа юридического лица об этом, а если имеется решение или договор о включении части капитального строения в состав иного капитального строения, уменьшении </w:t>
            </w:r>
            <w:r>
              <w:lastRenderedPageBreak/>
              <w:t>(увеличении) размеров изолированного помещения, машино-места за счет увеличения (уменьшения) смежного изолированного или иного помещения, машино-места, которое принимается либо который заключается обладателем права хозяйственного ведения либо оперативного управления на капитальное строение, изолированное помещение или машино-место, - сведения о наличии согласия на указанные действия их собственника либо указанного в учредительных документах такого лица уполномоченного государственного органа</w:t>
            </w:r>
          </w:p>
        </w:tc>
        <w:tc>
          <w:tcPr>
            <w:tcW w:w="2550" w:type="dxa"/>
            <w:vMerge w:val="restart"/>
          </w:tcPr>
          <w:p w:rsidR="00F4081E" w:rsidRDefault="00F4081E">
            <w:pPr>
              <w:pStyle w:val="ConsPlusNormal"/>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w:t>
            </w:r>
            <w:r>
              <w:lastRenderedPageBreak/>
              <w:t>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551" w:type="dxa"/>
            <w:vMerge w:val="restart"/>
          </w:tcPr>
          <w:p w:rsidR="00F4081E" w:rsidRDefault="00F4081E">
            <w:pPr>
              <w:pStyle w:val="ConsPlusNormal"/>
            </w:pPr>
            <w:r>
              <w:lastRenderedPageBreak/>
              <w:t>бессрочно</w:t>
            </w:r>
          </w:p>
        </w:tc>
        <w:tc>
          <w:tcPr>
            <w:tcW w:w="2554" w:type="dxa"/>
          </w:tcPr>
          <w:p w:rsidR="00F4081E" w:rsidRDefault="00F4081E">
            <w:pPr>
              <w:pStyle w:val="ConsPlusNormal"/>
            </w:pPr>
            <w:r>
              <w:t>2,5 базовой величины - за государственную регистрацию одного объекта государственной регистрации &lt;13&gt;</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 xml:space="preserve">3 базовые величины - дополнительно за государственную регистрацию объектов государственной регистрации в срочном порядке независимо от </w:t>
            </w:r>
            <w:r>
              <w:lastRenderedPageBreak/>
              <w:t>их количества в 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государственную регистрацию юридического лица или индивидуального предпринимателя &lt;14&gt;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выписка из торгового реестра страны происхождения или иное эквивалентное доказательство юридического статуса </w:t>
            </w:r>
            <w:r>
              <w:lastRenderedPageBreak/>
              <w:t>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удостоверяющие личность гражданина - индивидуального предпринимателя, представителей и должностных лиц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решение (приказ, постановление, распоряжение) &lt;44&gt; лица (органа), назначившего приемочную комиссию, об утверждении акта приемки объекта в эксплуатацию (не представляется, если имела место </w:t>
            </w:r>
            <w:r>
              <w:lastRenderedPageBreak/>
              <w:t>самовольная постройка либо изменение капитального строения, изолированного помещения или машино-места осуществлялось без проведения строительных работ) - в случае государственной регистрации изменения капитального строения, изолированного помещения или машино-места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справка о распределении изолированных помещений, машино-мест между кандидатами в правообладатели - в случае государственной регистрации изменения капитального строения, надстройка, пристройка, перестройка которого осуществлялись заказчиком (застройщиком)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капитальном строении совместного домовладения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или перехода права собственности, хозяйственного ведения или оперативного управления на капитальное строение, изолированное помещение или машино-место к заказчику (застройщику)</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соглашение об определении размера долей либо изменении размера долей - в случае государственной регистрации возникновения, перехода или прекращения права, ограничения (обременения) права на капитальное строение, изолированное помещение или машино-место, если надстройка, пристройка, перестройка осуществлялись за счет средств лица, не являющегося правообладателем, либо если в результате надстройки, пристройки, </w:t>
            </w:r>
            <w:r>
              <w:lastRenderedPageBreak/>
              <w:t>перестройки доли правообладателей изменились</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справка заказчика (застройщика), подтверждающая, что надстройка, пристройка, перестройка капитального строения, изолированного помещения или машино-места осуществлялись за счет средств инвестора, - в случае государственной регистрации возникновения или перехода права собственности, хозяйственного ведения или оперативного управления на капитальное строение, изолированное помещение или машино-место к инвестору, не являющемуся заказчиком (застройщиком)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решение &lt;44&gt; кандидата в правообладатели (учредителя, уполномоченного государственного органа) о закреплении капитального строения, изолированного помещения или машино-места или доли в праве собственности на него за юридическим </w:t>
            </w:r>
            <w:r>
              <w:lastRenderedPageBreak/>
              <w:t>лицом на праве хозяйственного ведения или оперативного управления - в случае государственной регистрации возникновения либо перехода права хозяйственного ведения или оперативного управления на капитальное строение, изолированное помещение или машино-место к лицу, не являвшемуся заказчиком (застройщиком) или инвестором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акт приема-передачи капитального строения, изолированного помещения или машино-места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или перехода права хозяйственного ведения или оперативного управления на капитальное строение, </w:t>
            </w:r>
            <w:r>
              <w:lastRenderedPageBreak/>
              <w:t>изолированное помещение или машино-место к лицу, не являвшемуся заказчиком (застройщиком) или инвестором (кроме случаев возникновения права хозяйственного ведения или оперативного управления на долю в праве собственности на капитальное строение, изолированное помещение или машино-место)</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решение &lt;44&gt; собственника, обладателя права хозяйственного ведения или оперативного управления на капитальные строения или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w:t>
            </w:r>
            <w:r>
              <w:lastRenderedPageBreak/>
              <w:t>при включении части капитального строения в состав иного капитального строения без проведения строительных работ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решение &lt;44&gt; собственника, обладателя права хозяйственного ведения или оперативного управления на изолированное или иное помещение, машино-место или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машино-места при уменьшении (увеличении) размеров изолированного помещения за счет увеличения (уменьшения) смежного изолированного или </w:t>
            </w:r>
            <w:r>
              <w:lastRenderedPageBreak/>
              <w:t>иного помещения, машино-места без проведения строительных работ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письменное согласие собственника (сособственников), участников совместного домовладения капитального строения либо принятое в установленном порядке решение уполномоченного государственного органа, разрешающее государственную регистрацию изменения изолированного помещения, машино-места, пристройка которых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таких изолированного помещения, машино-места (не представляется в случае пристройки изолированного помещения, машино-места за счет территории капитального строения, находящейся в коммунальной собственности </w:t>
            </w:r>
            <w:r>
              <w:lastRenderedPageBreak/>
              <w:t>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письменное согласие супруга (супруги) на включение части капитального строения в состав иного капитального строения либо уменьшение размеров изолированного помещения, машино-места - в случае государственной регистрации изменения капитального строения или изолированного помещения в результате включения части капитального строения в состав иного капитального строения либо уменьшения размеров изолированного помещения, машино-места, если изменяемое капитальное строение, изолированное помещение или машино-место находится в совместной собственности супругов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письменное согласие совершеннолетних </w:t>
            </w:r>
            <w:r>
              <w:lastRenderedPageBreak/>
              <w:t>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включение части жилого капитального строения в состав иного капитального строения либо уменьшение размеров жилого изолированного помещения - в случае государственной регистрации изменения жилого капитального строения или изолированного помещения в результате включения части жилого капитального строения в состав иного капитального строения либо уменьшения размеров жилого изолированного помещения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гарантийное письмо с просьбой об изготовлении технического паспорта на капитальное строение, незавершенное законсервированное капитальное строение, изолированное помещение или машино-место (не представляется, если на </w:t>
            </w:r>
            <w:r>
              <w:lastRenderedPageBreak/>
              <w:t>дату подачи заявления о государственной регистрации технический паспорт изготовлен)</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письменное согласие залогодержателя на осуществление надстройки, пристройки или перестройки или на уничтожение (снос) части капитального строения, незавершенного законсервированного капитального строения, изолированного помещения или машино-места, включение части капитального строения в состав иного капитального строения, уменьшение (увеличение) размеров изолированного помещения, машино-места за счет увеличения (уменьшения) смежного изолированного или иного помещения, машино-места,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w:t>
            </w:r>
            <w:r>
              <w:lastRenderedPageBreak/>
              <w:t>законодательством или договором о залоге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изменения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31.05.2012 N 514, от 29.08.2013 N 764, от 26.01.2015 N 45, от 19.02.2016 N 140, от 30.06.2016 N 515, от 08.06.2017 N 437, от 29.07.2020 N 447)</w:t>
            </w:r>
          </w:p>
        </w:tc>
      </w:tr>
      <w:tr w:rsidR="00F4081E">
        <w:tc>
          <w:tcPr>
            <w:tcW w:w="2550" w:type="dxa"/>
            <w:vMerge w:val="restart"/>
          </w:tcPr>
          <w:p w:rsidR="00F4081E" w:rsidRDefault="00F4081E">
            <w:pPr>
              <w:pStyle w:val="ConsPlusNormal"/>
            </w:pPr>
            <w:r>
              <w:t xml:space="preserve">17.32. Государственная регистрация изменения капитального строения, изолированного помещения, </w:t>
            </w:r>
            <w:r>
              <w:lastRenderedPageBreak/>
              <w:t>машино-места на основании изменения назначения капитального строения, изолированного помещения, машино-места или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w:t>
            </w:r>
          </w:p>
        </w:tc>
        <w:tc>
          <w:tcPr>
            <w:tcW w:w="2550" w:type="dxa"/>
            <w:vMerge w:val="restart"/>
          </w:tcPr>
          <w:p w:rsidR="00F4081E" w:rsidRDefault="00F4081E">
            <w:pPr>
              <w:pStyle w:val="ConsPlusNormal"/>
            </w:pPr>
            <w:r>
              <w:lastRenderedPageBreak/>
              <w:t>территориальная организация по государственной регистрации</w:t>
            </w:r>
          </w:p>
        </w:tc>
        <w:tc>
          <w:tcPr>
            <w:tcW w:w="2550" w:type="dxa"/>
          </w:tcPr>
          <w:p w:rsidR="00F4081E" w:rsidRDefault="00F4081E">
            <w:pPr>
              <w:pStyle w:val="ConsPlusNormal"/>
            </w:pPr>
            <w:r>
              <w:t>заявление, содержащее идентификационные сведения</w:t>
            </w:r>
          </w:p>
        </w:tc>
        <w:tc>
          <w:tcPr>
            <w:tcW w:w="2550" w:type="dxa"/>
            <w:vMerge w:val="restart"/>
          </w:tcPr>
          <w:p w:rsidR="00F4081E" w:rsidRDefault="00F4081E">
            <w:pPr>
              <w:pStyle w:val="ConsPlusNormal"/>
            </w:pPr>
            <w:r>
              <w:t xml:space="preserve">5 рабочих дней, в случае совершения регистрационных действий в отношении объектов недвижимого </w:t>
            </w:r>
            <w:r>
              <w:lastRenderedPageBreak/>
              <w:t>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551" w:type="dxa"/>
            <w:vMerge w:val="restart"/>
          </w:tcPr>
          <w:p w:rsidR="00F4081E" w:rsidRDefault="00F4081E">
            <w:pPr>
              <w:pStyle w:val="ConsPlusNormal"/>
            </w:pPr>
            <w:r>
              <w:lastRenderedPageBreak/>
              <w:t>бессрочно</w:t>
            </w:r>
          </w:p>
        </w:tc>
        <w:tc>
          <w:tcPr>
            <w:tcW w:w="2554" w:type="dxa"/>
            <w:vMerge w:val="restart"/>
          </w:tcPr>
          <w:p w:rsidR="00F4081E" w:rsidRDefault="00F4081E">
            <w:pPr>
              <w:pStyle w:val="ConsPlusNormal"/>
            </w:pPr>
            <w:r>
              <w:t>2,5 базовой величины - за государственную регистрацию одного объекта государственной регистрации &lt;13&gt;</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 xml:space="preserve">документы, </w:t>
            </w:r>
            <w:r>
              <w:lastRenderedPageBreak/>
              <w:t>удостоверяющие личность гражданина - индивидуального предпринимателя, представителей и должностных лиц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 xml:space="preserve">решение (приказ, постановление, распоряжение) &lt;44&gt; лица (органа), назначившего приемочную комиссию, об утверждении акта приемки объекта в эксплуатацию (не представляется, если изменение капитального строения, изолированного помещения, машино-места осуществлялось самовольно или без проведения строительно-монтажных работ либо в случае сноса или гибели служебных строений, хозяйственных и иных построек, относящихся к капитальному строению, изолированному помещению, </w:t>
            </w:r>
            <w:r>
              <w:lastRenderedPageBreak/>
              <w:t>машино-месту)</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решение собственника, сособственников капитального строения, изолированного помещения, машино-места или согласованное с собственником капитального строения, изолированного помещения, машино-места решение обладателя права хозяйственного ведения либо оперативного управления на такое капитальное строение, изолированное помещение, машино-место (заявление, приказ, иной документ) о сносе служебных строений, хозяйственных и иных построек, относящихся к капитальному строению, изолированному помещению, машино-месту, или протокол общего собрания участников совместного домовладения, или протокол общего собрания членов товарищества собственников, или их совместное заявление, в которых отражено единогласное решение о сносе служебных </w:t>
            </w:r>
            <w:r>
              <w:lastRenderedPageBreak/>
              <w:t xml:space="preserve">строений, хозяйственных и иных построек, относящихся к капитальному строению, изолированному помещению, машино-месту, или решение &lt;44&gt; государственного органа, иной государственной организации, подчиненной Президенту Республики Беларусь или Правительству Республики Беларусь, либо местного исполнительного и распорядительного органа, его структурного подразделения, либо государственного объединения, государственного учреждения, созданного для осуществления управленческих функций, о сносе служебных строений, хозяйственных и иных построек, относящихся к капитальному строению, изолированному помещению, машино-месту, закрепленных за этими органом или организацией на праве оперативного управления или хозяйственного ведения, а также переданных ими в безвозмездное пользование </w:t>
            </w:r>
            <w:r>
              <w:lastRenderedPageBreak/>
              <w:t>негосударственному юридическому лицу, республиканскому государственно-общественному объединению, или решение иного республиканского или коммунального юридического лица, за которыми капитальное строение, изолированное помещение либо машино-место закреплено на праве хозяйственного ведения или оперативного управления, если снос осуществляется на основании такого решения (протокола), - в случае государственной регистрации изменения капитального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гарантийное письмо с просьбой об изготовлении технического паспорта на капитальное строение, изолированное помещение или машино-место (не </w:t>
            </w:r>
            <w:r>
              <w:lastRenderedPageBreak/>
              <w:t>представляется, если на дату подачи заявления о государственной регистрации технический паспорт изготовлен)</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письменное согласие залогодержателя на государственную регистрацию изменения капитального строения, изолированного помещения или машино-места, если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изменения капитального строения, изолированного помещения, машино-места, </w:t>
            </w:r>
            <w:r>
              <w:lastRenderedPageBreak/>
              <w:t>переданных по договору о предоставлении недвижимого имущества в качестве иностранной безвозмездной помощи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31.05.2012 N 514, от 19.09.2012 N 864, от 29.08.2013 N 764, от 26.01.2015 N 45, от 19.02.2016 N 140, от 30.06.2016 N 515, от 08.06.2017 N 437, от 29.07.2020 N 447 от 02.07.2021 N 384)</w:t>
            </w:r>
          </w:p>
        </w:tc>
      </w:tr>
      <w:tr w:rsidR="00F4081E">
        <w:tc>
          <w:tcPr>
            <w:tcW w:w="2550" w:type="dxa"/>
            <w:vMerge w:val="restart"/>
          </w:tcPr>
          <w:p w:rsidR="00F4081E" w:rsidRDefault="00F4081E">
            <w:pPr>
              <w:pStyle w:val="ConsPlusNormal"/>
            </w:pPr>
            <w:r>
              <w:t>17.33. Государственная регистрация изменения капитального строения, незавершенного законсервированного капитального строения, изолированного помещения либо машино-места на основании гибели части капитального строения, незавершенного законсервированного капитального строения, изолированного помещения либо машино-места</w:t>
            </w:r>
          </w:p>
        </w:tc>
        <w:tc>
          <w:tcPr>
            <w:tcW w:w="2550" w:type="dxa"/>
            <w:vMerge w:val="restart"/>
          </w:tcPr>
          <w:p w:rsidR="00F4081E" w:rsidRDefault="00F4081E">
            <w:pPr>
              <w:pStyle w:val="ConsPlusNormal"/>
            </w:pPr>
            <w:r>
              <w:t>территориальная организация по государственной регистрации</w:t>
            </w:r>
          </w:p>
        </w:tc>
        <w:tc>
          <w:tcPr>
            <w:tcW w:w="2550" w:type="dxa"/>
          </w:tcPr>
          <w:p w:rsidR="00F4081E" w:rsidRDefault="00F4081E">
            <w:pPr>
              <w:pStyle w:val="ConsPlusNormal"/>
            </w:pPr>
            <w:r>
              <w:t>заявление, содержащее идентификационные сведения</w:t>
            </w:r>
          </w:p>
        </w:tc>
        <w:tc>
          <w:tcPr>
            <w:tcW w:w="2550" w:type="dxa"/>
            <w:vMerge w:val="restart"/>
          </w:tcPr>
          <w:p w:rsidR="00F4081E" w:rsidRDefault="00F4081E">
            <w:pPr>
              <w:pStyle w:val="ConsPlusNormal"/>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w:t>
            </w:r>
            <w:r>
              <w:lastRenderedPageBreak/>
              <w:t>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551" w:type="dxa"/>
            <w:vMerge w:val="restart"/>
          </w:tcPr>
          <w:p w:rsidR="00F4081E" w:rsidRDefault="00F4081E">
            <w:pPr>
              <w:pStyle w:val="ConsPlusNormal"/>
            </w:pPr>
            <w:r>
              <w:lastRenderedPageBreak/>
              <w:t>бессрочно</w:t>
            </w:r>
          </w:p>
        </w:tc>
        <w:tc>
          <w:tcPr>
            <w:tcW w:w="2554" w:type="dxa"/>
            <w:vMerge w:val="restart"/>
          </w:tcPr>
          <w:p w:rsidR="00F4081E" w:rsidRDefault="00F4081E">
            <w:pPr>
              <w:pStyle w:val="ConsPlusNormal"/>
            </w:pPr>
            <w:r>
              <w:t>2,5 базовой величины - за государственную регистрацию одного объекта государственной регистрации &lt;13&gt;</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документы, удостоверяющие личность гражданина - индивидуального предпринимателя, представителей и должностных лиц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гарантийное письмо с просьбой об изготовлении технического паспорта на капитальное строение, незавершенное законсервированное капитальное строение, </w:t>
            </w:r>
            <w:r>
              <w:lastRenderedPageBreak/>
              <w:t>изолированное помещение либо машино-место (не представляется, если на дату подачи заявления о государственной регистрации технический паспорт изготовлен)</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pPr>
            <w:r>
              <w:t>(в ред. постановлений Совмина от 31.05.2012 N 514, от 26.01.2015 N 45, от 30.06.2016 N 515, от 08.06.2017 N 437)</w:t>
            </w:r>
          </w:p>
        </w:tc>
      </w:tr>
      <w:tr w:rsidR="00F4081E">
        <w:tc>
          <w:tcPr>
            <w:tcW w:w="2550" w:type="dxa"/>
            <w:vMerge w:val="restart"/>
          </w:tcPr>
          <w:p w:rsidR="00F4081E" w:rsidRDefault="00F4081E">
            <w:pPr>
              <w:pStyle w:val="ConsPlusNormal"/>
            </w:pPr>
            <w:r>
              <w:t>17.34. Государственная регистрация прекращения существования капитального строения, незавершенного законсервированного капитального строения, изолированного помещения либо машино-места в результате его гибели, уничтожения (сноса)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в результате его гибели, уничтожения (сноса)</w:t>
            </w:r>
          </w:p>
        </w:tc>
        <w:tc>
          <w:tcPr>
            <w:tcW w:w="2550" w:type="dxa"/>
            <w:vMerge w:val="restart"/>
          </w:tcPr>
          <w:p w:rsidR="00F4081E" w:rsidRDefault="00F4081E">
            <w:pPr>
              <w:pStyle w:val="ConsPlusNormal"/>
            </w:pPr>
            <w:r>
              <w:t>территориальная организация по государственной регистрации</w:t>
            </w:r>
          </w:p>
        </w:tc>
        <w:tc>
          <w:tcPr>
            <w:tcW w:w="2550" w:type="dxa"/>
          </w:tcPr>
          <w:p w:rsidR="00F4081E" w:rsidRDefault="00F4081E">
            <w:pPr>
              <w:pStyle w:val="ConsPlusNormal"/>
            </w:pPr>
            <w:r>
              <w:t>заявление, содержащее идентификационные сведения</w:t>
            </w:r>
          </w:p>
        </w:tc>
        <w:tc>
          <w:tcPr>
            <w:tcW w:w="2550" w:type="dxa"/>
            <w:vMerge w:val="restart"/>
          </w:tcPr>
          <w:p w:rsidR="00F4081E" w:rsidRDefault="00F4081E">
            <w:pPr>
              <w:pStyle w:val="ConsPlusNormal"/>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w:t>
            </w:r>
            <w:r>
              <w:lastRenderedPageBreak/>
              <w:t>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551" w:type="dxa"/>
            <w:vMerge w:val="restart"/>
          </w:tcPr>
          <w:p w:rsidR="00F4081E" w:rsidRDefault="00F4081E">
            <w:pPr>
              <w:pStyle w:val="ConsPlusNormal"/>
            </w:pPr>
            <w:r>
              <w:lastRenderedPageBreak/>
              <w:t>бессрочно</w:t>
            </w:r>
          </w:p>
        </w:tc>
        <w:tc>
          <w:tcPr>
            <w:tcW w:w="2554" w:type="dxa"/>
            <w:vMerge w:val="restart"/>
          </w:tcPr>
          <w:p w:rsidR="00F4081E" w:rsidRDefault="00F4081E">
            <w:pPr>
              <w:pStyle w:val="ConsPlusNormal"/>
            </w:pPr>
            <w:r>
              <w:t>2,5 базовой величины - за государственную регистрацию одного объекта государственной регистрации &lt;13&gt;</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документы, удостоверяющие личность гражданина - индивидуального предпринимателя, представителей и должностных лиц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 xml:space="preserve">решение собственника, сособственников капитального строения, незавершенного законсервированного капитального строения, изолированного помещения либо </w:t>
            </w:r>
            <w:r>
              <w:lastRenderedPageBreak/>
              <w:t xml:space="preserve">машино-места или согласованное с собственником капитального строения, незавершенного законсервированного капитального строения, изолированного помещения либо машино-места решение обладателя права хозяйственного ведения либо оперативного управления на такое капитальное строение, незавершенное законсервированное капитальное строение, изолированное помещение либо машино-место (заявление, приказ, иной документ) об уничтожении (сносе) капитального строения, незавершенного законсервированного капитального строения, изолированного помещения либо машино-места, или протокол общего собрания участников совместного домовладения, или протокол общего собрания членов товарищества собственников, или их совместное заявление, в котором выражено единогласное решение об уничтожении (сносе) </w:t>
            </w:r>
            <w:r>
              <w:lastRenderedPageBreak/>
              <w:t xml:space="preserve">капитального строения, незавершенного законсервированного капитального строения, изолированного помещения либо машино-места, или решение &lt;44&gt; государственного органа, иной государственной организации, негосударственного юридического лица по согласованию с ссудодателем в отношении имущества, переданного ему в безвозмездное пользование, о списании находящегося в государственной собственности капитального строения, незавершенного законсервированного капитального строения, изолированного помещения либо машино-места, если уничтожение (снос) осуществляется на основании такого решения (протокола) - в случае государственной регистрации в отношении уничтоженного (снесенного) капитального строения, незавершенного законсервированного капитального строения, изолированного помещения либо </w:t>
            </w:r>
            <w:r>
              <w:lastRenderedPageBreak/>
              <w:t>машино-места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 xml:space="preserve">3 базовые величины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письменное согласие залогодержателя на уничтожение (снос) капитального строения, незавершенного законсервированного капитального строения, изолированного помещения либо машино-места, если капитальное строение, незавершенное законсервированное капитальное строение, изолированное помещение либо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в отношении снесенного (уничтоженного) капитального строения, незавершенного законсервированного капитального строения, изолированного помещения либо машино-места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письменное согласование Департаментом по гуманитарной деятельности Управления делами </w:t>
            </w:r>
            <w:r>
              <w:lastRenderedPageBreak/>
              <w:t>Президента Республики Беларусь новой цели использования иностранной безвозмездной помощи - в случае государственной регистрации прекращения существования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31.05.2012 N 514, от 26.01.2015 N 45, от 19.02.2016 N 140, от 30.06.2016 N 515, от 08.06.2017 N 437, от 29.07.2020 N 447, от 20.11.2020 N 667 от 02.07.2021 N 384)</w:t>
            </w:r>
          </w:p>
        </w:tc>
      </w:tr>
      <w:tr w:rsidR="00F4081E">
        <w:tc>
          <w:tcPr>
            <w:tcW w:w="2550" w:type="dxa"/>
            <w:vMerge w:val="restart"/>
          </w:tcPr>
          <w:p w:rsidR="00F4081E" w:rsidRDefault="00F4081E">
            <w:pPr>
              <w:pStyle w:val="ConsPlusNormal"/>
            </w:pPr>
            <w:r>
              <w:t xml:space="preserve">17.35. Государственная регистрация создания, или изменения, или прекращения существования капитального строения, изолированного помещения либо машино-места, или возникновения, или перехода, или прекращения права, </w:t>
            </w:r>
            <w:r>
              <w:lastRenderedPageBreak/>
              <w:t>ограничения (обременения) права на него на основании приобретения или утраты служебными строениями, хозяйственными и иными постройками связи с капитальным строением, изолированным помещением либо машино-местом как с главной вещью либо включения или исключения этих строений, построек из состава сложной вещи</w:t>
            </w:r>
          </w:p>
        </w:tc>
        <w:tc>
          <w:tcPr>
            <w:tcW w:w="2550" w:type="dxa"/>
            <w:vMerge w:val="restart"/>
          </w:tcPr>
          <w:p w:rsidR="00F4081E" w:rsidRDefault="00F4081E">
            <w:pPr>
              <w:pStyle w:val="ConsPlusNormal"/>
            </w:pPr>
            <w:r>
              <w:lastRenderedPageBreak/>
              <w:t>территориальная организация по государственной регистрации</w:t>
            </w:r>
          </w:p>
        </w:tc>
        <w:tc>
          <w:tcPr>
            <w:tcW w:w="2550" w:type="dxa"/>
            <w:vMerge w:val="restart"/>
          </w:tcPr>
          <w:p w:rsidR="00F4081E" w:rsidRDefault="00F4081E">
            <w:pPr>
              <w:pStyle w:val="ConsPlusNormal"/>
            </w:pPr>
            <w:r>
              <w:t xml:space="preserve">заявление, содержащее идентификационные сведения, а также, за исключением случаев создания, или изменения, или прекращения существования капитального строения, изолированного помещения либо машино-места, или </w:t>
            </w:r>
            <w:r>
              <w:lastRenderedPageBreak/>
              <w:t xml:space="preserve">возникновения, или перехода, или прекращения права, ограничения (обременения) права на него на основании судебного постановления, - сведения о наличии решения полномочного органа юридического лица,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постройки включаются или исключаются из состава сложной вещи, а если такое решение принимается обладателем права хозяйственного ведения либо оперативного управления на капитальное строение, изолированное помещение либо машино-место, - сведения о наличии согласия на государственную регистрацию его собственника либо указанного в учредительных </w:t>
            </w:r>
            <w:r>
              <w:lastRenderedPageBreak/>
              <w:t>документах такого лица уполномоченного государственного органа</w:t>
            </w:r>
          </w:p>
        </w:tc>
        <w:tc>
          <w:tcPr>
            <w:tcW w:w="2550" w:type="dxa"/>
            <w:vMerge w:val="restart"/>
          </w:tcPr>
          <w:p w:rsidR="00F4081E" w:rsidRDefault="00F4081E">
            <w:pPr>
              <w:pStyle w:val="ConsPlusNormal"/>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w:t>
            </w:r>
            <w:r>
              <w:lastRenderedPageBreak/>
              <w:t>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551" w:type="dxa"/>
            <w:vMerge w:val="restart"/>
          </w:tcPr>
          <w:p w:rsidR="00F4081E" w:rsidRDefault="00F4081E">
            <w:pPr>
              <w:pStyle w:val="ConsPlusNormal"/>
            </w:pPr>
            <w:r>
              <w:lastRenderedPageBreak/>
              <w:t>бессрочно</w:t>
            </w:r>
          </w:p>
        </w:tc>
        <w:tc>
          <w:tcPr>
            <w:tcW w:w="2554" w:type="dxa"/>
          </w:tcPr>
          <w:p w:rsidR="00F4081E" w:rsidRDefault="00F4081E">
            <w:pPr>
              <w:pStyle w:val="ConsPlusNormal"/>
            </w:pPr>
            <w:r>
              <w:t>2,5 базовой величины - за государственную регистрацию одного объекта государственной регистрации &lt;13&gt;</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 xml:space="preserve">1,5 базовой величины - дополнительно за государственную регистрацию объектов государственной регистрации в ускоренном порядке </w:t>
            </w:r>
            <w:r>
              <w:lastRenderedPageBreak/>
              <w:t>независимо от их количества в соответствии с заявлением о государственной регистрации</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государственную регистрацию юридического лица или индивидуального предпринимателя &lt;14&gt;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удостоверяющие личность гражданина - индивидуального предпринимателя, представителей и должностных лиц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документы, подтверждающие </w:t>
            </w:r>
            <w:r>
              <w:lastRenderedPageBreak/>
              <w:t>полномочия на подписание заявления (доверенность, приказ, решение, договор простого товарищества, комиссии, иной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решение &lt;44&gt; собственника, сособственников капитального строения, изолированного помещения, машино-места или обладателя права хозяйственного ведения либо оперативного управления на капитальное строение, изолированное помещение, машино-место (заявление, приказ, иной документ) или судебное постановление,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или эти строения, постройки включаются либо исключаются из состава сложной вещи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гарантийное письмо с просьбой об </w:t>
            </w:r>
            <w:r>
              <w:lastRenderedPageBreak/>
              <w:t>изготовлении технического паспорта на капитальное строение, изолированное помещение либо машино-место - в случае государственной регистрации создания или изменения капитального строения, изолированного помещения либо машино-места (не представляется, если на дату подачи заявления о государственной регистрации технический паспорт изготовлен)</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письменное согласие залогодержателя капитального строения, изолированного помещения или машино-места на государственную регистрацию создания, или изменения, или прекращения существования капитального строения, изолированного помещения либо машино-места, или возникновения, перехода или прекращения права, ограничения (обременения) права на него, если оно находится в залоге и распоряжение им без согласия залогодержателя не предусмотрено </w:t>
            </w:r>
            <w:r>
              <w:lastRenderedPageBreak/>
              <w:t>законодательством или договором о залоге (не представляется в случае создания, или изменения, или прекращения существования капитального строения, изолированного помещения либо машино-места, или возникновения, перехода или прекращения права, ограничения (обременения) права на него на основании судебного постановления)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создания, изменения, прекращения существования капитального строения, незавершенного законсервированного капитального строения, изолированного помещения либо машино-места, переданных по договору </w:t>
            </w:r>
            <w:r>
              <w:lastRenderedPageBreak/>
              <w:t>о предоставлении недвижимого имущества в качестве иностранной безвозмездной помощи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pPr>
            <w:r>
              <w:t>(в ред. постановлений Совмина от 31.05.2012 N 514, от 26.01.2015 N 45, от 19.02.2016 N 140, от 30.06.2016 N 515, от 29.07.2020 N 447)</w:t>
            </w:r>
          </w:p>
        </w:tc>
      </w:tr>
      <w:tr w:rsidR="00F4081E">
        <w:tc>
          <w:tcPr>
            <w:tcW w:w="2550" w:type="dxa"/>
            <w:vMerge w:val="restart"/>
          </w:tcPr>
          <w:p w:rsidR="00F4081E" w:rsidRDefault="00F4081E">
            <w:pPr>
              <w:pStyle w:val="ConsPlusNormal"/>
            </w:pPr>
            <w:r>
              <w:t>17.36. Государственная регистрация прекращения существования жилого дома или квартиры в блокированном или многоквартирном жилом доме в результате его уничтожения (сноса) при изъятии земельного участка, на котором расположен жилой дом, для государственных нужд в соответствии с Указом Президента Республики Беларусь от 2 февраля 2009 г. N 58 "О некоторых мерах по защите имущественных прав при изъятии земельных участков для государственных нужд" (Национальный реестр правовых актов Республики Беларусь, 2009 г., N 32, 1/10444) или прекращения права либо ограничения (обременения) права на такие жилой дом или квартиру</w:t>
            </w:r>
          </w:p>
        </w:tc>
        <w:tc>
          <w:tcPr>
            <w:tcW w:w="2550" w:type="dxa"/>
            <w:vMerge w:val="restart"/>
          </w:tcPr>
          <w:p w:rsidR="00F4081E" w:rsidRDefault="00F4081E">
            <w:pPr>
              <w:pStyle w:val="ConsPlusNormal"/>
            </w:pPr>
            <w:r>
              <w:t>территориальная организация по государственной регистрации</w:t>
            </w:r>
          </w:p>
        </w:tc>
        <w:tc>
          <w:tcPr>
            <w:tcW w:w="2550" w:type="dxa"/>
          </w:tcPr>
          <w:p w:rsidR="00F4081E" w:rsidRDefault="00F4081E">
            <w:pPr>
              <w:pStyle w:val="ConsPlusNormal"/>
            </w:pPr>
            <w:r>
              <w:t>заявление, содержащее идентификационные сведения</w:t>
            </w:r>
          </w:p>
        </w:tc>
        <w:tc>
          <w:tcPr>
            <w:tcW w:w="2550" w:type="dxa"/>
            <w:vMerge w:val="restart"/>
          </w:tcPr>
          <w:p w:rsidR="00F4081E" w:rsidRDefault="00F4081E">
            <w:pPr>
              <w:pStyle w:val="ConsPlusNormal"/>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w:t>
            </w:r>
            <w:r>
              <w:lastRenderedPageBreak/>
              <w:t>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551" w:type="dxa"/>
            <w:vMerge w:val="restart"/>
          </w:tcPr>
          <w:p w:rsidR="00F4081E" w:rsidRDefault="00F4081E">
            <w:pPr>
              <w:pStyle w:val="ConsPlusNormal"/>
            </w:pPr>
            <w:r>
              <w:lastRenderedPageBreak/>
              <w:t>бессрочно</w:t>
            </w:r>
          </w:p>
        </w:tc>
        <w:tc>
          <w:tcPr>
            <w:tcW w:w="2554" w:type="dxa"/>
            <w:vMerge w:val="restart"/>
          </w:tcPr>
          <w:p w:rsidR="00F4081E" w:rsidRDefault="00F4081E">
            <w:pPr>
              <w:pStyle w:val="ConsPlusNormal"/>
            </w:pPr>
            <w:r>
              <w:t>2,5 базовой величины - за государственную регистрацию одного объекта государственной регистрации &lt;13&gt;</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документы, удостоверяющие личность гражданина - индивидуального предпринимателя, представителей и должностных лиц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договор (договоры) о выплате компенсации (если такой договор (договоры) был заключен) - в случае государственной регистрации прекращения права либо ограничения (обременения) права на </w:t>
            </w:r>
            <w:r>
              <w:lastRenderedPageBreak/>
              <w:t>подлежащий сносу жилой дом или квартиру в блокированном или многоквартирном жилом доме в связи с реализацией права на получение денежной компенсации за сносимые жилой дом или квартиру, строения, сооружения и насаждения при них (доли в праве собственности на соответствующее недвижимое имущество) или денежной компенсации в размере разницы между рыночной стоимостью предоставляемой квартиры и рыночной стоимостью подлежащего сносу жилого дома или квартиры в блокированном или многоквартирном жилом доме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 подтверждающий выплату компенсации (справка, расписка, квитанция, платежное поручение, иной документ), - в случае государственной регистрации прекращения права либо ограничения (обременения) права на подлежащий сносу жилой </w:t>
            </w:r>
            <w:r>
              <w:lastRenderedPageBreak/>
              <w:t>дом или квартиру в блокированном или многоквартирном жилом доме в связи с реализацией права на получение денежной компенсации за сносимые жилой дом или квартиру, строения, сооружения и насаждения при них (доли в праве собственности на соответствующее недвижимое имущество) или денежной компенсации в размере разницы между рыночной стоимостью предоставляемой квартиры и рыночной стоимостью подлежащего сносу жилого дома или квартиры в блокированном или многоквартирном жилом доме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pPr>
            <w:r>
              <w:t>(в ред. постановлений Совмина от 31.05.2012 N 514, от 26.01.2015 N 45, от 30.06.2016 N 515, от 08.06.2017 N 437)</w:t>
            </w:r>
          </w:p>
        </w:tc>
      </w:tr>
      <w:tr w:rsidR="00F4081E">
        <w:tc>
          <w:tcPr>
            <w:tcW w:w="2550" w:type="dxa"/>
            <w:vMerge w:val="restart"/>
          </w:tcPr>
          <w:p w:rsidR="00F4081E" w:rsidRDefault="00F4081E">
            <w:pPr>
              <w:pStyle w:val="ConsPlusNormal"/>
            </w:pPr>
            <w:r>
              <w:t xml:space="preserve">17.37. Государственная регистрация прекращения существования многоквартирного, блокированного или одноквартирного жилого </w:t>
            </w:r>
            <w:r>
              <w:lastRenderedPageBreak/>
              <w:t>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таких жилого дома или изолированного жилого помещения вследствие чрезвычайных ситуаций природного и техногенного характера, боевых действий и актов терроризма не соответствующими установленным для проживания санитарным и техническим требованиям, аварийными или грозящими обвалом или государственная регистрация прекращения права либо ограничения (обременения) права на такие жилой дом либо изолированное жилое помещение</w:t>
            </w:r>
          </w:p>
        </w:tc>
        <w:tc>
          <w:tcPr>
            <w:tcW w:w="2550" w:type="dxa"/>
            <w:vMerge w:val="restart"/>
          </w:tcPr>
          <w:p w:rsidR="00F4081E" w:rsidRDefault="00F4081E">
            <w:pPr>
              <w:pStyle w:val="ConsPlusNormal"/>
            </w:pPr>
            <w:r>
              <w:lastRenderedPageBreak/>
              <w:t>территориальная организация по государственной регистрации</w:t>
            </w:r>
          </w:p>
        </w:tc>
        <w:tc>
          <w:tcPr>
            <w:tcW w:w="2550" w:type="dxa"/>
          </w:tcPr>
          <w:p w:rsidR="00F4081E" w:rsidRDefault="00F4081E">
            <w:pPr>
              <w:pStyle w:val="ConsPlusNormal"/>
            </w:pPr>
            <w:r>
              <w:t>заявление, содержащее идентификационные сведения</w:t>
            </w:r>
          </w:p>
        </w:tc>
        <w:tc>
          <w:tcPr>
            <w:tcW w:w="2550" w:type="dxa"/>
            <w:vMerge w:val="restart"/>
          </w:tcPr>
          <w:p w:rsidR="00F4081E" w:rsidRDefault="00F4081E">
            <w:pPr>
              <w:pStyle w:val="ConsPlusNormal"/>
            </w:pPr>
            <w:r>
              <w:t xml:space="preserve">5 рабочих дней, в случае совершения регистрационных действий в отношении объектов недвижимого имущества, расположенных на </w:t>
            </w:r>
            <w:r>
              <w:lastRenderedPageBreak/>
              <w:t>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551" w:type="dxa"/>
            <w:vMerge w:val="restart"/>
          </w:tcPr>
          <w:p w:rsidR="00F4081E" w:rsidRDefault="00F4081E">
            <w:pPr>
              <w:pStyle w:val="ConsPlusNormal"/>
            </w:pPr>
            <w:r>
              <w:lastRenderedPageBreak/>
              <w:t>бессрочно</w:t>
            </w:r>
          </w:p>
        </w:tc>
        <w:tc>
          <w:tcPr>
            <w:tcW w:w="2554" w:type="dxa"/>
            <w:vMerge w:val="restart"/>
          </w:tcPr>
          <w:p w:rsidR="00F4081E" w:rsidRDefault="00F4081E">
            <w:pPr>
              <w:pStyle w:val="ConsPlusNormal"/>
            </w:pPr>
            <w:r>
              <w:t>2,5 базовой величины - за государственную регистрацию одного объекта государственной регистрации &lt;13&gt;</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 xml:space="preserve">документы, удостоверяющие личность гражданина - индивидуального </w:t>
            </w:r>
            <w:r>
              <w:lastRenderedPageBreak/>
              <w:t>предпринимателя, представителей и должностных лиц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 xml:space="preserve">1,5 базовой величины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договор (договоры) о выплате компенсации (если такой договор (договоры) был заключен) - в случае государственной регистрации прекращения права либо ограничения (обременения) права на подлежащий сносу многоквартирный, блокированный или одноквартирный жилой дом либо расположенное в многоквартирном или блокированном жилом доме изолированное жилое помещение в связи с реализацией права на получение денежной компенсации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заключение (заключения) экспертизы о стоимости утраченного многоквартирного, блокированного или одноквартирного жилого дома либо </w:t>
            </w:r>
            <w:r>
              <w:lastRenderedPageBreak/>
              <w:t>расположенного в многоквартирном или блокированном жилом доме изолированного жилого помещения - в случае государственной регистрации прекращения права либо ограничения (обременения) права на подлежащий сносу многоквартирный, блокированный или одноквартирный жилой дом либо расположенное в многоквартирном или блокированном жилом доме изолированное жилое помещение в связи с реализацией права на получение денежной компенсации при отсутствии договора (договоров) о выплате компенсации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 подтверждающий выплату компенсации (справка, расписка, квитанция, платежное поручение, иной документ), - в случае государственной регистрации прекращения права либо ограничения (обременения) права на подлежащий сносу многоквартирный, блокированный или одноквартирный жилой дом либо расположенное </w:t>
            </w:r>
            <w:r>
              <w:lastRenderedPageBreak/>
              <w:t>в многоквартирном или блокированном жилом доме изолированное жилое помещение в связи с реализацией права на получение денежной компенсации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pPr>
            <w:r>
              <w:t>(в ред. постановлений Совмина от 31.05.2012 N 514, от 08.05.2013 N 356, от 26.01.2015 N 45, от 30.06.2016 N 515, от 08.06.2017 N 437)</w:t>
            </w:r>
          </w:p>
        </w:tc>
      </w:tr>
      <w:tr w:rsidR="00F4081E">
        <w:tc>
          <w:tcPr>
            <w:tcW w:w="2550" w:type="dxa"/>
            <w:vMerge w:val="restart"/>
          </w:tcPr>
          <w:p w:rsidR="00F4081E" w:rsidRDefault="00F4081E">
            <w:pPr>
              <w:pStyle w:val="ConsPlusNormal"/>
            </w:pPr>
            <w:r>
              <w:t>17.38. Государственная регистрация прекращения существования расположенного в многоквартирном жилом доме жилого изолированного помещения в результате проведения капитального ремонта или реконструкции многоквартирного жилого дома в соответствии со статьей 143 Жилищного кодекса Республики Беларусь или прекращения права либо ограничения (обременения) права на такое изолированное помещение</w:t>
            </w:r>
          </w:p>
        </w:tc>
        <w:tc>
          <w:tcPr>
            <w:tcW w:w="2550" w:type="dxa"/>
            <w:vMerge w:val="restart"/>
          </w:tcPr>
          <w:p w:rsidR="00F4081E" w:rsidRDefault="00F4081E">
            <w:pPr>
              <w:pStyle w:val="ConsPlusNormal"/>
            </w:pPr>
            <w:r>
              <w:t>территориальная организация по государственной регистрации</w:t>
            </w:r>
          </w:p>
        </w:tc>
        <w:tc>
          <w:tcPr>
            <w:tcW w:w="2550" w:type="dxa"/>
          </w:tcPr>
          <w:p w:rsidR="00F4081E" w:rsidRDefault="00F4081E">
            <w:pPr>
              <w:pStyle w:val="ConsPlusNormal"/>
            </w:pPr>
            <w:r>
              <w:t>заявление, содержащее идентификационные сведения</w:t>
            </w:r>
          </w:p>
        </w:tc>
        <w:tc>
          <w:tcPr>
            <w:tcW w:w="2550" w:type="dxa"/>
            <w:vMerge w:val="restart"/>
          </w:tcPr>
          <w:p w:rsidR="00F4081E" w:rsidRDefault="00F4081E">
            <w:pPr>
              <w:pStyle w:val="ConsPlusNormal"/>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w:t>
            </w:r>
            <w:r>
              <w:lastRenderedPageBreak/>
              <w:t>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551" w:type="dxa"/>
            <w:vMerge w:val="restart"/>
          </w:tcPr>
          <w:p w:rsidR="00F4081E" w:rsidRDefault="00F4081E">
            <w:pPr>
              <w:pStyle w:val="ConsPlusNormal"/>
            </w:pPr>
            <w:r>
              <w:lastRenderedPageBreak/>
              <w:t>бессрочно</w:t>
            </w:r>
          </w:p>
        </w:tc>
        <w:tc>
          <w:tcPr>
            <w:tcW w:w="2554" w:type="dxa"/>
            <w:vMerge w:val="restart"/>
          </w:tcPr>
          <w:p w:rsidR="00F4081E" w:rsidRDefault="00F4081E">
            <w:pPr>
              <w:pStyle w:val="ConsPlusNormal"/>
            </w:pPr>
            <w:r>
              <w:t>2,5 базовой величины - за государственную регистрацию одного объекта государственной регистрации &lt;13&gt;</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документы, удостоверяющие личность гражданина - индивидуального предпринимателя, представителей и должностных лиц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 xml:space="preserve">договор (договоры) о выплате компенсации (если такой договор (договоры) был заключен) - в случае государственной регистрации прекращения права либо ограничения </w:t>
            </w:r>
            <w:r>
              <w:lastRenderedPageBreak/>
              <w:t>(обременения) права на утраченное жилое изолированное помещение в связи с реализацией права на получение денежной компенсации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 xml:space="preserve">3 базовые величины - дополнительно за государственную регистрацию объектов государственной регистрации в срочном </w:t>
            </w:r>
            <w:r>
              <w:lastRenderedPageBreak/>
              <w:t>порядке независимо от их количества в 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заключение (заключения) экспертизы о стоимости утраченного изолированного жилого помещения - в случае государственной регистрации прекращения права либо ограничения (обременения) права на подлежащее сносу жилое изолированное помещение в связи с реализацией права на получение денежной компенсации при отсутствии договора (договоров) о выплате компенсации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 подтверждающий выплату компенсации (справка, расписка, квитанция, платежное поручение, иной документ), - в случае государственной регистрации прекращения права либо ограничения (обременения) права на подлежащее сносу жилое изолированное помещение в связи с </w:t>
            </w:r>
            <w:r>
              <w:lastRenderedPageBreak/>
              <w:t>реализацией права на получение денежной компенсации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pPr>
            <w:r>
              <w:t>(в ред. постановлений Совмина от 31.05.2012 N 514, от 08.05.2013 N 356, от 26.01.2015 N 45, от 30.06.2016 N 515, от 08.06.2017 N 437, от 29.07.2020 N 447)</w:t>
            </w:r>
          </w:p>
        </w:tc>
      </w:tr>
      <w:tr w:rsidR="00F4081E">
        <w:tc>
          <w:tcPr>
            <w:tcW w:w="2550" w:type="dxa"/>
            <w:vMerge w:val="restart"/>
          </w:tcPr>
          <w:p w:rsidR="00F4081E" w:rsidRDefault="00F4081E">
            <w:pPr>
              <w:pStyle w:val="ConsPlusNormal"/>
            </w:pPr>
            <w:r>
              <w:t>17.39. Государственная регистрация возникновения или перехода права либо ограничения (обременения) права на жилой дом или жилое изолированное помещение, предоставленные согласно статьям 140 и 143 Жилищного кодекса Республики Беларусь, при отсутствии договора о безвозмездной передаче жилого дома или изолированного жилого помещения</w:t>
            </w:r>
          </w:p>
        </w:tc>
        <w:tc>
          <w:tcPr>
            <w:tcW w:w="2550" w:type="dxa"/>
            <w:vMerge w:val="restart"/>
          </w:tcPr>
          <w:p w:rsidR="00F4081E" w:rsidRDefault="00F4081E">
            <w:pPr>
              <w:pStyle w:val="ConsPlusNormal"/>
            </w:pPr>
            <w:r>
              <w:t>территориальная организация по государственной регистрации</w:t>
            </w:r>
          </w:p>
        </w:tc>
        <w:tc>
          <w:tcPr>
            <w:tcW w:w="2550" w:type="dxa"/>
            <w:vMerge w:val="restart"/>
          </w:tcPr>
          <w:p w:rsidR="00F4081E" w:rsidRDefault="00F4081E">
            <w:pPr>
              <w:pStyle w:val="ConsPlusNormal"/>
            </w:pPr>
            <w:r>
              <w:t>заявление, содержащее идентификационные сведения, а также сведения о наличии полномочий на подписание передаточного акта или иного документа о передаче изолированного помещения</w:t>
            </w:r>
          </w:p>
        </w:tc>
        <w:tc>
          <w:tcPr>
            <w:tcW w:w="2550" w:type="dxa"/>
            <w:vMerge w:val="restart"/>
          </w:tcPr>
          <w:p w:rsidR="00F4081E" w:rsidRDefault="00F4081E">
            <w:pPr>
              <w:pStyle w:val="ConsPlusNormal"/>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w:t>
            </w:r>
            <w:r>
              <w:lastRenderedPageBreak/>
              <w:t>регистрационного округа), в случае запроса документов и (или) сведений от других государственных органов, иных организаций - 1 месяц &lt;40&gt;</w:t>
            </w:r>
          </w:p>
        </w:tc>
        <w:tc>
          <w:tcPr>
            <w:tcW w:w="2551" w:type="dxa"/>
            <w:vMerge w:val="restart"/>
          </w:tcPr>
          <w:p w:rsidR="00F4081E" w:rsidRDefault="00F4081E">
            <w:pPr>
              <w:pStyle w:val="ConsPlusNormal"/>
            </w:pPr>
            <w:r>
              <w:lastRenderedPageBreak/>
              <w:t>бессрочно</w:t>
            </w:r>
          </w:p>
        </w:tc>
        <w:tc>
          <w:tcPr>
            <w:tcW w:w="2554" w:type="dxa"/>
          </w:tcPr>
          <w:p w:rsidR="00F4081E" w:rsidRDefault="00F4081E">
            <w:pPr>
              <w:pStyle w:val="ConsPlusNormal"/>
            </w:pPr>
            <w:r>
              <w:t>2,5 базовой величины - за государственную регистрацию одного объекта государственной регистрации &lt;13&gt;</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государственную регистрацию юридического лица &lt;14&gt;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w:t>
            </w:r>
            <w:r>
              <w:lastRenderedPageBreak/>
              <w:t>случае, если кандидатом в правообладатели является организация-нерезидент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удостоверяющие личность гражданина - индивидуального предпринимателя, представителей и должностных лиц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передачу жилого дома или изолированного жилого помещения взамен уничтожаемого или утраченного жилого дома либо изолированного жилого помещения (передаточный акт, иной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pPr>
            <w:r>
              <w:t>(в ред. постановлений Совмина от 31.05.2012 N 514, от 08.05.2013 N 356, от 26.01.2015 N 45, от 30.06.2016 N 515, от 08.06.2017 N 437, от 29.07.2020 N 447)</w:t>
            </w:r>
          </w:p>
        </w:tc>
      </w:tr>
      <w:tr w:rsidR="00F4081E">
        <w:tc>
          <w:tcPr>
            <w:tcW w:w="2550" w:type="dxa"/>
            <w:vMerge w:val="restart"/>
          </w:tcPr>
          <w:p w:rsidR="00F4081E" w:rsidRDefault="00F4081E">
            <w:pPr>
              <w:pStyle w:val="ConsPlusNormal"/>
            </w:pPr>
            <w:r>
              <w:t xml:space="preserve">17.40. Государственная регистрация договора о безвозмездной передаче </w:t>
            </w:r>
            <w:r>
              <w:lastRenderedPageBreak/>
              <w:t>капитального строения, незавершенного законсервированного капитального строения, изолированного помещения, машино-места из государственной собственности в частную для реализации инвестиционных проектов или возникновения, перехода, прекращения права собственности, права хозяйственного ведения, оперативного управления на капитальное строение, незавершенное законсервированное капитальное строение, изолированное помещение, машино-место при передаче государственного капитального строения, незавершенного законсервированного капитального строения или изолированного помещения,</w:t>
            </w:r>
            <w:r>
              <w:br/>
              <w:t xml:space="preserve">машино-места в частную собственность или с изменением вида государственной собственности либо субъекта права коммунальной собственности или при </w:t>
            </w:r>
            <w:r>
              <w:lastRenderedPageBreak/>
              <w:t>передаче капитального строения, незавершенного законсервированного капитального строения, изолированного помещения либо машино-места из частной собственности в государственную</w:t>
            </w:r>
          </w:p>
        </w:tc>
        <w:tc>
          <w:tcPr>
            <w:tcW w:w="2550" w:type="dxa"/>
            <w:vMerge w:val="restart"/>
          </w:tcPr>
          <w:p w:rsidR="00F4081E" w:rsidRDefault="00F4081E">
            <w:pPr>
              <w:pStyle w:val="ConsPlusNormal"/>
            </w:pPr>
            <w:r>
              <w:lastRenderedPageBreak/>
              <w:t xml:space="preserve">территориальная организация по государственной </w:t>
            </w:r>
            <w:r>
              <w:lastRenderedPageBreak/>
              <w:t>регистрации</w:t>
            </w:r>
          </w:p>
        </w:tc>
        <w:tc>
          <w:tcPr>
            <w:tcW w:w="2550" w:type="dxa"/>
            <w:vMerge w:val="restart"/>
          </w:tcPr>
          <w:p w:rsidR="00F4081E" w:rsidRDefault="00F4081E">
            <w:pPr>
              <w:pStyle w:val="ConsPlusNormal"/>
            </w:pPr>
            <w:r>
              <w:lastRenderedPageBreak/>
              <w:t xml:space="preserve">заявление, содержащее идентификационные сведения, а также </w:t>
            </w:r>
            <w:r>
              <w:lastRenderedPageBreak/>
              <w:t>сведения о наличии полномочий на подписание передаточного акта или иного документа о передаче объекта недвижимого имущества</w:t>
            </w:r>
          </w:p>
        </w:tc>
        <w:tc>
          <w:tcPr>
            <w:tcW w:w="2550" w:type="dxa"/>
            <w:vMerge w:val="restart"/>
          </w:tcPr>
          <w:p w:rsidR="00F4081E" w:rsidRDefault="00F4081E">
            <w:pPr>
              <w:pStyle w:val="ConsPlusNormal"/>
            </w:pPr>
            <w:r>
              <w:lastRenderedPageBreak/>
              <w:t xml:space="preserve">5 рабочих дней, в случае совершения регистрационных </w:t>
            </w:r>
            <w:r>
              <w:lastRenderedPageBreak/>
              <w:t>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551" w:type="dxa"/>
            <w:vMerge w:val="restart"/>
          </w:tcPr>
          <w:p w:rsidR="00F4081E" w:rsidRDefault="00F4081E">
            <w:pPr>
              <w:pStyle w:val="ConsPlusNormal"/>
            </w:pPr>
            <w:r>
              <w:lastRenderedPageBreak/>
              <w:t>бессрочно</w:t>
            </w:r>
          </w:p>
        </w:tc>
        <w:tc>
          <w:tcPr>
            <w:tcW w:w="2554" w:type="dxa"/>
          </w:tcPr>
          <w:p w:rsidR="00F4081E" w:rsidRDefault="00F4081E">
            <w:pPr>
              <w:pStyle w:val="ConsPlusNormal"/>
            </w:pPr>
            <w:r>
              <w:t xml:space="preserve">2,5 базовой величины - за государственную регистрацию одного </w:t>
            </w:r>
            <w:r>
              <w:lastRenderedPageBreak/>
              <w:t>объекта государственной регистрации &lt;13&gt;, &lt;28&gt;</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государственную регистрацию юридического лица &lt;14&gt;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удостоверяющие личность гражданина - индивидуального предпринимателя, представителей и должностных лиц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договор о безвозмездной передаче капитального строения, незавершенного законсервированного капитального строения, изолированного помещения, машино-места из государственной собственности в частную для реализации инвестиционных проектов - в случае государственной регистрации такого договора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акт приема-передачи или иной документ, подтверждающий передачу недвижимого имущества (не представляется в случае государственной регистрации в отношении объекта недвижимого имущества, переданного в составе предприятия в республиканскую собственность или собственность административно-территориальной единицы в </w:t>
            </w:r>
            <w:r>
              <w:lastRenderedPageBreak/>
              <w:t>соответствии с решениями уполномоченных государственных органов или местных исполнительных и распорядительных органов, сведения о котором не были отражены в регистрационной книге в отношении предприятия)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если создание объекта и (или) возникновение прав на него зарегистрировано ранее 1 мая 2004 г. &lt;16&gt;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справка о балансовой принадлежности и стоимости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w:t>
            </w:r>
            <w:r>
              <w:lastRenderedPageBreak/>
              <w:t>лица, которое претендует на возникновение права, ограничения (обременения) права в отношении капитального строения, незавершенного законсервированного капитального строения, изолированного помещения или машино-места,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юридического лица, - в случае государственной регистрации в отношении объекта недвижимого имущества, переданного в составе предприятия в республиканскую собственность или собственность административно-территориальной единицы в соответствии с решениями уполномоченных государственных органов или местных исполнительных и распорядительных органов &lt;16&gt;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 </w:t>
            </w:r>
            <w:r>
              <w:lastRenderedPageBreak/>
              <w:t>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pPr>
            <w:r>
              <w:t>(в ред. постановлений Совмина от 31.05.2012 N 514, от 26.01.2015 N 45, от 30.06.2016 N 515, от 08.06.2017 N 437, от 25.05.2018 N 396, от 29.07.2020 N 447)</w:t>
            </w:r>
          </w:p>
        </w:tc>
      </w:tr>
      <w:tr w:rsidR="00F4081E">
        <w:tc>
          <w:tcPr>
            <w:tcW w:w="2550" w:type="dxa"/>
            <w:vMerge w:val="restart"/>
          </w:tcPr>
          <w:p w:rsidR="00F4081E" w:rsidRDefault="00F4081E">
            <w:pPr>
              <w:pStyle w:val="ConsPlusNormal"/>
            </w:pPr>
            <w:r>
              <w:t>17.41. Государственная регистрация возникновения, перехода, прекращения права хозяйственного ведения, оперативного управления на капитальное строение, незавершенное законсервированное капитальное строение, изолированное помещение, машино-место при передаче недвижимого имущества в пределах одного собственника</w:t>
            </w:r>
          </w:p>
        </w:tc>
        <w:tc>
          <w:tcPr>
            <w:tcW w:w="2550" w:type="dxa"/>
            <w:vMerge w:val="restart"/>
          </w:tcPr>
          <w:p w:rsidR="00F4081E" w:rsidRDefault="00F4081E">
            <w:pPr>
              <w:pStyle w:val="ConsPlusNormal"/>
            </w:pPr>
            <w:r>
              <w:t>территориальная организация по государственной регистрации</w:t>
            </w:r>
          </w:p>
        </w:tc>
        <w:tc>
          <w:tcPr>
            <w:tcW w:w="2550" w:type="dxa"/>
            <w:vMerge w:val="restart"/>
          </w:tcPr>
          <w:p w:rsidR="00F4081E" w:rsidRDefault="00F4081E">
            <w:pPr>
              <w:pStyle w:val="ConsPlusNormal"/>
            </w:pPr>
            <w:r>
              <w:t>заявление, содержащее идентификационные сведения, а также сведения о наличии полномочий на подписание передаточного акта или иного документа о передаче объекта недвижимого имущества</w:t>
            </w:r>
          </w:p>
        </w:tc>
        <w:tc>
          <w:tcPr>
            <w:tcW w:w="2550" w:type="dxa"/>
            <w:vMerge w:val="restart"/>
          </w:tcPr>
          <w:p w:rsidR="00F4081E" w:rsidRDefault="00F4081E">
            <w:pPr>
              <w:pStyle w:val="ConsPlusNormal"/>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w:t>
            </w:r>
            <w:r>
              <w:lastRenderedPageBreak/>
              <w:t>органов, иных организаций - 1 месяц &lt;40&gt;</w:t>
            </w:r>
          </w:p>
        </w:tc>
        <w:tc>
          <w:tcPr>
            <w:tcW w:w="2551" w:type="dxa"/>
            <w:vMerge w:val="restart"/>
          </w:tcPr>
          <w:p w:rsidR="00F4081E" w:rsidRDefault="00F4081E">
            <w:pPr>
              <w:pStyle w:val="ConsPlusNormal"/>
            </w:pPr>
            <w:r>
              <w:lastRenderedPageBreak/>
              <w:t>бессрочно</w:t>
            </w:r>
          </w:p>
        </w:tc>
        <w:tc>
          <w:tcPr>
            <w:tcW w:w="2554" w:type="dxa"/>
          </w:tcPr>
          <w:p w:rsidR="00F4081E" w:rsidRDefault="00F4081E">
            <w:pPr>
              <w:pStyle w:val="ConsPlusNormal"/>
            </w:pPr>
            <w:r>
              <w:t>2,5 базовой величины - за государственную регистрацию одного объекта государственной регистрации &lt;13&gt;, &lt;28&gt;</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государственную регистрацию юридического лица &lt;14&gt;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документы, </w:t>
            </w:r>
            <w:r>
              <w:lastRenderedPageBreak/>
              <w:t>удостоверяющие личность гражданина - индивидуального предпринимателя, представителей и должностных лиц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решение &lt;44&gt; собственника или уполномоченного им органа о передаче объекта недвижимого имущества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акт приема-передачи или иной документ, подтверждающий передачу объекта недвижимого имущества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если создание объекта и (или) </w:t>
            </w:r>
            <w:r>
              <w:lastRenderedPageBreak/>
              <w:t>возникновение прав на него зарегистрировано ранее 1 мая 2004 г. &lt;16&gt;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pPr>
            <w:r>
              <w:t>(в ред. постановлений Совмина от 31.05.2012 N 514, от 26.01.2015 N 45, от 30.06.2016 N 515, от 08.06.2017 N 437, от 25.05.2018 N 396, от 29.07.2020 N 447)</w:t>
            </w:r>
          </w:p>
        </w:tc>
      </w:tr>
      <w:tr w:rsidR="00F4081E">
        <w:tc>
          <w:tcPr>
            <w:tcW w:w="2550" w:type="dxa"/>
            <w:vMerge w:val="restart"/>
          </w:tcPr>
          <w:p w:rsidR="00F4081E" w:rsidRDefault="00F4081E">
            <w:pPr>
              <w:pStyle w:val="ConsPlusNormal"/>
            </w:pPr>
            <w:r>
              <w:t>17.42. Государственная регистрация возникновения, перехода, прекращения права собственности, хозяйственного ведения, оперативного управления при внесении объекта недвижимого имущества в уставный фонд юридического лица либо передаче или изъятии объекта недвижимого имущества у юридического лица собственником его имущества</w:t>
            </w:r>
          </w:p>
        </w:tc>
        <w:tc>
          <w:tcPr>
            <w:tcW w:w="2550" w:type="dxa"/>
            <w:vMerge w:val="restart"/>
          </w:tcPr>
          <w:p w:rsidR="00F4081E" w:rsidRDefault="00F4081E">
            <w:pPr>
              <w:pStyle w:val="ConsPlusNormal"/>
            </w:pPr>
            <w:r>
              <w:t>территориальная организация по государственной регистрации</w:t>
            </w:r>
          </w:p>
        </w:tc>
        <w:tc>
          <w:tcPr>
            <w:tcW w:w="2550" w:type="dxa"/>
          </w:tcPr>
          <w:p w:rsidR="00F4081E" w:rsidRDefault="00F4081E">
            <w:pPr>
              <w:pStyle w:val="ConsPlusNormal"/>
            </w:pPr>
            <w:r>
              <w:t>заявление, содержащее идентификационные сведения</w:t>
            </w:r>
          </w:p>
        </w:tc>
        <w:tc>
          <w:tcPr>
            <w:tcW w:w="2550" w:type="dxa"/>
            <w:vMerge w:val="restart"/>
          </w:tcPr>
          <w:p w:rsidR="00F4081E" w:rsidRDefault="00F4081E">
            <w:pPr>
              <w:pStyle w:val="ConsPlusNormal"/>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w:t>
            </w:r>
            <w:r>
              <w:lastRenderedPageBreak/>
              <w:t>регистрационного округа), в случае запроса документов и (или) сведений от других государственных органов, иных организаций - 1 месяц &lt;40&gt;</w:t>
            </w:r>
          </w:p>
        </w:tc>
        <w:tc>
          <w:tcPr>
            <w:tcW w:w="2551" w:type="dxa"/>
            <w:vMerge w:val="restart"/>
          </w:tcPr>
          <w:p w:rsidR="00F4081E" w:rsidRDefault="00F4081E">
            <w:pPr>
              <w:pStyle w:val="ConsPlusNormal"/>
            </w:pPr>
            <w:r>
              <w:lastRenderedPageBreak/>
              <w:t>бессрочно</w:t>
            </w:r>
          </w:p>
        </w:tc>
        <w:tc>
          <w:tcPr>
            <w:tcW w:w="2554" w:type="dxa"/>
            <w:vMerge w:val="restart"/>
          </w:tcPr>
          <w:p w:rsidR="00F4081E" w:rsidRDefault="00F4081E">
            <w:pPr>
              <w:pStyle w:val="ConsPlusNormal"/>
            </w:pPr>
            <w:r>
              <w:t>2,5 базовой величины - за государственную регистрацию одного объекта государственной регистрации &lt;13&gt;</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документы, подтверждающие государственную регистрацию юридического лица &lt;14&gt;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документы, удостоверяющие личность гражданина - </w:t>
            </w:r>
            <w:r>
              <w:lastRenderedPageBreak/>
              <w:t>индивидуального предпринимателя, представителей и должностных лиц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решение &lt;44&gt; собственника, или участника (учредителя), или полномочного органа юридического лица - участника (учредителя), или уполномоченного государственного органа о передаче объекта недвижимого имущества юридическому лицу или в уставный фонд юридического лица - при передаче недвижимого имущества юридическому лицу или в уставный фонд юридического лица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 подтверждающий согласие собственника капитального строения или изолированного помещения, машино-места на передачу недвижимого имущества юридическому лицу (в </w:t>
            </w:r>
            <w:r>
              <w:lastRenderedPageBreak/>
              <w:t>уставный фонд юридического лица) обладателем права хозяйственного ведения или оперативного управления на это имущество, - при передаче недвижимого имущества юридическому лицу (в уставный фонд юридического лица)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решение &lt;44&gt; собственника об изъятии имущества из хозяйственного ведения либо оперативного управления юридического лица - при изъятии имущества из хозяйственного ведения либо оперативного управления юридического лица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акт приема-передачи или иной документ, подтверждающий передачу имущества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w:t>
            </w:r>
            <w:r>
              <w:lastRenderedPageBreak/>
              <w:t>случае, если создание объекта и (или) возникновение прав на него зарегистрировано ранее 1 мая 2004 г. &lt;16&gt;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pPr>
            <w:r>
              <w:t>(в ред. постановлений Совмина от 31.05.2012 N 514, от 26.01.2015 N 45, от 30.06.2016 N 515, от 08.06.2017 N 437, от 25.05.2018 N 396, от 29.07.2020 N 447)</w:t>
            </w:r>
          </w:p>
        </w:tc>
      </w:tr>
      <w:tr w:rsidR="00F4081E">
        <w:tc>
          <w:tcPr>
            <w:tcW w:w="2550" w:type="dxa"/>
            <w:vMerge w:val="restart"/>
          </w:tcPr>
          <w:p w:rsidR="00F4081E" w:rsidRDefault="00F4081E">
            <w:pPr>
              <w:pStyle w:val="ConsPlusNormal"/>
            </w:pPr>
            <w:r>
              <w:t>17.43. Государственная регистрация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в результате реорганизации</w:t>
            </w:r>
          </w:p>
        </w:tc>
        <w:tc>
          <w:tcPr>
            <w:tcW w:w="2550" w:type="dxa"/>
            <w:vMerge w:val="restart"/>
          </w:tcPr>
          <w:p w:rsidR="00F4081E" w:rsidRDefault="00F4081E">
            <w:pPr>
              <w:pStyle w:val="ConsPlusNormal"/>
            </w:pPr>
            <w:r>
              <w:t>территориальная организация по государственной регистрации</w:t>
            </w:r>
          </w:p>
        </w:tc>
        <w:tc>
          <w:tcPr>
            <w:tcW w:w="2550" w:type="dxa"/>
          </w:tcPr>
          <w:p w:rsidR="00F4081E" w:rsidRDefault="00F4081E">
            <w:pPr>
              <w:pStyle w:val="ConsPlusNormal"/>
            </w:pPr>
            <w:r>
              <w:t>заявление, содержащее идентификационные сведения</w:t>
            </w:r>
          </w:p>
        </w:tc>
        <w:tc>
          <w:tcPr>
            <w:tcW w:w="2550" w:type="dxa"/>
            <w:vMerge w:val="restart"/>
          </w:tcPr>
          <w:p w:rsidR="00F4081E" w:rsidRDefault="00F4081E">
            <w:pPr>
              <w:pStyle w:val="ConsPlusNormal"/>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w:t>
            </w:r>
            <w:r>
              <w:lastRenderedPageBreak/>
              <w:t>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551" w:type="dxa"/>
            <w:vMerge w:val="restart"/>
          </w:tcPr>
          <w:p w:rsidR="00F4081E" w:rsidRDefault="00F4081E">
            <w:pPr>
              <w:pStyle w:val="ConsPlusNormal"/>
            </w:pPr>
            <w:r>
              <w:lastRenderedPageBreak/>
              <w:t>бессрочно</w:t>
            </w:r>
          </w:p>
        </w:tc>
        <w:tc>
          <w:tcPr>
            <w:tcW w:w="2554" w:type="dxa"/>
            <w:vMerge w:val="restart"/>
          </w:tcPr>
          <w:p w:rsidR="00F4081E" w:rsidRDefault="00F4081E">
            <w:pPr>
              <w:pStyle w:val="ConsPlusNormal"/>
            </w:pPr>
            <w:r>
              <w:t>2,5 базовой величины - за государственную регистрацию одного объекта государственной регистрации &lt;13&gt;, &lt;28&gt;</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документы, подтверждающие государственную регистрацию юридического лица &lt;14&gt;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w:t>
            </w:r>
            <w:r>
              <w:lastRenderedPageBreak/>
              <w:t>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документы, </w:t>
            </w:r>
            <w:r>
              <w:lastRenderedPageBreak/>
              <w:t>удостоверяющие личность гражданина - индивидуального предпринимателя, представителей и должностных лиц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решение &lt;44&gt; учредителя или уполномоченного государственного органа либо полномочного органа юридического лица о реорганизации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передаточный акт или разделительный баланс, составленный при реорганизации, если реорганизация юридического лица осуществлена после 1 июля 1999 г.</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 подтверждающий, что капитальное строение, незавершенное законсервированное капитальное строение, изолированное помещение или машино-место входило в состав имущества, </w:t>
            </w:r>
            <w:r>
              <w:lastRenderedPageBreak/>
              <w:t>переданного образовавшемуся в результате реорганизации юридическому лицу (ведомость инвентаризации и оценки основных средств, незавершенного строительства на дату проведения последней инвентаризации с даты принятия решения о реорганизации юридического лица, справка, иной документ), кроме случаев государственной регистрации перехода ипотеки, иного права, не предполагающего включение капитального строения, незавершенного законсервированного капитального строения, изолированного помещения, машино-места в состав основных средств или незавершенного строительства правообладателя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w:t>
            </w:r>
            <w:r>
              <w:lastRenderedPageBreak/>
              <w:t>подписанное руководителем юридического лица, - в случае, если создание объекта и (или) возникновение прав на него зарегистрировано ранее 1 мая 2004 г., кроме государственной регистрации возникновения, или перехода, или прекращения права или ограничения (обременения) права, не предполагавшего выдачу регистрационного удостоверения &lt;16&gt;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pPr>
            <w:r>
              <w:t>(в ред. постановлений Совмина от 31.05.2012 N 514, от 29.08.2013 N 764, от 26.01.2015 N 45, от 30.06.2016 N 515, от 08.06.2017 N 437, от 25.05.2018 N 396, от 29.07.2020 N 447)</w:t>
            </w:r>
          </w:p>
        </w:tc>
      </w:tr>
      <w:tr w:rsidR="00F4081E">
        <w:tc>
          <w:tcPr>
            <w:tcW w:w="2550" w:type="dxa"/>
            <w:vMerge w:val="restart"/>
          </w:tcPr>
          <w:p w:rsidR="00F4081E" w:rsidRDefault="00F4081E">
            <w:pPr>
              <w:pStyle w:val="ConsPlusNormal"/>
            </w:pPr>
            <w:r>
              <w:t xml:space="preserve">17.44. Государственная регистрация возникновения, или перехода, или прекращения права, ограничения (обременения) права на капитальное строение, изолированное помещение, машино-место, незавершенное законсервированное капитальное строение в связи с ликвидацией юридического лица или </w:t>
            </w:r>
            <w:r>
              <w:lastRenderedPageBreak/>
              <w:t>прекращением деятельности индивидуального предпринимателя</w:t>
            </w:r>
          </w:p>
        </w:tc>
        <w:tc>
          <w:tcPr>
            <w:tcW w:w="2550" w:type="dxa"/>
            <w:vMerge w:val="restart"/>
          </w:tcPr>
          <w:p w:rsidR="00F4081E" w:rsidRDefault="00F4081E">
            <w:pPr>
              <w:pStyle w:val="ConsPlusNormal"/>
            </w:pPr>
            <w:r>
              <w:lastRenderedPageBreak/>
              <w:t>территориальная организация по государственной регистрации</w:t>
            </w:r>
          </w:p>
        </w:tc>
        <w:tc>
          <w:tcPr>
            <w:tcW w:w="2550" w:type="dxa"/>
          </w:tcPr>
          <w:p w:rsidR="00F4081E" w:rsidRDefault="00F4081E">
            <w:pPr>
              <w:pStyle w:val="ConsPlusNormal"/>
            </w:pPr>
            <w:r>
              <w:t>заявление, содержащее идентификационные сведения</w:t>
            </w:r>
          </w:p>
        </w:tc>
        <w:tc>
          <w:tcPr>
            <w:tcW w:w="2550" w:type="dxa"/>
            <w:vMerge w:val="restart"/>
          </w:tcPr>
          <w:p w:rsidR="00F4081E" w:rsidRDefault="00F4081E">
            <w:pPr>
              <w:pStyle w:val="ConsPlusNormal"/>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w:t>
            </w:r>
            <w:r>
              <w:lastRenderedPageBreak/>
              <w:t>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551" w:type="dxa"/>
            <w:vMerge w:val="restart"/>
          </w:tcPr>
          <w:p w:rsidR="00F4081E" w:rsidRDefault="00F4081E">
            <w:pPr>
              <w:pStyle w:val="ConsPlusNormal"/>
            </w:pPr>
            <w:r>
              <w:lastRenderedPageBreak/>
              <w:t>бессрочно</w:t>
            </w:r>
          </w:p>
        </w:tc>
        <w:tc>
          <w:tcPr>
            <w:tcW w:w="2554" w:type="dxa"/>
            <w:vMerge w:val="restart"/>
          </w:tcPr>
          <w:p w:rsidR="00F4081E" w:rsidRDefault="00F4081E">
            <w:pPr>
              <w:pStyle w:val="ConsPlusNormal"/>
            </w:pPr>
            <w:r>
              <w:t>2,5 базовой величины - за государственную регистрацию одного объекта государственной регистрации &lt;13&gt;</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документы, подтверждающие государственную регистрацию юридического лица или индивидуального предпринимателя &lt;14&gt;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lastRenderedPageBreak/>
              <w:t>государственной регистрации</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 xml:space="preserve">выписка из торгового реестра страны происхождения или иное эквивалентное доказательство </w:t>
            </w:r>
            <w:r>
              <w:lastRenderedPageBreak/>
              <w:t>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удостоверяющие личность гражданина - индивидуального предпринимателя, представителей и должностных лиц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решение о ликвидации юридического лица или прекращении деятельности индивидуального предпринимателя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 подтверждающий передачу учредителю </w:t>
            </w:r>
            <w:r>
              <w:lastRenderedPageBreak/>
              <w:t>(участнику) юридического лица объектов недвижимого имущества, оставшихся после удовлетворения требований кредиторов юридического лица, - при ликвидации юридического лица (кроме случаев государственной регистрации возникновения, перехода или прекращения ипотеки, иного права, не предполагающего включение капитального строения, незавершенного законсервированного капитального строения, изолированного помещения, машино-места в состав основных средств или незавершенного строительства правообладателя)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pPr>
            <w:r>
              <w:t>(в ред. постановлений Совмина от 31.05.2012 N 514, от 26.01.2015 N 45, от 30.06.2016 N 515, от 08.06.2017 N 437)</w:t>
            </w:r>
          </w:p>
        </w:tc>
      </w:tr>
      <w:tr w:rsidR="00F4081E">
        <w:tc>
          <w:tcPr>
            <w:tcW w:w="2550" w:type="dxa"/>
            <w:vMerge w:val="restart"/>
          </w:tcPr>
          <w:p w:rsidR="00F4081E" w:rsidRDefault="00F4081E">
            <w:pPr>
              <w:pStyle w:val="ConsPlusNormal"/>
            </w:pPr>
            <w:r>
              <w:t xml:space="preserve">17.45. Государственная регистрация возникновения, или перехода, или прекращения права, ограничения (обременения) права на </w:t>
            </w:r>
            <w:r>
              <w:lastRenderedPageBreak/>
              <w:t>недвижимое имущество при распределении прибыли хозяйственного общества между участниками этого общества или при выходе (исключении) участника хозяйственного общества из этого общества</w:t>
            </w:r>
          </w:p>
        </w:tc>
        <w:tc>
          <w:tcPr>
            <w:tcW w:w="2550" w:type="dxa"/>
            <w:vMerge w:val="restart"/>
          </w:tcPr>
          <w:p w:rsidR="00F4081E" w:rsidRDefault="00F4081E">
            <w:pPr>
              <w:pStyle w:val="ConsPlusNormal"/>
            </w:pPr>
            <w:r>
              <w:lastRenderedPageBreak/>
              <w:t>территориальная организация по государственной регистрации</w:t>
            </w:r>
          </w:p>
        </w:tc>
        <w:tc>
          <w:tcPr>
            <w:tcW w:w="2550" w:type="dxa"/>
          </w:tcPr>
          <w:p w:rsidR="00F4081E" w:rsidRDefault="00F4081E">
            <w:pPr>
              <w:pStyle w:val="ConsPlusNormal"/>
            </w:pPr>
            <w:r>
              <w:t>заявление, содержащее идентификационные сведения</w:t>
            </w:r>
          </w:p>
        </w:tc>
        <w:tc>
          <w:tcPr>
            <w:tcW w:w="2550" w:type="dxa"/>
            <w:vMerge w:val="restart"/>
          </w:tcPr>
          <w:p w:rsidR="00F4081E" w:rsidRDefault="00F4081E">
            <w:pPr>
              <w:pStyle w:val="ConsPlusNormal"/>
            </w:pPr>
            <w:r>
              <w:t xml:space="preserve">5 рабочих дней, в случае совершения регистрационных действий в отношении объектов недвижимого имущества, расположенных на </w:t>
            </w:r>
            <w:r>
              <w:lastRenderedPageBreak/>
              <w:t>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551" w:type="dxa"/>
            <w:vMerge w:val="restart"/>
          </w:tcPr>
          <w:p w:rsidR="00F4081E" w:rsidRDefault="00F4081E">
            <w:pPr>
              <w:pStyle w:val="ConsPlusNormal"/>
            </w:pPr>
            <w:r>
              <w:lastRenderedPageBreak/>
              <w:t>бессрочно</w:t>
            </w:r>
          </w:p>
        </w:tc>
        <w:tc>
          <w:tcPr>
            <w:tcW w:w="2554" w:type="dxa"/>
            <w:vMerge w:val="restart"/>
          </w:tcPr>
          <w:p w:rsidR="00F4081E" w:rsidRDefault="00F4081E">
            <w:pPr>
              <w:pStyle w:val="ConsPlusNormal"/>
            </w:pPr>
            <w:r>
              <w:t>2,5 базовой величины - за государственную регистрацию одного объекта государственной регистрации &lt;13&gt;</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 xml:space="preserve">документы, подтверждающие государственную регистрацию </w:t>
            </w:r>
            <w:r>
              <w:lastRenderedPageBreak/>
              <w:t>юридического лица &lt;14&gt;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 xml:space="preserve">1,5 базовой величины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удостоверяющие личность гражданина - индивидуального предпринимателя, представителей и должностных лиц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заключение ревизионной комиссии (ревизора), а в установленных Законом </w:t>
            </w:r>
            <w:r>
              <w:lastRenderedPageBreak/>
              <w:t>Республики Беларусь от 9 декабря 1992 года "О хозяйственных обществах" в редакции Закона Республики Беларусь от 10 января 2006 года (Ведамасцi Вярхоўнага Савета Рэспублiкi Беларусь, 1992 г., N 35, ст. 552; Национальный реестр правовых актов Республики Беларусь, 2006 г., N 18, 2/1197) случаях - заключение аудиторской организации (аудитора - индивидуального предпринимателя) - при распределении прибыли хозяйственного общества между его участниками</w:t>
            </w:r>
            <w:r>
              <w:br/>
            </w:r>
            <w:r>
              <w:br/>
              <w:t>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при распределении прибыли хозяйственного общества между его участниками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заявление о выходе из хозяйственного общества либо решение суда об исключении участника из хозяйственного общества - при выходе (исключении) участника </w:t>
            </w:r>
            <w:r>
              <w:lastRenderedPageBreak/>
              <w:t>из хозяйственного общества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достижение соглашения выходящего (исключаемого) участника и оставшихся участников хозяйственного общества о том, что выплата ему стоимости имущества заменена выдачей имущества в натуре, - при выходе (исключении) участника из хозяйственного общества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передаточный акт или иной документ о передаче недвижимого имущества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письменное согласие залогодержателя на передачу недвижимого имущества, если недвижимое имущество передано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pPr>
            <w:r>
              <w:t>(в ред. постановлений Совмина от 31.05.2012 N 514, от 26.01.2015 N 45, от 30.06.2016 N 515, от 08.06.2017 N 437)</w:t>
            </w:r>
          </w:p>
        </w:tc>
      </w:tr>
      <w:tr w:rsidR="00F4081E">
        <w:tc>
          <w:tcPr>
            <w:tcW w:w="2550" w:type="dxa"/>
            <w:vMerge w:val="restart"/>
          </w:tcPr>
          <w:p w:rsidR="00F4081E" w:rsidRDefault="00F4081E">
            <w:pPr>
              <w:pStyle w:val="ConsPlusNormal"/>
            </w:pPr>
            <w:r>
              <w:lastRenderedPageBreak/>
              <w:t>17.46. Государственная регистрация договора о разделе или слиянии капитальных строений либо изолированных помещений, машино-мест, или прекращения существования капитального строения либо изолированного помещения, машино-места, или прекращения права либо ограничения (обременения) права на капитальное строение либо изолированное помещение, машино-место, или создания капитального строения либо изолированного помещения, машино-места, или возникновения права либо ограничения (обременения) права на капитальное строение либо изолированное помещение, машино-место при разделе или слиянии капитальных строений либо изолированных помещений, машино-мест по договору о разделе или слиянии</w:t>
            </w:r>
          </w:p>
        </w:tc>
        <w:tc>
          <w:tcPr>
            <w:tcW w:w="2550" w:type="dxa"/>
            <w:vMerge w:val="restart"/>
          </w:tcPr>
          <w:p w:rsidR="00F4081E" w:rsidRDefault="00F4081E">
            <w:pPr>
              <w:pStyle w:val="ConsPlusNormal"/>
            </w:pPr>
            <w:r>
              <w:t>территориальная организация по государственной регистрации</w:t>
            </w:r>
          </w:p>
        </w:tc>
        <w:tc>
          <w:tcPr>
            <w:tcW w:w="2550" w:type="dxa"/>
            <w:vMerge w:val="restart"/>
          </w:tcPr>
          <w:p w:rsidR="00F4081E" w:rsidRDefault="00F4081E">
            <w:pPr>
              <w:pStyle w:val="ConsPlusNormal"/>
            </w:pPr>
            <w:r>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решения полномочного органа юридического лица о разделе или слиянии капитальных строений либо изолированных помещений, машино-мест</w:t>
            </w:r>
          </w:p>
        </w:tc>
        <w:tc>
          <w:tcPr>
            <w:tcW w:w="2550" w:type="dxa"/>
            <w:vMerge w:val="restart"/>
          </w:tcPr>
          <w:p w:rsidR="00F4081E" w:rsidRDefault="00F4081E">
            <w:pPr>
              <w:pStyle w:val="ConsPlusNormal"/>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551" w:type="dxa"/>
            <w:vMerge w:val="restart"/>
          </w:tcPr>
          <w:p w:rsidR="00F4081E" w:rsidRDefault="00F4081E">
            <w:pPr>
              <w:pStyle w:val="ConsPlusNormal"/>
            </w:pPr>
            <w:r>
              <w:t>бессрочно</w:t>
            </w:r>
          </w:p>
        </w:tc>
        <w:tc>
          <w:tcPr>
            <w:tcW w:w="2554" w:type="dxa"/>
          </w:tcPr>
          <w:p w:rsidR="00F4081E" w:rsidRDefault="00F4081E">
            <w:pPr>
              <w:pStyle w:val="ConsPlusNormal"/>
            </w:pPr>
            <w:r>
              <w:t>3 базовые величины - за государственную регистрацию договора &lt;13&gt;</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2,5 базовой величины - за государственную регистрацию одного объекта государственной регистрации, за исключением договора &lt;13&gt;</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государственную регистрацию юридического лица или индивидуального предпринимателя &lt;14&gt;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w:t>
            </w:r>
            <w:r>
              <w:lastRenderedPageBreak/>
              <w:t>случае, если кандидатом в правообладатели является организация-нерезидент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удостоверяющие личность гражданина - индивидуального предпринимателя, представителей и должностных лиц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договор о разделе или слиянии капитальных строений либо изолированных помещений, машино-мест - в случае государственной регистрации договора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проект раздела или слияния капитальных строений либо изолированных помещений, машино-мест (не представляется, если раздел или слияние осуществляются с проведением строительных работ)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регистрационное </w:t>
            </w:r>
            <w:r>
              <w:lastRenderedPageBreak/>
              <w:t>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государственной регистрации договора о разделе или слиянии капитальных строений либо изолированных помещений, машино-мест, если создание объекта и (или) возникновение прав на него зарегистрировано ранее 1 мая 2004 г. &lt;16&gt;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гарантийное письмо с просьбой об изготовлении технического паспорта на капитальное строение или изолированное помещение, машино-место - в случае государственной регистрации создания капитального строения или изолированного помещения, машино-места (не представляется, если на дату подачи заявления о государственной регистрации технический паспорт изготовлен)</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письменное согласие залогодержателя капитального строения либо изолированного помещения, машино-места на раздел или слияние капитальных строений либо изолированных помещений, машино-мест, если они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(при отсутствии отметки о таком согласии на договоре о разделе или слиянии), - в случае государственной регистрации договора о разделе или слиянии капитальных строений либо изолированных помещений, машино-мест (не представляется, если договор удостоверен нотариально)</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письменное согласование Департаментом по гуманитарной деятельности Управления делами Президента Республики Беларусь новой цели </w:t>
            </w:r>
            <w:r>
              <w:lastRenderedPageBreak/>
              <w:t>использования иностранной безвозмездной помощи - в случае государственной регистрации договора о разделе или слиянии капитальных строений либо изолированных помещений, машино-мест,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pPr>
            <w:r>
              <w:t>(в ред. постановлений Совмина от 31.05.2012 N 514, от 26.01.2015 N 45, от 19.02.2016 N 140, от 08.06.2017 N 437, от 25.05.2018 N 396)</w:t>
            </w:r>
          </w:p>
        </w:tc>
      </w:tr>
      <w:tr w:rsidR="00F4081E">
        <w:tc>
          <w:tcPr>
            <w:tcW w:w="2550" w:type="dxa"/>
            <w:vMerge w:val="restart"/>
          </w:tcPr>
          <w:p w:rsidR="00F4081E" w:rsidRDefault="00F4081E">
            <w:pPr>
              <w:pStyle w:val="ConsPlusNormal"/>
            </w:pPr>
            <w:r>
              <w:t xml:space="preserve">17.47. Государственная регистрация прекращения существования капитального строения либо изолированного помещения, машино-места, или прекращения права либо ограничения (обременения) права на капитальное строение либо изолированное помещение, машино-место, или создания капитального </w:t>
            </w:r>
            <w:r>
              <w:lastRenderedPageBreak/>
              <w:t>строения либо изолированного помещения, машино-места, или возникновения права либо ограничения (обременения) права на капитальное строение либо изолированное помещение, машино-место при разделе или слиянии капитальных строений либо изолированных помещений, машино-мест по решению собственника капитального строения либо изолированного помещения, машино-места или обладателя права хозяйственного ведения либо оперативного управления на него или на основании судебного постановления или постановления судебного исполнителя о разделе или слиянии</w:t>
            </w:r>
          </w:p>
        </w:tc>
        <w:tc>
          <w:tcPr>
            <w:tcW w:w="2550" w:type="dxa"/>
            <w:vMerge w:val="restart"/>
          </w:tcPr>
          <w:p w:rsidR="00F4081E" w:rsidRDefault="00F4081E">
            <w:pPr>
              <w:pStyle w:val="ConsPlusNormal"/>
            </w:pPr>
            <w:r>
              <w:lastRenderedPageBreak/>
              <w:t>территориальная организация по государственной регистрации</w:t>
            </w:r>
          </w:p>
        </w:tc>
        <w:tc>
          <w:tcPr>
            <w:tcW w:w="2550" w:type="dxa"/>
          </w:tcPr>
          <w:p w:rsidR="00F4081E" w:rsidRDefault="00F4081E">
            <w:pPr>
              <w:pStyle w:val="ConsPlusNormal"/>
            </w:pPr>
            <w:r>
              <w:t>заявление, содержащее идентификационные сведения</w:t>
            </w:r>
          </w:p>
        </w:tc>
        <w:tc>
          <w:tcPr>
            <w:tcW w:w="2550" w:type="dxa"/>
            <w:vMerge w:val="restart"/>
          </w:tcPr>
          <w:p w:rsidR="00F4081E" w:rsidRDefault="00F4081E">
            <w:pPr>
              <w:pStyle w:val="ConsPlusNormal"/>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w:t>
            </w:r>
            <w:r>
              <w:lastRenderedPageBreak/>
              <w:t>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551" w:type="dxa"/>
            <w:vMerge w:val="restart"/>
          </w:tcPr>
          <w:p w:rsidR="00F4081E" w:rsidRDefault="00F4081E">
            <w:pPr>
              <w:pStyle w:val="ConsPlusNormal"/>
            </w:pPr>
            <w:r>
              <w:lastRenderedPageBreak/>
              <w:t>бессрочно</w:t>
            </w:r>
          </w:p>
        </w:tc>
        <w:tc>
          <w:tcPr>
            <w:tcW w:w="2554" w:type="dxa"/>
            <w:vMerge w:val="restart"/>
          </w:tcPr>
          <w:p w:rsidR="00F4081E" w:rsidRDefault="00F4081E">
            <w:pPr>
              <w:pStyle w:val="ConsPlusNormal"/>
            </w:pPr>
            <w:r>
              <w:t>2,5 базовой величины - за государственную регистрацию одного объекта государственной регистрации</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документы, подтверждающие государственную регистрацию юридического лица или индивидуального предпринимателя &lt;14&gt;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lastRenderedPageBreak/>
              <w:t>государственной регистрации</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 xml:space="preserve">выписка из торгового реестра страны происхождения или иное эквивалентное доказательство </w:t>
            </w:r>
            <w:r>
              <w:lastRenderedPageBreak/>
              <w:t>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удостоверяющие личность гражданина - индивидуального предпринимателя, представителей и должностных лиц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 &lt;44&gt;, выражающий решение собственника капитального строения либо изолированного помещения, машино-места или обладателя права хозяйственного ведения либо оперативного </w:t>
            </w:r>
            <w:r>
              <w:lastRenderedPageBreak/>
              <w:t>управления на него о разделе или слиянии капитальных строений либо изолированных помещений, машино-мест (заявление, иной документ), - в случае, если раздел или слияние осуществляются на основании такого решения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проект раздела или слияния капитальных строений либо изолированных помещений, машино-мест (не представляется в случае, если раздел или слияние осуществляются на основании судебного постановления либо с проведением строительных работ)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регистрационное удостоверение на объект недвижимого имущества - в случаях, если создание объекта и (или) возникновение прав на него зарегистрировано ранее 1 мая 2004 г.,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(не </w:t>
            </w:r>
            <w:r>
              <w:lastRenderedPageBreak/>
              <w:t>представляется, если раздел или слияние осуществляются на основании судебного постановления) &lt;16&gt;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судебное постановление или постановление судебного исполнителя о разделе или слиянии капитальных строений либо изолированных помещений, машино-мест - в случае, если раздел или слияние осуществляются на основании такого постановления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гарантийное письмо с просьбой об изготовлении технического паспорта на капитальное строение или изолированное помещение, машино-место - в случае государственной регистрации создания капитального строения или изолированного помещения, машино-места (не представляется, если на дату подачи заявления о государственной регистрации технический паспорт изготовлен)</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письменное согласие залогодержателя капитального строения либо изолированного </w:t>
            </w:r>
            <w:r>
              <w:lastRenderedPageBreak/>
              <w:t>помещения, машино-места на раздел или слияние капитального строения либо изолированного помещения, машино-места, если капитальное строение либо изолированное помещение, машино-место передано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(не представляется в случае раздела или слияния на основании судебного постановления)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прекращения существования капитального строения либо изолированного помещения, </w:t>
            </w:r>
            <w:r>
              <w:lastRenderedPageBreak/>
              <w:t>машино-места, переданных по договору о предоставлении недвижимого имущества в качестве иностранной безвозмездной помощи, при разделе или слиянии капитальных строений либо изолированных помещений, машино-мест по решению собственника капитального строения либо изолированного помещения, машино-места или обладателя права хозяйственного ведения либо оперативного управления на него</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pPr>
            <w:r>
              <w:t>(в ред. постановлений Совмина от 31.05.2012 N 514, от 26.01.2015 N 45, от 19.02.2016 N 140, от 30.06.2016 N 515, от 12.05.2017 N 345, от 08.06.2017 N 437, от 25.05.2018 N 396, от 29.07.2020 N 447)</w:t>
            </w:r>
          </w:p>
        </w:tc>
      </w:tr>
      <w:tr w:rsidR="00F4081E">
        <w:tc>
          <w:tcPr>
            <w:tcW w:w="2550" w:type="dxa"/>
            <w:vMerge w:val="restart"/>
          </w:tcPr>
          <w:p w:rsidR="00F4081E" w:rsidRDefault="00F4081E">
            <w:pPr>
              <w:pStyle w:val="ConsPlusNormal"/>
            </w:pPr>
            <w:r>
              <w:t xml:space="preserve">17.48. Государственная регистрация договора о вычленении изолированных помещений, машино-мест из капитального строения или об аннулировании изолированного помещения, машино-места, или основанного на таком договоре создания, или прекращения существования </w:t>
            </w:r>
            <w:r>
              <w:lastRenderedPageBreak/>
              <w:t>изолированного помещения, машино-места, или возникновения, или прекращения права либо ограничения (обременения) права на него, или возникновения, или прекращения права, ограничения (обременения) права на капитальное строение, в котором расположено вычленяемое или аннулируемое изолированное помещение, машино-место</w:t>
            </w:r>
          </w:p>
        </w:tc>
        <w:tc>
          <w:tcPr>
            <w:tcW w:w="2550" w:type="dxa"/>
            <w:vMerge w:val="restart"/>
          </w:tcPr>
          <w:p w:rsidR="00F4081E" w:rsidRDefault="00F4081E">
            <w:pPr>
              <w:pStyle w:val="ConsPlusNormal"/>
            </w:pPr>
            <w:r>
              <w:lastRenderedPageBreak/>
              <w:t>территориальная организация по государственной регистрации</w:t>
            </w:r>
          </w:p>
        </w:tc>
        <w:tc>
          <w:tcPr>
            <w:tcW w:w="2550" w:type="dxa"/>
            <w:vMerge w:val="restart"/>
          </w:tcPr>
          <w:p w:rsidR="00F4081E" w:rsidRDefault="00F4081E">
            <w:pPr>
              <w:pStyle w:val="ConsPlusNormal"/>
            </w:pPr>
            <w:r>
              <w:t xml:space="preserve">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решения полномочного органа юридического лица о вычленении изолированных </w:t>
            </w:r>
            <w:r>
              <w:lastRenderedPageBreak/>
              <w:t>помещений, машино-мест из капитального строения или аннулировании изолированного помещения, машино-места</w:t>
            </w:r>
          </w:p>
        </w:tc>
        <w:tc>
          <w:tcPr>
            <w:tcW w:w="2550" w:type="dxa"/>
            <w:vMerge w:val="restart"/>
          </w:tcPr>
          <w:p w:rsidR="00F4081E" w:rsidRDefault="00F4081E">
            <w:pPr>
              <w:pStyle w:val="ConsPlusNormal"/>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w:t>
            </w:r>
            <w:r>
              <w:lastRenderedPageBreak/>
              <w:t>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551" w:type="dxa"/>
            <w:vMerge w:val="restart"/>
          </w:tcPr>
          <w:p w:rsidR="00F4081E" w:rsidRDefault="00F4081E">
            <w:pPr>
              <w:pStyle w:val="ConsPlusNormal"/>
            </w:pPr>
            <w:r>
              <w:lastRenderedPageBreak/>
              <w:t>бессрочно</w:t>
            </w:r>
          </w:p>
        </w:tc>
        <w:tc>
          <w:tcPr>
            <w:tcW w:w="2554" w:type="dxa"/>
          </w:tcPr>
          <w:p w:rsidR="00F4081E" w:rsidRDefault="00F4081E">
            <w:pPr>
              <w:pStyle w:val="ConsPlusNormal"/>
            </w:pPr>
            <w:r>
              <w:t>3 базовые величины - за государственную регистрацию договора &lt;13&gt;</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2,5 базовой величины - за государственную регистрацию одного объекта государственной регистрации, за исключением договора &lt;13&gt;</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 xml:space="preserve">1,5 базовой величины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государственную регистрацию юридического лица или индивидуального предпринимателя &lt;14&gt;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документы, удостоверяющие личность гражданина - индивидуального предпринимателя, представителей и </w:t>
            </w:r>
            <w:r>
              <w:lastRenderedPageBreak/>
              <w:t>должностных лиц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договор о вычленении изолированных помещений, машино-мест из капитального строения или договор об аннулировании изолированного помещения, машино-места - в случае государственной регистрации договора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проект вычленения изолированных помещений, машино-мест из капитального строения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государственной </w:t>
            </w:r>
            <w:r>
              <w:lastRenderedPageBreak/>
              <w:t>регистрации договора об аннулировании изолированного помещения, машино-места, если создание объекта и (или) возникновение прав на него зарегистрировано ранее 1 мая 2004 г. &lt;16&gt;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гарантийное письмо с просьбой об изготовлении технического паспорта на изолированное помещение, машино-место - в случае государственной регистрации создания изолированного помещения, машино-места (не представляется, если на дату подачи заявления о государственной регистрации технический паспорт изготовлен)</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письменное согласие залогодержателя на вычленение или аннулирование изолированного помещения, машино-места, если капитальное строение, в котором расположено изолированное помещение, машино-место, находится в залоге и распоряжение им без согласия </w:t>
            </w:r>
            <w:r>
              <w:lastRenderedPageBreak/>
              <w:t>залогодержателя не предусмотрено законодательством или договором о залоге, - в случае государственной регистрации договора о вычленении изолированных помещений, машино-мест из капитального строения или об аннулировании изолированного помещения, машино-места (не представляется, если договор удостоверен нотариально)</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pPr>
            <w:r>
              <w:t>(в ред. постановлений Совмина от 31.05.2012 N 514, от 26.01.2015 N 45, от 30.06.2016 N 515, от 08.06.2017 N 437, от 25.05.2018 N 396)</w:t>
            </w:r>
          </w:p>
        </w:tc>
      </w:tr>
      <w:tr w:rsidR="00F4081E">
        <w:tc>
          <w:tcPr>
            <w:tcW w:w="2550" w:type="dxa"/>
            <w:vMerge w:val="restart"/>
          </w:tcPr>
          <w:p w:rsidR="00F4081E" w:rsidRDefault="00F4081E">
            <w:pPr>
              <w:pStyle w:val="ConsPlusNormal"/>
            </w:pPr>
            <w:r>
              <w:t xml:space="preserve">17.49. Государственная регистрация создания либо прекращения существования изолированного помещения, машино-места, или возникновения либо прекращения права либо ограничения (обременения) права на него при вычленении или аннулировании по решению собственника капитального строения, изолированного помещения, </w:t>
            </w:r>
            <w:r>
              <w:lastRenderedPageBreak/>
              <w:t>машино-места, обладателя права хозяйственного ведения или оперативного управления на него либо на основании судебного постановления или постановления судебного исполнителя о вычленении изолированного помещения, машино-места из капитального строения или об аннулировании изолированного помещения, машино-места</w:t>
            </w:r>
          </w:p>
        </w:tc>
        <w:tc>
          <w:tcPr>
            <w:tcW w:w="2550" w:type="dxa"/>
            <w:vMerge w:val="restart"/>
          </w:tcPr>
          <w:p w:rsidR="00F4081E" w:rsidRDefault="00F4081E">
            <w:pPr>
              <w:pStyle w:val="ConsPlusNormal"/>
            </w:pPr>
            <w:r>
              <w:lastRenderedPageBreak/>
              <w:t>территориальная организация по государственной регистрации</w:t>
            </w:r>
          </w:p>
        </w:tc>
        <w:tc>
          <w:tcPr>
            <w:tcW w:w="2550" w:type="dxa"/>
          </w:tcPr>
          <w:p w:rsidR="00F4081E" w:rsidRDefault="00F4081E">
            <w:pPr>
              <w:pStyle w:val="ConsPlusNormal"/>
            </w:pPr>
            <w:r>
              <w:t>заявление, содержащее идентификационные сведения</w:t>
            </w:r>
          </w:p>
        </w:tc>
        <w:tc>
          <w:tcPr>
            <w:tcW w:w="2550" w:type="dxa"/>
            <w:vMerge w:val="restart"/>
          </w:tcPr>
          <w:p w:rsidR="00F4081E" w:rsidRDefault="00F4081E">
            <w:pPr>
              <w:pStyle w:val="ConsPlusNormal"/>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w:t>
            </w:r>
            <w:r>
              <w:lastRenderedPageBreak/>
              <w:t>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551" w:type="dxa"/>
            <w:vMerge w:val="restart"/>
          </w:tcPr>
          <w:p w:rsidR="00F4081E" w:rsidRDefault="00F4081E">
            <w:pPr>
              <w:pStyle w:val="ConsPlusNormal"/>
            </w:pPr>
            <w:r>
              <w:lastRenderedPageBreak/>
              <w:t>бессрочно</w:t>
            </w:r>
          </w:p>
        </w:tc>
        <w:tc>
          <w:tcPr>
            <w:tcW w:w="2554" w:type="dxa"/>
            <w:vMerge w:val="restart"/>
          </w:tcPr>
          <w:p w:rsidR="00F4081E" w:rsidRDefault="00F4081E">
            <w:pPr>
              <w:pStyle w:val="ConsPlusNormal"/>
            </w:pPr>
            <w:r>
              <w:t>2,5 базовой величины - за государственную регистрацию одного объекта государственной регистрации &lt;13&gt;</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документы, подтверждающие государственную регистрацию юридического лица или индивидуального предпринимателя &lt;14&gt;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lastRenderedPageBreak/>
              <w:t>регистрации</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 xml:space="preserve">выписка из торгового реестра страны происхождения или иное эквивалентное доказательство юридического статуса </w:t>
            </w:r>
            <w:r>
              <w:lastRenderedPageBreak/>
              <w:t>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удостоверяющие личность гражданина - индивидуального предпринимателя, представителей и должностных лиц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 &lt;44&gt;, выражающий решение собственника капитального строения либо обладателя права хозяйственного ведения или оперативного управления на него о вычленении изолированного помещения, </w:t>
            </w:r>
            <w:r>
              <w:lastRenderedPageBreak/>
              <w:t>машино-места из капитального строения или об аннулировании изолированного помещения, машино-места, - в случае, если вычленение или аннулирование осуществляется на основании такого решения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проект вычленения изолированного помещения, машино-места - в случае вычленения изолированного помещения, машино-места из капитального строения (не представляется в случае, если вычленение осуществляется на основании судебного постановления)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регистрационное удостоверение на объект недвижимого имущества, если создание объекта и (или) возникновение прав на него зарегистрировано ранее 1 мая 2004 г.,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w:t>
            </w:r>
            <w:r>
              <w:lastRenderedPageBreak/>
              <w:t>случае аннулирования изолированного помещения (не представляется, если аннулирование осуществляется на основании судебного постановления) &lt;16&gt;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судебное постановление или постановление судебного исполнителя о вычленении изолированного помещения, машино-места из капитального строения или об аннулировании изолированного помещения, машино-места - в случае, если вычленение или аннулирование осуществляется на основании такого постановления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гарантийное письмо с просьбой об изготовлении технического паспорта на изолированное помещение, машино-место - в случае государственной регистрации создания изолированного помещения, машино-места (не представляется, если на дату подачи заявления о государственной регистрации технический </w:t>
            </w:r>
            <w:r>
              <w:lastRenderedPageBreak/>
              <w:t>паспорт изготовлен)</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письменное согласие залогодержателя капитального строения или изолированного помещения, машино-места на вычленение или аннулирование изолированного помещения, машино-места, если капитальное строение, в котором расположено изолированное помещение, машино-место, находится в залоге и если распоряжение им без согласия залогодержателя не предусмотрено законодательством или договором о залоге (не представляется в случае вычленения или аннулирования на основании судебного постановления)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pPr>
            <w:r>
              <w:t>(в ред. постановлений Совмина от 31.05.2012 N 514, от 26.01.2015 N 45, от 30.06.2016 N 515, от 12.05.2017 N 345, от 08.06.2017 N 437, от 25.05.2018 N 396, от 29.07.2020 N 447)</w:t>
            </w:r>
          </w:p>
        </w:tc>
      </w:tr>
      <w:tr w:rsidR="00F4081E">
        <w:tc>
          <w:tcPr>
            <w:tcW w:w="2550" w:type="dxa"/>
            <w:vMerge w:val="restart"/>
          </w:tcPr>
          <w:p w:rsidR="00F4081E" w:rsidRDefault="00F4081E">
            <w:pPr>
              <w:pStyle w:val="ConsPlusNormal"/>
            </w:pPr>
            <w:r>
              <w:t xml:space="preserve">17.50. Государственная регистрация договора купли-продажи, или мены, или дарения капитального строения, </w:t>
            </w:r>
            <w:r>
              <w:lastRenderedPageBreak/>
              <w:t xml:space="preserve">незавершенного законсервированного капитального строения либо изолированного помещения, машино-места, или договора предоставления безвозмездной (спонсорской) помощи, или договора финансовой аренды (лизинга), в соответствии с которым осуществляется отчуждение капитального строения, незавершенного законсервированного капитального строения либо изолированного помещения, машино-места, или соглашения об изменении или расторжении указанного договора, или соглашения о передаче прав и обязанностей лизингополучателя по договору финансовой аренды (лизинга), или соглашения об отступном, в соответствии с которым осуществляется отчуждение капитального строения, незавершенного законсервированного капитального строения либо изолированного </w:t>
            </w:r>
            <w:r>
              <w:lastRenderedPageBreak/>
              <w:t>помещения, машино-места,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заключенного в случаях, предусмотренных законодательными актами, или возникновения, или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основанного на таких договоре или соглашении</w:t>
            </w:r>
          </w:p>
        </w:tc>
        <w:tc>
          <w:tcPr>
            <w:tcW w:w="2550" w:type="dxa"/>
            <w:vMerge w:val="restart"/>
          </w:tcPr>
          <w:p w:rsidR="00F4081E" w:rsidRDefault="00F4081E">
            <w:pPr>
              <w:pStyle w:val="ConsPlusNormal"/>
            </w:pPr>
            <w:r>
              <w:lastRenderedPageBreak/>
              <w:t>территориальная организация по государственной регистрации</w:t>
            </w:r>
          </w:p>
        </w:tc>
        <w:tc>
          <w:tcPr>
            <w:tcW w:w="2550" w:type="dxa"/>
            <w:vMerge w:val="restart"/>
          </w:tcPr>
          <w:p w:rsidR="00F4081E" w:rsidRDefault="00F4081E">
            <w:pPr>
              <w:pStyle w:val="ConsPlusNormal"/>
            </w:pPr>
            <w:r>
              <w:t xml:space="preserve">заявление, содержащее идентификационные сведения, а при государственной регистрации договора </w:t>
            </w:r>
            <w:r>
              <w:lastRenderedPageBreak/>
              <w:t>или соглашения о его изменении или расторжении, либо соглашения о передаче прав и обязанностей лизингополучателя по договору финансовой аренды (лизинга), либо соглашения об отступном - также сведения о наличии полномочий на подписание договора в случае, если указанные сведения отсутствуют в договоре, или соглашения и решения полномочного органа юридического лица об отчуждении объекта недвижимого имущества, а при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 сведения о наличии полномочий на подписание передаточного акта или иного документа о передаче объекта недвижимого имущества</w:t>
            </w:r>
          </w:p>
        </w:tc>
        <w:tc>
          <w:tcPr>
            <w:tcW w:w="2550" w:type="dxa"/>
            <w:vMerge w:val="restart"/>
          </w:tcPr>
          <w:p w:rsidR="00F4081E" w:rsidRDefault="00F4081E">
            <w:pPr>
              <w:pStyle w:val="ConsPlusNormal"/>
            </w:pPr>
            <w:r>
              <w:lastRenderedPageBreak/>
              <w:t xml:space="preserve">5 рабочих дней, в случае совершения регистрационных действий в отношении объектов недвижимого </w:t>
            </w:r>
            <w:r>
              <w:lastRenderedPageBreak/>
              <w:t>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551" w:type="dxa"/>
            <w:vMerge w:val="restart"/>
          </w:tcPr>
          <w:p w:rsidR="00F4081E" w:rsidRDefault="00F4081E">
            <w:pPr>
              <w:pStyle w:val="ConsPlusNormal"/>
            </w:pPr>
            <w:r>
              <w:lastRenderedPageBreak/>
              <w:t>бессрочно</w:t>
            </w:r>
          </w:p>
        </w:tc>
        <w:tc>
          <w:tcPr>
            <w:tcW w:w="2554" w:type="dxa"/>
          </w:tcPr>
          <w:p w:rsidR="00F4081E" w:rsidRDefault="00F4081E">
            <w:pPr>
              <w:pStyle w:val="ConsPlusNormal"/>
            </w:pPr>
            <w:r>
              <w:t>3 базовые величины - за государственную регистрацию договора или соглашения &lt;13&gt;</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 xml:space="preserve">2,5 базовой величины - </w:t>
            </w:r>
            <w:r>
              <w:lastRenderedPageBreak/>
              <w:t>за государственную регистрацию одного объекта государственной регистрации, за исключением договора или соглашения &lt;13&gt;</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документы, подтверждающие государственную </w:t>
            </w:r>
            <w:r>
              <w:lastRenderedPageBreak/>
              <w:t>регистрацию юридического лица или индивидуального предпринимателя &lt;14&gt;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удостоверяющие личность гражданина - индивидуального предпринимателя, представителей и должностных лиц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соответствующий договор или протокол о результатах торгов, имеющий силу договора, или соглашение о его изменении или расторжении, или соглашение о передаче прав и обязанностей лизингополучателя по договору финансовой аренды (лизинга), или соглашение об отступном, или соглашение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 в случае государственной регистрации договора или соглашения о его изменении или расторжении, или соглашения о передаче прав и обязанностей лизингополучателя по договору финансовой аренды (лизинга), либо соглашения об отступном, или соглашения между залогодателем и залогодержателем о приобретении заложенного </w:t>
            </w:r>
            <w:r>
              <w:lastRenderedPageBreak/>
              <w:t>капитального строения, незавершенного законсервированного капитального строения либо изолированного помещения, машино-места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 &lt;44&gt;, подтверждающий согласие собственника капитального строения, незавершенного законсервированного капитального строения или изолированного помещения, машино-места или уполномоченного государственного органа на отчуждение капитального строения, незавершенного законсервированного капитального строения или изолированного помещения, машино-места или на заключение соглашения об изменении или расторжении договора об отчуждении указанных объектов,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w:t>
            </w:r>
            <w:r>
              <w:lastRenderedPageBreak/>
              <w:t>капитального строения либо изолированного помещения, машино-места, если стороной по договору или соглашению является субъект права хозяйственного ведения или оперативного управления (заявление, приказ, выписка из решения, иной документ), - в случае государственной регистрации договора или соглашения о его изменении или расторжении,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(не представляется, если договор или соглашение удостоверены нотариально)</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письменное согласие совершеннолетних дееспособных граждан, проживающих совместно с собственником и имеющих право </w:t>
            </w:r>
            <w:r>
              <w:lastRenderedPageBreak/>
              <w:t>пользования жилым капитальным строением, изолированным жилым помещением, на отчуждение жилого капитального строения либо изолированного жилого помещения - в случае государственной регистрации договора купли-продажи, или мены, или дарения жилых капитальных строений либо изолированных жилых помещений, или соглашения о его изменении или расторжении, или соглашения об отступном, влекущего отчуждение данных объектов, или соглашения между залогодателем и залогодержателем о приобретении заложенного жилого капитального строения либо изолированного жилого помещения (не представляется, если договор или соглашение удостоверены нотариально)</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письменное согласие супруга (супруги) на отчуждение капитального строения, незавершенного законсервированного капитального строения </w:t>
            </w:r>
            <w:r>
              <w:lastRenderedPageBreak/>
              <w:t xml:space="preserve">либо изолированного помещения, машино-места или заключение соответствующего договора или соглашения о его изменении или расторжении,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если капитальное строение, незавершенное законсервированное капитальное строение либо изолированное помещение, машино-место находится в общей совместной собственности супругов, - в случае государственной регистрации договора или соглашения о его изменении или расторжении, или соглашения об отступном, или соглашения между залогодателем и залогодержателем о приобретении </w:t>
            </w:r>
            <w:r>
              <w:lastRenderedPageBreak/>
              <w:t>заложенного капитального строения, незавершенного законсервированного капитального строения либо изолированного помещения, машино-места (не представляется, если договор или соглашение удостоверены нотариально)</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договор комиссии - в случае государственной регистрации договора или соглашения о его изменении или расторжении или соглашения об отступном, заключаемых лицом, которое действует на основании договора комиссии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письменный отказ сособственника капитального строения, незавершенного законсервированного капитального строения либо изолированного помещения, машино-места от преимущественного права покупки доли в праве собственности на капитальное строение, незавершенное законсервированное капитальное строение либо изолированное помещение, </w:t>
            </w:r>
            <w:r>
              <w:lastRenderedPageBreak/>
              <w:t>машино-место или свидетельство о передаче заявления участника долевой собственности о намерении произвести возмездное отчуждение доли в праве общей собственности, выданное нотариусом, - в случае государственной регистрации договора купли-продажи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соглашения между залогодателем и залогодержателем о приобретении заложенной доли в праве собственности на капитальное строение, незавершенное законсервированное капитальное строение либо изолированное помещение, машино-место (не представляется, если договор или соглашение удостоверены нотариально)</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передаточный акт или иной документ о передаче капитального строения, </w:t>
            </w:r>
            <w:r>
              <w:lastRenderedPageBreak/>
              <w:t>незавершенного законсервированного капитального строения либо изолированного помещения, машино-места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(не представляется в случае перехода доли в праве собственности на капитальное строение, незавершенное законсервированное капитальное строение либо изолированное помещение, машино-место)</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 подтверждающий наступление отлагательного условия (справка, иной документ), - в случае государственной регистрации возникновения, перехода или прекращения прав, ограничений (обременений) прав на капитальное строение, </w:t>
            </w:r>
            <w:r>
              <w:lastRenderedPageBreak/>
              <w:t>незавершенное законсервированное капитальное строение либо изолированное помещение,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государственной регистрации возникновения, перехода или прекращения прав, ограничений (обременений) прав на объект недвижимого имущества, если создание объекта и (или) возникновение прав на него зарегистрировано ранее 1 мая 2004 г. &lt;16&gt;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письменное подтверждение продавца о досрочном исполнении </w:t>
            </w:r>
            <w:r>
              <w:lastRenderedPageBreak/>
              <w:t>покупателем обязанности по оплате капитального строения, незавершенного законсервированного капитального строения либо изолированного помещения, машино-места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на основании договора купли-продажи, предусматривающего оплату в рассрочку, если покупатель досрочно исполнил обязанность по оплате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 подтверждающий неисполнение (ненадлежащее исполнение) обязательств по договору (письмо, справка, иной документ), - в случае государственной регистрации соглашения об изменении или расторжении договора </w:t>
            </w:r>
            <w:r>
              <w:lastRenderedPageBreak/>
              <w:t>купли-продажи, или мены, или дарения, или договора предоставления безвозмездной (спонсорской) помощи, или договора финансовой аренды (лизинга) либо соглашения об отступном (не представляется, если эти сведения содержатся в соглашении об изменении или расторжении договора или соглашении об отступном)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судебное постановление о заключении, изменении, расторжении договора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на основании решения суда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письменное согласие залогодержателя объекта недвижимого имущества на его отчуждение или на заключение соглашения </w:t>
            </w:r>
            <w:r>
              <w:lastRenderedPageBreak/>
              <w:t>об изменении или расторжении договора, если указанный объект передан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или соглашения о его изменении или расторжении либо соглашения об отступном (не представляется, если договор или соглашение удостоверены нотариально)</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удостоверение о регистрации иностранной безвозмездной помощи - в случае государственной регистрации договора о предоставлении недвижимого имущества в качестве иностранной безвозмездной помощи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w:t>
            </w:r>
            <w:r>
              <w:lastRenderedPageBreak/>
              <w:t>иностранной безвозмездной помощи - в случае государственной регистрации договора или соглашения в отношении недвижимого имущества,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31.05.2012 N 514, от 26.01.2015 N 45, от 19.02.2016 N 140, от 30.06.2016 N 515, от 08.06.2017 N 437, от 16.08.2017 N 617, от 25.05.2018 N 396, от 29.07.2020 N 447 от 02.07.2021 N 384)</w:t>
            </w:r>
          </w:p>
        </w:tc>
      </w:tr>
      <w:tr w:rsidR="00F4081E">
        <w:tc>
          <w:tcPr>
            <w:tcW w:w="2550" w:type="dxa"/>
            <w:vMerge w:val="restart"/>
          </w:tcPr>
          <w:p w:rsidR="00F4081E" w:rsidRDefault="00F4081E">
            <w:pPr>
              <w:pStyle w:val="ConsPlusNormal"/>
            </w:pPr>
            <w:r>
              <w:t xml:space="preserve">17.51.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при наличии у дарителя права отменить дарение в соответствии со статьей 549 Гражданского </w:t>
            </w:r>
            <w:r>
              <w:lastRenderedPageBreak/>
              <w:t>кодекса Республики Беларусь</w:t>
            </w:r>
          </w:p>
        </w:tc>
        <w:tc>
          <w:tcPr>
            <w:tcW w:w="2550" w:type="dxa"/>
            <w:vMerge w:val="restart"/>
          </w:tcPr>
          <w:p w:rsidR="00F4081E" w:rsidRDefault="00F4081E">
            <w:pPr>
              <w:pStyle w:val="ConsPlusNormal"/>
            </w:pPr>
            <w:r>
              <w:lastRenderedPageBreak/>
              <w:t>территориальная организация по государственной регистрации</w:t>
            </w:r>
          </w:p>
        </w:tc>
        <w:tc>
          <w:tcPr>
            <w:tcW w:w="2550" w:type="dxa"/>
          </w:tcPr>
          <w:p w:rsidR="00F4081E" w:rsidRDefault="00F4081E">
            <w:pPr>
              <w:pStyle w:val="ConsPlusNormal"/>
            </w:pPr>
            <w:r>
              <w:t>заявление, содержащее идентификационные сведения</w:t>
            </w:r>
          </w:p>
        </w:tc>
        <w:tc>
          <w:tcPr>
            <w:tcW w:w="2550" w:type="dxa"/>
            <w:vMerge w:val="restart"/>
          </w:tcPr>
          <w:p w:rsidR="00F4081E" w:rsidRDefault="00F4081E">
            <w:pPr>
              <w:pStyle w:val="ConsPlusNormal"/>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w:t>
            </w:r>
            <w:r>
              <w:lastRenderedPageBreak/>
              <w:t>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551" w:type="dxa"/>
            <w:vMerge w:val="restart"/>
          </w:tcPr>
          <w:p w:rsidR="00F4081E" w:rsidRDefault="00F4081E">
            <w:pPr>
              <w:pStyle w:val="ConsPlusNormal"/>
            </w:pPr>
            <w:r>
              <w:lastRenderedPageBreak/>
              <w:t>бессрочно</w:t>
            </w:r>
          </w:p>
        </w:tc>
        <w:tc>
          <w:tcPr>
            <w:tcW w:w="2554" w:type="dxa"/>
            <w:vMerge w:val="restart"/>
          </w:tcPr>
          <w:p w:rsidR="00F4081E" w:rsidRDefault="00F4081E">
            <w:pPr>
              <w:pStyle w:val="ConsPlusNormal"/>
            </w:pPr>
            <w:r>
              <w:t>2,5 базовой величины - за государственную регистрацию одного объекта государственной регистрации &lt;13&gt;</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документы, подтверждающие государственную регистрацию юридического лица или индивидуального предпринимателя &lt;14&gt;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 xml:space="preserve">выписка из торгового реестра страны происхождения или иное эквивалентное доказательство юридического статуса организации в </w:t>
            </w:r>
            <w:r>
              <w:lastRenderedPageBreak/>
              <w:t>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удостоверяющие личность гражданина - индивидуального предпринимателя, представителей и должностных лиц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свидетельства о смерти одаряемого или судебное постановление об объявлении одаряемого умершим (при их наличии у заявителя)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 подтверждающий уплату государственной пошлины, - в случаях, </w:t>
            </w:r>
            <w:r>
              <w:lastRenderedPageBreak/>
              <w:t>установленных законодательными актами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pPr>
            <w:r>
              <w:t>(в ред. постановлений Совмина от 31.05.2012 N 514, от 26.01.2015 N 45, от 30.06.2016 N 515, от 08.06.2017 N 437)</w:t>
            </w:r>
          </w:p>
        </w:tc>
      </w:tr>
      <w:tr w:rsidR="00F4081E">
        <w:tc>
          <w:tcPr>
            <w:tcW w:w="2550" w:type="dxa"/>
            <w:vMerge w:val="restart"/>
          </w:tcPr>
          <w:p w:rsidR="00F4081E" w:rsidRDefault="00F4081E">
            <w:pPr>
              <w:pStyle w:val="ConsPlusNormal"/>
            </w:pPr>
            <w:r>
              <w:t>17.52. Государственная регистрация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или расторжении договора ренты, или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договоре ренты или соглашении о его изменении или расторжении</w:t>
            </w:r>
          </w:p>
        </w:tc>
        <w:tc>
          <w:tcPr>
            <w:tcW w:w="2550" w:type="dxa"/>
            <w:vMerge w:val="restart"/>
          </w:tcPr>
          <w:p w:rsidR="00F4081E" w:rsidRDefault="00F4081E">
            <w:pPr>
              <w:pStyle w:val="ConsPlusNormal"/>
            </w:pPr>
            <w:r>
              <w:t>территориальная организация по государственной регистрации</w:t>
            </w:r>
          </w:p>
        </w:tc>
        <w:tc>
          <w:tcPr>
            <w:tcW w:w="2550" w:type="dxa"/>
            <w:vMerge w:val="restart"/>
          </w:tcPr>
          <w:p w:rsidR="00F4081E" w:rsidRDefault="00F4081E">
            <w:pPr>
              <w:pStyle w:val="ConsPlusNormal"/>
            </w:pPr>
            <w:r>
              <w:t>заявление, содержащее идентификационные сведения, а также сведения о наличии полномочий на подписание договора, соглашения и (или) передаточного акта в случае, если указанные сведения отсутствуют в договоре, соглашении и (или) передаточном акте, и решения полномочного органа или собственника имущества юридического лица об отчуждении объекта недвижимого имущества</w:t>
            </w:r>
          </w:p>
        </w:tc>
        <w:tc>
          <w:tcPr>
            <w:tcW w:w="2550" w:type="dxa"/>
            <w:vMerge w:val="restart"/>
          </w:tcPr>
          <w:p w:rsidR="00F4081E" w:rsidRDefault="00F4081E">
            <w:pPr>
              <w:pStyle w:val="ConsPlusNormal"/>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w:t>
            </w:r>
            <w:r>
              <w:lastRenderedPageBreak/>
              <w:t>регистрационного округа), в случае запроса документов и (или) сведений от других государственных органов, иных организаций - 1 месяц &lt;40&gt;</w:t>
            </w:r>
          </w:p>
        </w:tc>
        <w:tc>
          <w:tcPr>
            <w:tcW w:w="2551" w:type="dxa"/>
            <w:vMerge w:val="restart"/>
          </w:tcPr>
          <w:p w:rsidR="00F4081E" w:rsidRDefault="00F4081E">
            <w:pPr>
              <w:pStyle w:val="ConsPlusNormal"/>
            </w:pPr>
            <w:r>
              <w:lastRenderedPageBreak/>
              <w:t>бессрочно</w:t>
            </w:r>
          </w:p>
        </w:tc>
        <w:tc>
          <w:tcPr>
            <w:tcW w:w="2554" w:type="dxa"/>
          </w:tcPr>
          <w:p w:rsidR="00F4081E" w:rsidRDefault="00F4081E">
            <w:pPr>
              <w:pStyle w:val="ConsPlusNormal"/>
            </w:pPr>
            <w:r>
              <w:t>3 базовые величины - за государственную регистрацию договора или соглашения &lt;13&gt;</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2,5 базовой величины - за государственную регистрацию одного объекта государственной регистрации, за исключением договора или соглашения &lt;13&gt;</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государственную регистрацию юридического лица или индивидуального предпринимателя &lt;14&gt;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 xml:space="preserve">выписка из торгового реестра страны происхождения или иное эквивалентное доказательство юридического статуса организации в </w:t>
            </w:r>
            <w:r>
              <w:lastRenderedPageBreak/>
              <w:t>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 xml:space="preserve">3 базовые величины - дополнительно за государственную регистрацию объектов </w:t>
            </w:r>
            <w:r>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удостоверяющие личность гражданина - индивидуального предпринимателя, представителей и должностных лиц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нотариально удостоверенный договор ренты или нотариально удостоверенное соглашение об изменении либо расторжении договора ренты - в случае государственной регистрации договора или соглашения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регистрации договора ренты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соглашения о расторжении договора ренты, - в случае государственной регистрации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w:t>
            </w:r>
            <w:r>
              <w:lastRenderedPageBreak/>
              <w:t>машино-место, основанного на соглашении о расторжении договора ренты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pPr>
            <w:r>
              <w:t>(в ред. постановлений Совмина от 31.05.2012 N 514, от 26.01.2015 N 45, от 30.06.2016 N 515, от 08.06.2017 N 437)</w:t>
            </w:r>
          </w:p>
        </w:tc>
      </w:tr>
      <w:tr w:rsidR="00F4081E">
        <w:tc>
          <w:tcPr>
            <w:tcW w:w="2550" w:type="dxa"/>
            <w:vMerge w:val="restart"/>
          </w:tcPr>
          <w:p w:rsidR="00F4081E" w:rsidRDefault="00F4081E">
            <w:pPr>
              <w:pStyle w:val="ConsPlusNormal"/>
            </w:pPr>
            <w:r>
              <w:t>17.53. Государственная регистрация соглашения об уступке права требования по договору ренты капитального строения, незавершенного законсервированного капитального строения, изолированного помещения, машино-места, или основанного на таком соглашении перехода прав, ограничений (обременений) прав на капитальное строение, незавершенное законсервированное капитальное строение, изолированное помещение, машино-место, или соглашения о переводе долга по договору ренты</w:t>
            </w:r>
          </w:p>
        </w:tc>
        <w:tc>
          <w:tcPr>
            <w:tcW w:w="2550" w:type="dxa"/>
            <w:vMerge w:val="restart"/>
          </w:tcPr>
          <w:p w:rsidR="00F4081E" w:rsidRDefault="00F4081E">
            <w:pPr>
              <w:pStyle w:val="ConsPlusNormal"/>
            </w:pPr>
            <w:r>
              <w:t>территориальная организация по государственной регистрации</w:t>
            </w:r>
          </w:p>
        </w:tc>
        <w:tc>
          <w:tcPr>
            <w:tcW w:w="2550" w:type="dxa"/>
            <w:vMerge w:val="restart"/>
          </w:tcPr>
          <w:p w:rsidR="00F4081E" w:rsidRDefault="00F4081E">
            <w:pPr>
              <w:pStyle w:val="ConsPlusNormal"/>
            </w:pPr>
            <w:r>
              <w:t>заявление, содержащее идентификационные сведения, а также сведения о наличии полномочий на подписание соглашения</w:t>
            </w:r>
          </w:p>
        </w:tc>
        <w:tc>
          <w:tcPr>
            <w:tcW w:w="2550" w:type="dxa"/>
            <w:vMerge w:val="restart"/>
          </w:tcPr>
          <w:p w:rsidR="00F4081E" w:rsidRDefault="00F4081E">
            <w:pPr>
              <w:pStyle w:val="ConsPlusNormal"/>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w:t>
            </w:r>
            <w:r>
              <w:lastRenderedPageBreak/>
              <w:t>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551" w:type="dxa"/>
            <w:vMerge w:val="restart"/>
          </w:tcPr>
          <w:p w:rsidR="00F4081E" w:rsidRDefault="00F4081E">
            <w:pPr>
              <w:pStyle w:val="ConsPlusNormal"/>
            </w:pPr>
            <w:r>
              <w:lastRenderedPageBreak/>
              <w:t>бессрочно</w:t>
            </w:r>
          </w:p>
        </w:tc>
        <w:tc>
          <w:tcPr>
            <w:tcW w:w="2554" w:type="dxa"/>
          </w:tcPr>
          <w:p w:rsidR="00F4081E" w:rsidRDefault="00F4081E">
            <w:pPr>
              <w:pStyle w:val="ConsPlusNormal"/>
            </w:pPr>
            <w:r>
              <w:t>3 базовые величины - за государственную регистрацию соглашения &lt;13&gt;</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удостоверяющие личность гражданина - индивидуального предпринимателя, представителей и должностных лиц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нотариально удостоверенное соглашение об уступке получателем постоянной ренты права требования по договору постоянной ренты капитального строения, </w:t>
            </w:r>
            <w:r>
              <w:lastRenderedPageBreak/>
              <w:t>незавершенного законсервированного капитального строения, изолированного помещения, машино-места - в случае государственной регистрации такого соглашения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нотариально удостоверенное соглашение о переводе долга по договору ренты капитального строения, незавершенного законсервированного капитального строения, изолированного помещения, машино-места - в случае государственной регистрации такого соглашения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pPr>
            <w:r>
              <w:t>(в ред. постановлений Совмина от 31.05.2012 N 514, от 26.01.2015 N 45, от 30.06.2016 N 515, от 08.06.2017 N 437)</w:t>
            </w:r>
          </w:p>
        </w:tc>
      </w:tr>
      <w:tr w:rsidR="00F4081E">
        <w:tc>
          <w:tcPr>
            <w:tcW w:w="2550" w:type="dxa"/>
            <w:vMerge w:val="restart"/>
          </w:tcPr>
          <w:p w:rsidR="00F4081E" w:rsidRDefault="00F4081E">
            <w:pPr>
              <w:pStyle w:val="ConsPlusNormal"/>
            </w:pPr>
            <w:r>
              <w:t xml:space="preserve">17.54. Государственная регистрация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либо </w:t>
            </w:r>
            <w:r>
              <w:lastRenderedPageBreak/>
              <w:t>машино-места</w:t>
            </w:r>
          </w:p>
        </w:tc>
        <w:tc>
          <w:tcPr>
            <w:tcW w:w="2550" w:type="dxa"/>
            <w:vMerge w:val="restart"/>
          </w:tcPr>
          <w:p w:rsidR="00F4081E" w:rsidRDefault="00F4081E">
            <w:pPr>
              <w:pStyle w:val="ConsPlusNormal"/>
            </w:pPr>
            <w:r>
              <w:lastRenderedPageBreak/>
              <w:t>территориальная организация по государственной регистрации</w:t>
            </w:r>
          </w:p>
        </w:tc>
        <w:tc>
          <w:tcPr>
            <w:tcW w:w="2550" w:type="dxa"/>
          </w:tcPr>
          <w:p w:rsidR="00F4081E" w:rsidRDefault="00F4081E">
            <w:pPr>
              <w:pStyle w:val="ConsPlusNormal"/>
            </w:pPr>
            <w:r>
              <w:t>заявление, содержащее идентификационные сведения, а также сведения о наличии полномочий на подписание соглашения</w:t>
            </w:r>
          </w:p>
        </w:tc>
        <w:tc>
          <w:tcPr>
            <w:tcW w:w="2550" w:type="dxa"/>
            <w:vMerge w:val="restart"/>
          </w:tcPr>
          <w:p w:rsidR="00F4081E" w:rsidRDefault="00F4081E">
            <w:pPr>
              <w:pStyle w:val="ConsPlusNormal"/>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w:t>
            </w:r>
            <w:r>
              <w:lastRenderedPageBreak/>
              <w:t>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551" w:type="dxa"/>
            <w:vMerge w:val="restart"/>
          </w:tcPr>
          <w:p w:rsidR="00F4081E" w:rsidRDefault="00F4081E">
            <w:pPr>
              <w:pStyle w:val="ConsPlusNormal"/>
            </w:pPr>
            <w:r>
              <w:lastRenderedPageBreak/>
              <w:t>бессрочно</w:t>
            </w:r>
          </w:p>
        </w:tc>
        <w:tc>
          <w:tcPr>
            <w:tcW w:w="2554" w:type="dxa"/>
            <w:vMerge w:val="restart"/>
          </w:tcPr>
          <w:p w:rsidR="00F4081E" w:rsidRDefault="00F4081E">
            <w:pPr>
              <w:pStyle w:val="ConsPlusNormal"/>
            </w:pPr>
            <w:r>
              <w:t>2,5 базовой величины - за государственную регистрацию одного объекта государственной регистрации &lt;13&gt;</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 xml:space="preserve">документы, удостоверяющие личность гражданина - индивидуального предпринимателя, представителей и </w:t>
            </w:r>
            <w:r>
              <w:lastRenderedPageBreak/>
              <w:t>должностных лиц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 xml:space="preserve">1,5 базовой величины - дополнительно за государственную </w:t>
            </w:r>
            <w: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документ, подтверждающий отказ плательщика постоянной ренты от выплаты ренты путем ее выкупа при условии, что отказ заявлен им не позднее чем за три месяца до прекращения выплаты ренты или за более длительный срок, предусмотренный договором постоянной ренты (заявление, приказ, иной документ), - в случае государственной регистрации прекращения обременения рентой или ипотекой капитального строения, незавершенного законсервированного капитального строения, изолированного помещения или машино-места, отчужденных по договору постоянной ренты, в связи с выкупом ренты плательщиком ренты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 - в случае государственной регистрации прекращения обременения рентой или ипотекой капитального строения, незавершенного законсервированного капитального строения, изолированного помещения или машино-места, отчужденных по договору постоянной ренты, в связи с выкупом ренты плательщиком ренты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w:t>
            </w:r>
            <w:r>
              <w:lastRenderedPageBreak/>
              <w:t>договором, - в случае государственной регистрации прекращения обременения рентой или ипотекой капитального строения, незавершенного законсервированного капитального строения, изолированного помещения или машино-места, отчужденных по договору постоянной ренты, в связи с выкупом ренты плательщиком ренты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pPr>
            <w:r>
              <w:t>(в ред. постановлений Совмина от 31.05.2012 N 514, от 26.01.2015 N 45, от 30.06.2016 N 515, от 08.06.2017 N 437)</w:t>
            </w:r>
          </w:p>
        </w:tc>
      </w:tr>
      <w:tr w:rsidR="00F4081E">
        <w:tc>
          <w:tcPr>
            <w:tcW w:w="2550" w:type="dxa"/>
            <w:vMerge w:val="restart"/>
          </w:tcPr>
          <w:p w:rsidR="00F4081E" w:rsidRDefault="00F4081E">
            <w:pPr>
              <w:pStyle w:val="ConsPlusNormal"/>
            </w:pPr>
            <w:r>
              <w:t>17.55. Государственная регистрация договора перевода правового титула на капитальное строение, незавершенное законсервированное капитальное строение или изолированное помещение, машино-место либо возникновения, или перехода, или прекращения права собственности, или хозяйственного ведения, или оперативного управления на них</w:t>
            </w:r>
          </w:p>
        </w:tc>
        <w:tc>
          <w:tcPr>
            <w:tcW w:w="2550" w:type="dxa"/>
            <w:vMerge w:val="restart"/>
          </w:tcPr>
          <w:p w:rsidR="00F4081E" w:rsidRDefault="00F4081E">
            <w:pPr>
              <w:pStyle w:val="ConsPlusNormal"/>
            </w:pPr>
            <w:r>
              <w:t>территориальная организация по государственной регистрации</w:t>
            </w:r>
          </w:p>
        </w:tc>
        <w:tc>
          <w:tcPr>
            <w:tcW w:w="2550" w:type="dxa"/>
            <w:vMerge w:val="restart"/>
          </w:tcPr>
          <w:p w:rsidR="00F4081E" w:rsidRDefault="00F4081E">
            <w:pPr>
              <w:pStyle w:val="ConsPlusNormal"/>
            </w:pPr>
            <w:r>
              <w:t xml:space="preserve">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решения полномочного органа юридического лица о заключении договора о переводе правового титула, а при государственной регистрации возникновения, или </w:t>
            </w:r>
            <w:r>
              <w:lastRenderedPageBreak/>
              <w:t>перехода, или прекращения права собственности, или хозяйственного ведения, или оперативного управления на капитальное строение либо незавершенное законсервированное капитальное строение или изолированное помещение, машино-место - сведения о наличии полномочий на подписание передаточного акта</w:t>
            </w:r>
          </w:p>
        </w:tc>
        <w:tc>
          <w:tcPr>
            <w:tcW w:w="2550" w:type="dxa"/>
            <w:vMerge w:val="restart"/>
          </w:tcPr>
          <w:p w:rsidR="00F4081E" w:rsidRDefault="00F4081E">
            <w:pPr>
              <w:pStyle w:val="ConsPlusNormal"/>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w:t>
            </w:r>
            <w:r>
              <w:lastRenderedPageBreak/>
              <w:t>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551" w:type="dxa"/>
            <w:vMerge w:val="restart"/>
          </w:tcPr>
          <w:p w:rsidR="00F4081E" w:rsidRDefault="00F4081E">
            <w:pPr>
              <w:pStyle w:val="ConsPlusNormal"/>
            </w:pPr>
            <w:r>
              <w:lastRenderedPageBreak/>
              <w:t>бессрочно</w:t>
            </w:r>
          </w:p>
        </w:tc>
        <w:tc>
          <w:tcPr>
            <w:tcW w:w="2554" w:type="dxa"/>
          </w:tcPr>
          <w:p w:rsidR="00F4081E" w:rsidRDefault="00F4081E">
            <w:pPr>
              <w:pStyle w:val="ConsPlusNormal"/>
            </w:pPr>
            <w:r>
              <w:t>3 базовые величины - за государственную регистрацию договора &lt;13&gt;</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2,5 базовой величины - за государственную регистрацию одного объекта государственной регистрации, за исключением договора &lt;13&gt;</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 xml:space="preserve">1,5 базовой величины - дополнительно за государственную регистрацию объектов государственной регистрации в ускоренном порядке </w:t>
            </w:r>
            <w:r>
              <w:lastRenderedPageBreak/>
              <w:t>независимо от их количества в соответствии с заявлением о государственной регистрации</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документы, подтверждающие государственную регистрацию юридического лица или индивидуального предпринимателя &lt;14&gt;, либо при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капитальное строение, изолированное помещение, машино-место либо незавершенное законсервированное капитальное строение по заявлению кредитополучателя - </w:t>
            </w:r>
            <w:r>
              <w:lastRenderedPageBreak/>
              <w:t>справка, подписанная уполномоченным должностным лицом залогодержателя, содержащая идентификационные сведения о кредитодателе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удостоверяющие личность гражданина - индивидуального предпринимателя, представителей и должностных лиц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документы, подтверждающие полномочия на подписание заявления (доверенность, приказ, </w:t>
            </w:r>
            <w:r>
              <w:lastRenderedPageBreak/>
              <w:t>решение, договор простого товарищества, комиссии, иной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договор перевода правового титула - в случае государственной регистрации договора перевода правового титула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договор, для обеспечения исполнения обязательств по которому переводится правовой титул, - в случае государственной регистрации договора перевода правового титула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&lt;44&gt;, подтверждающий согласие собственника объекта недвижимого имущества или уполномоченного государственного органа на заключение договора перевода правового титула (заявление, приказ, выписка из решения, иной документ), - в случае государственной регистрации договора перевода правового титула (не представляется, если договор удостоверен нотариально)</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передаточный акт или </w:t>
            </w:r>
            <w:r>
              <w:lastRenderedPageBreak/>
              <w:t>иной документ о передаче объекта недвижимого имущества - в случае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объект недвижимого имущества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отчуждение жилого капитального строения либо изолированного жилого помещения - в случае государственной регистрации договора перевода правового титула на жилое капитальное строение или жилое изолированное помещение (не представляется, если договор или соглашение удостоверены нотариально)</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письменное согласие </w:t>
            </w:r>
            <w:r>
              <w:lastRenderedPageBreak/>
              <w:t>супруга (супруги) на заключение договора перевода правового титула на капитальное строение, незавершенное законсервированное капитальное строение либо изолированное помещение, машино-место, которое находится в общей совместной собственности супругов, - в случае государственной регистрации договора о переводе правового титула (не представляется, если договор или соглашение удостоверены нотариально)</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 выданный банком-кредитодателем, подтверждающий неисполнение договора, для обеспечения исполнения обязательств по которому переводится правовой титул, - в случае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капитальное строение, изолированное </w:t>
            </w:r>
            <w:r>
              <w:lastRenderedPageBreak/>
              <w:t>помещение, машино-место либо незавершенное законсервированное капитальное строение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перевода правового титула на капитальное строение, незавершенное законсервированное капитальное строение или изолированное помещение, машино-место, переданные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31.05.2012 N 514, от 26.01.2015 N 45, от 19.02.2016 N 140, от 30.06.2016 N 515, от 08.06.2017 N 437, от 29.07.2020 N 447)</w:t>
            </w:r>
          </w:p>
        </w:tc>
      </w:tr>
      <w:tr w:rsidR="00F4081E">
        <w:tc>
          <w:tcPr>
            <w:tcW w:w="2550" w:type="dxa"/>
            <w:vMerge w:val="restart"/>
          </w:tcPr>
          <w:p w:rsidR="00F4081E" w:rsidRDefault="00F4081E">
            <w:pPr>
              <w:pStyle w:val="ConsPlusNormal"/>
            </w:pPr>
            <w:r>
              <w:lastRenderedPageBreak/>
              <w:t>17.56. Государственная регистрация договора купли-продажи капитального строения, изолированного помещения, машино-места либо незавершенного законсервированного капитального строения, самостоятельно реализуемого должником без участия судебного исполнителя в процессе обращения взыскания на капитальное строение, изолированное помещение, машино-место либо незавершенное законсервированное капитальное строение, или возникновения, или перехода, или прекращения права либо ограничения (обременения) права на капитальное строение, изолированное помещение, машино-место либо незавершенное законсервированное капитальное строение на основании такого договора</w:t>
            </w:r>
          </w:p>
        </w:tc>
        <w:tc>
          <w:tcPr>
            <w:tcW w:w="2550" w:type="dxa"/>
            <w:vMerge w:val="restart"/>
          </w:tcPr>
          <w:p w:rsidR="00F4081E" w:rsidRDefault="00F4081E">
            <w:pPr>
              <w:pStyle w:val="ConsPlusNormal"/>
            </w:pPr>
            <w:r>
              <w:t>территориальная организация по государственной регистрации</w:t>
            </w:r>
          </w:p>
        </w:tc>
        <w:tc>
          <w:tcPr>
            <w:tcW w:w="2550" w:type="dxa"/>
            <w:vMerge w:val="restart"/>
          </w:tcPr>
          <w:p w:rsidR="00F4081E" w:rsidRDefault="00F4081E">
            <w:pPr>
              <w:pStyle w:val="ConsPlusNormal"/>
            </w:pPr>
            <w:r>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возникновения, или перехода, или прекращения права либо ограничения (обременения) права на капитальное строение, изолированное помещение, машино-место либо незавершенное законсервированное капитальное строение - сведения о наличии полномочий на подписание передаточного акта</w:t>
            </w:r>
          </w:p>
        </w:tc>
        <w:tc>
          <w:tcPr>
            <w:tcW w:w="2550" w:type="dxa"/>
            <w:vMerge w:val="restart"/>
          </w:tcPr>
          <w:p w:rsidR="00F4081E" w:rsidRDefault="00F4081E">
            <w:pPr>
              <w:pStyle w:val="ConsPlusNormal"/>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551" w:type="dxa"/>
            <w:vMerge w:val="restart"/>
          </w:tcPr>
          <w:p w:rsidR="00F4081E" w:rsidRDefault="00F4081E">
            <w:pPr>
              <w:pStyle w:val="ConsPlusNormal"/>
            </w:pPr>
            <w:r>
              <w:t>бессрочно</w:t>
            </w:r>
          </w:p>
        </w:tc>
        <w:tc>
          <w:tcPr>
            <w:tcW w:w="2554" w:type="dxa"/>
          </w:tcPr>
          <w:p w:rsidR="00F4081E" w:rsidRDefault="00F4081E">
            <w:pPr>
              <w:pStyle w:val="ConsPlusNormal"/>
            </w:pPr>
            <w:r>
              <w:t>3 базовые величины - за государственную регистрацию договора &lt;13&gt;</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2,5 базовой величины - за государственную регистрацию одного объекта государственной регистрации, за исключением договора &lt;13&gt;</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государственную регистрацию юридического лица или индивидуального предпринимателя &lt;14&gt;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 xml:space="preserve">выписка из торгового реестра страны происхождения или иное эквивалентное доказательство </w:t>
            </w:r>
            <w:r>
              <w:lastRenderedPageBreak/>
              <w:t>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 xml:space="preserve">3 базовые величины - дополнительно за </w:t>
            </w:r>
            <w:r>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удостоверяющие личность гражданина - индивидуального предпринимателя, представителей и должностных лиц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договор купли-продажи - в случае государственной регистрации договора купли-продажи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постановление судебного исполнителя о самостоятельной реализации должником </w:t>
            </w:r>
            <w:r>
              <w:lastRenderedPageBreak/>
              <w:t>арестованного имущества - в случае государственной регистрации договора купли-продажи (не представляется, если договор удостоверен нотариально)</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передаточный акт либо иной документ о передаче капитального строения, изолированного помещения, машино-места либо незавершенного законсервированного капитального строения - в случае государственной регистрации возникновения, или перехода, или прекращения права либо ограничения (обременения) права на капитальное строение, изолированное помещение, машино-место либо незавершенное законсервированное капитальное строение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31.05.2012 N 514, от 26.01.2015 N 45, от 30.06.2016 N 515, от 08.06.2017 N 437, от 29.07.2020 N 447)</w:t>
            </w:r>
          </w:p>
        </w:tc>
      </w:tr>
      <w:tr w:rsidR="00F4081E">
        <w:tc>
          <w:tcPr>
            <w:tcW w:w="2550" w:type="dxa"/>
            <w:vMerge w:val="restart"/>
          </w:tcPr>
          <w:p w:rsidR="00F4081E" w:rsidRDefault="00F4081E">
            <w:pPr>
              <w:pStyle w:val="ConsPlusNormal"/>
            </w:pPr>
            <w:r>
              <w:t xml:space="preserve">17.57. Государственная регистрация </w:t>
            </w:r>
            <w:r>
              <w:lastRenderedPageBreak/>
              <w:t>возникновения, или перехода, или прекращения права либо ограничения (обременения) права на объект недвижимого имущества, реализуемый в процессе обращения взыскания либо ликвидационной комиссией (ликвидатором) путем проведения торгов или переданный взыскателю в процессе обращения взыскания, в том числе при объявлении торгов несостоявшимися</w:t>
            </w:r>
          </w:p>
        </w:tc>
        <w:tc>
          <w:tcPr>
            <w:tcW w:w="2550" w:type="dxa"/>
            <w:vMerge w:val="restart"/>
          </w:tcPr>
          <w:p w:rsidR="00F4081E" w:rsidRDefault="00F4081E">
            <w:pPr>
              <w:pStyle w:val="ConsPlusNormal"/>
            </w:pPr>
            <w:r>
              <w:lastRenderedPageBreak/>
              <w:t xml:space="preserve">территориальная организация по </w:t>
            </w:r>
            <w:r>
              <w:lastRenderedPageBreak/>
              <w:t>государственной регистрации</w:t>
            </w:r>
          </w:p>
        </w:tc>
        <w:tc>
          <w:tcPr>
            <w:tcW w:w="2550" w:type="dxa"/>
            <w:vMerge w:val="restart"/>
          </w:tcPr>
          <w:p w:rsidR="00F4081E" w:rsidRDefault="00F4081E">
            <w:pPr>
              <w:pStyle w:val="ConsPlusNormal"/>
            </w:pPr>
            <w:r>
              <w:lastRenderedPageBreak/>
              <w:t xml:space="preserve">заявление, содержащее идентификационные </w:t>
            </w:r>
            <w:r>
              <w:lastRenderedPageBreak/>
              <w:t>сведения, а при государственной регистрации возникновения, или перехода, или прекращения права либо ограничения (обременения) права на объект недвижимого имущества, переданный взыскателю в процессе обращения взыскания, - сведения о наличии документа, подтверждающего, что взыскатель оставляет арестованное имущество за собой</w:t>
            </w:r>
          </w:p>
        </w:tc>
        <w:tc>
          <w:tcPr>
            <w:tcW w:w="2550" w:type="dxa"/>
            <w:vMerge w:val="restart"/>
          </w:tcPr>
          <w:p w:rsidR="00F4081E" w:rsidRDefault="00F4081E">
            <w:pPr>
              <w:pStyle w:val="ConsPlusNormal"/>
            </w:pPr>
            <w:r>
              <w:lastRenderedPageBreak/>
              <w:t xml:space="preserve">5 рабочих дней, в случае совершения </w:t>
            </w:r>
            <w:r>
              <w:lastRenderedPageBreak/>
              <w:t>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551" w:type="dxa"/>
            <w:vMerge w:val="restart"/>
          </w:tcPr>
          <w:p w:rsidR="00F4081E" w:rsidRDefault="00F4081E">
            <w:pPr>
              <w:pStyle w:val="ConsPlusNormal"/>
            </w:pPr>
            <w:r>
              <w:lastRenderedPageBreak/>
              <w:t>бессрочно</w:t>
            </w:r>
          </w:p>
        </w:tc>
        <w:tc>
          <w:tcPr>
            <w:tcW w:w="2554" w:type="dxa"/>
          </w:tcPr>
          <w:p w:rsidR="00F4081E" w:rsidRDefault="00F4081E">
            <w:pPr>
              <w:pStyle w:val="ConsPlusNormal"/>
            </w:pPr>
            <w:r>
              <w:t xml:space="preserve">2,5 базовой величины - за государственную </w:t>
            </w:r>
            <w:r>
              <w:lastRenderedPageBreak/>
              <w:t>регистрацию одного объекта государственной регистрации &lt;13&gt;</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документы, подтверждающие государственную регистрацию юридического лица или индивидуального предпринимателя &lt;14&gt;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w:t>
            </w:r>
            <w:r>
              <w:lastRenderedPageBreak/>
              <w:t>случае, если кандидатом в правообладатели является организация-нерезидент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удостоверяющие личность гражданина - индивидуального предпринимателя, представителей и должностных лиц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акта о состоявшихся торгах с проставленным на ней оригинальным оттиском печати с наименованием органа принудительного исполнения и указанием личного номера судебного исполнителя, подписанного покупателем и судебным исполнителем, - в случае реализации объекта недвижимого имущества в процессе обращения взыскания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протокол о результатах публичных торгов - в случае продажи объекта недвижимого имущества </w:t>
            </w:r>
            <w:r>
              <w:lastRenderedPageBreak/>
              <w:t>ликвидируемого юридического лица с публичных торгов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передачу объекта недвижимого имущества взыскателю, - в случае передачи взыскателю объекта недвижимого имущества в процессе обращения взыскания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что торги объявлены несостоявшимися, - в случае передачи взыскателю объекта недвижимого имущества в процессе обращения взыскания при объявлении торгов несостоявшимися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протокол о продаже предмета торгов единственному участнику публичных торгов - в случае продажи объекта недвижимого имущества ликвидируемого юридического лица единственному участнику несостоявшихся публичных торгов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31.05.2012 N 514, от 08.01.2013 N 16, от 26.01.2015 N 45, от 30.06.2016 N 515, от 12.05.2017 N 345, от 08.06.2017 N 437)</w:t>
            </w:r>
          </w:p>
        </w:tc>
      </w:tr>
      <w:tr w:rsidR="00F4081E">
        <w:tc>
          <w:tcPr>
            <w:tcW w:w="2550" w:type="dxa"/>
            <w:vMerge w:val="restart"/>
          </w:tcPr>
          <w:p w:rsidR="00F4081E" w:rsidRDefault="00F4081E">
            <w:pPr>
              <w:pStyle w:val="ConsPlusNormal"/>
            </w:pPr>
            <w:r>
              <w:lastRenderedPageBreak/>
              <w:t>17.58. Государственная регистрация договора, предусматривающего установление сервитута, или соглашения об изменении или расторжении договора, предусматривающего установление сервитута, или возникновения, или перехода, или прекращения сервитута</w:t>
            </w:r>
          </w:p>
        </w:tc>
        <w:tc>
          <w:tcPr>
            <w:tcW w:w="2550" w:type="dxa"/>
            <w:vMerge w:val="restart"/>
          </w:tcPr>
          <w:p w:rsidR="00F4081E" w:rsidRDefault="00F4081E">
            <w:pPr>
              <w:pStyle w:val="ConsPlusNormal"/>
            </w:pPr>
            <w:r>
              <w:t>территориальная организация по государственной регистрации</w:t>
            </w:r>
          </w:p>
        </w:tc>
        <w:tc>
          <w:tcPr>
            <w:tcW w:w="2550" w:type="dxa"/>
            <w:vMerge w:val="restart"/>
          </w:tcPr>
          <w:p w:rsidR="00F4081E" w:rsidRDefault="00F4081E">
            <w:pPr>
              <w:pStyle w:val="ConsPlusNormal"/>
            </w:pPr>
            <w:r>
              <w:t>заявление, содержащее идентификационные сведения, а при государственной регистрации договора или соглашения о его изменении или расторжении - также сведения о наличии полномочий на подписание договора в случае, если указанные сведения отсутствуют в договоре или соглашении</w:t>
            </w:r>
          </w:p>
        </w:tc>
        <w:tc>
          <w:tcPr>
            <w:tcW w:w="2550" w:type="dxa"/>
            <w:vMerge w:val="restart"/>
          </w:tcPr>
          <w:p w:rsidR="00F4081E" w:rsidRDefault="00F4081E">
            <w:pPr>
              <w:pStyle w:val="ConsPlusNormal"/>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551" w:type="dxa"/>
            <w:vMerge w:val="restart"/>
          </w:tcPr>
          <w:p w:rsidR="00F4081E" w:rsidRDefault="00F4081E">
            <w:pPr>
              <w:pStyle w:val="ConsPlusNormal"/>
            </w:pPr>
            <w:r>
              <w:t>бессрочно</w:t>
            </w:r>
          </w:p>
        </w:tc>
        <w:tc>
          <w:tcPr>
            <w:tcW w:w="2554" w:type="dxa"/>
          </w:tcPr>
          <w:p w:rsidR="00F4081E" w:rsidRDefault="00F4081E">
            <w:pPr>
              <w:pStyle w:val="ConsPlusNormal"/>
            </w:pPr>
            <w:r>
              <w:t>3 базовые величины - за государственную регистрацию договора &lt;13&gt;</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2,5 базовой величины - за государственную регистрацию одного объекта государственной регистрации, за исключением договора &lt;13&gt;</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документы, подтверждающие государственную регистрацию юридического лица или индивидуального предпринимателя &lt;14&gt;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w:t>
            </w:r>
            <w:r>
              <w:lastRenderedPageBreak/>
              <w:t>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удостоверяющие личность гражданина - индивидуального предпринимателя, представителей и должностных лиц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договор, предусматривающий установление сервитута, с приложением схемы границ сервитута, отображенной на копии земельно-кадастрового плана земельного участка или на копии плана объекта недвижимого имущества, прилагаемого к его техническому паспорту (без приложения схемы, если границы пользования обременяемым объектом недвижимого имущества совпадают с границами этого объекта и об этом сделана соответствующая отметка в договоре), - в случае государственной регистрации договора, предусматривающего </w:t>
            </w:r>
            <w:r>
              <w:lastRenderedPageBreak/>
              <w:t>установление сервитута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соглашение об изменении или расторжении договора, предусматривающего установление сервитута, с приложением схемы границ сервитута, отображенной на копии земельно-кадастрового плана земельного участка или на копии плана объекта недвижимого имущества, прилагаемого к его техническому паспорту (кроме случаев, когда границы пользования обременяемым объектом недвижимого имущества совпадают с границами этого объекта и об этом сделана соответствующая отметка в данном соглашении), если в соответствии с соглашением об изменении договора, предусматривающего установление сервитута, изменяются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 в случае государственной </w:t>
            </w:r>
            <w:r>
              <w:lastRenderedPageBreak/>
              <w:t>регистрации такого соглашения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судебное постановление об установлении сервитута с указанием границ пользования обременяемым сервитутом объектом недвижимого имущества - в случае государственной регистрации возникновения сервитута на основании такого постановления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судебное постановление о прекращении сервитута - в случае государственной регистрации прекращения сервитута на основании такого постановления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31.05.2012 N 514, от 26.01.2015 N 45, от 30.06.2016 N 515, от 08.06.2017 N 437)</w:t>
            </w:r>
          </w:p>
        </w:tc>
      </w:tr>
      <w:tr w:rsidR="00F4081E">
        <w:tc>
          <w:tcPr>
            <w:tcW w:w="2550" w:type="dxa"/>
            <w:vMerge w:val="restart"/>
          </w:tcPr>
          <w:p w:rsidR="00F4081E" w:rsidRDefault="00F4081E">
            <w:pPr>
              <w:pStyle w:val="ConsPlusNormal"/>
            </w:pPr>
            <w:r>
              <w:t xml:space="preserve">17.59. Государственная регистрация договора об ипотеке капитального строения, незавершенного законсервированного капитального строения либо изолированного помещения, машино-места или договора о залоге доли в </w:t>
            </w:r>
            <w:r>
              <w:lastRenderedPageBreak/>
              <w:t>праве собственности на капитальное строение, незавершенное законсервированное капитальное строение либо изолированное помещение, машино-место или возникновения ипотеки или залога доли в праве собственности</w:t>
            </w:r>
          </w:p>
        </w:tc>
        <w:tc>
          <w:tcPr>
            <w:tcW w:w="2550" w:type="dxa"/>
            <w:vMerge w:val="restart"/>
          </w:tcPr>
          <w:p w:rsidR="00F4081E" w:rsidRDefault="00F4081E">
            <w:pPr>
              <w:pStyle w:val="ConsPlusNormal"/>
            </w:pPr>
            <w:r>
              <w:lastRenderedPageBreak/>
              <w:t>территориальная организация по государственной регистрации</w:t>
            </w:r>
          </w:p>
        </w:tc>
        <w:tc>
          <w:tcPr>
            <w:tcW w:w="2550" w:type="dxa"/>
            <w:vMerge w:val="restart"/>
          </w:tcPr>
          <w:p w:rsidR="00F4081E" w:rsidRDefault="00F4081E">
            <w:pPr>
              <w:pStyle w:val="ConsPlusNormal"/>
            </w:pPr>
            <w:r>
              <w:t xml:space="preserve">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документа, </w:t>
            </w:r>
            <w:r>
              <w:lastRenderedPageBreak/>
              <w:t>подтверждающего согласие собственника имущества юридического лица, уполномоченного государственного органа либо полномочного органа юридического лица на передачу имущества в ипотеку или залог, а при государственной регистрации договора, предусматривающего ипотеку или залог имущества, которое залогодатель приобретет в будущем, - сведения о наличии документа, подтверждающего возможность такого приобретения</w:t>
            </w:r>
          </w:p>
        </w:tc>
        <w:tc>
          <w:tcPr>
            <w:tcW w:w="2550" w:type="dxa"/>
            <w:vMerge w:val="restart"/>
          </w:tcPr>
          <w:p w:rsidR="00F4081E" w:rsidRDefault="00F4081E">
            <w:pPr>
              <w:pStyle w:val="ConsPlusNormal"/>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w:t>
            </w:r>
            <w:r>
              <w:lastRenderedPageBreak/>
              <w:t>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551" w:type="dxa"/>
            <w:vMerge w:val="restart"/>
          </w:tcPr>
          <w:p w:rsidR="00F4081E" w:rsidRDefault="00F4081E">
            <w:pPr>
              <w:pStyle w:val="ConsPlusNormal"/>
            </w:pPr>
            <w:r>
              <w:lastRenderedPageBreak/>
              <w:t>бессрочно</w:t>
            </w:r>
          </w:p>
        </w:tc>
        <w:tc>
          <w:tcPr>
            <w:tcW w:w="2554" w:type="dxa"/>
          </w:tcPr>
          <w:p w:rsidR="00F4081E" w:rsidRDefault="00F4081E">
            <w:pPr>
              <w:pStyle w:val="ConsPlusNormal"/>
            </w:pPr>
            <w:r>
              <w:t>3 базовые величины - за государственную регистрацию договора &lt;13&gt;</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2,5 базовой величины - за государственную регистрацию одного объекта государственной регистрации, за исключением договора &lt;13&gt;</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свидетельство о государственной регистрации юридического лица или индивидуального предпринимателя &lt;14&gt; либо при государственной регистрации возникновения ипотеки или залога доли в праве собственности по заявлению залогодателя - справка, подписанная уполномоченным должностным лицом залогодержателя, содержащая идентификационные сведения о залогодержателе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удостоверяющие личность гражданина - индивидуального предпринимателя, представителей и должностных лиц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договор об ипотеке или о залоге доли в праве собственности на объект недвижимого имущества - в случае </w:t>
            </w:r>
            <w:r>
              <w:lastRenderedPageBreak/>
              <w:t>государственной регистрации договора либо возникновения ипотеки или залога доли в праве собственности, основанных на договоре, который не подлежит государственной регистрации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решение о выпуске облигационного займа - в случае государственной регистрации возникновения ипотеки или залога доли в праве собственности, если ипотекой или залогом доли в праве собственности обеспечивается исполнение обязательств по облигациям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об ипотеке или о залоге доли в праве на объект, переданный по договору о предоставлении недвижимого имущества </w:t>
            </w:r>
            <w:r>
              <w:lastRenderedPageBreak/>
              <w:t>в качестве иностранной безвозмездной помощи (не представляется, если договор удостоверен регистратором)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31.05.2012 N 514, от 26.01.2015 N 45, от 19.02.2016 N 140, от 30.06.2016 N 515, от 08.06.2017 N 437)</w:t>
            </w:r>
          </w:p>
        </w:tc>
      </w:tr>
      <w:tr w:rsidR="00F4081E">
        <w:tc>
          <w:tcPr>
            <w:tcW w:w="2550" w:type="dxa"/>
            <w:vMerge w:val="restart"/>
          </w:tcPr>
          <w:p w:rsidR="00F4081E" w:rsidRDefault="00F4081E">
            <w:pPr>
              <w:pStyle w:val="ConsPlusNormal"/>
            </w:pPr>
            <w:r>
              <w:t xml:space="preserve">17.60. Государственная регистрация договора об уступке требования по договору об ипотеке или о залоге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договора о передаче (уступке) прав по закладной, или перехода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основанного на договоре об уступке требования по договору об ипотеке или о залоге доли в праве собственности, или на договоре о передаче </w:t>
            </w:r>
            <w:r>
              <w:lastRenderedPageBreak/>
              <w:t>(уступке) прав по закладной, или на договоре об уступке требования по обязательству, обеспеченному ипотекой или залогом доли в праве собственности</w:t>
            </w:r>
          </w:p>
        </w:tc>
        <w:tc>
          <w:tcPr>
            <w:tcW w:w="2550" w:type="dxa"/>
            <w:vMerge w:val="restart"/>
          </w:tcPr>
          <w:p w:rsidR="00F4081E" w:rsidRDefault="00F4081E">
            <w:pPr>
              <w:pStyle w:val="ConsPlusNormal"/>
            </w:pPr>
            <w:r>
              <w:lastRenderedPageBreak/>
              <w:t>территориальная организация по государственной регистрации</w:t>
            </w:r>
          </w:p>
        </w:tc>
        <w:tc>
          <w:tcPr>
            <w:tcW w:w="2550" w:type="dxa"/>
            <w:vMerge w:val="restart"/>
          </w:tcPr>
          <w:p w:rsidR="00F4081E" w:rsidRDefault="00F4081E">
            <w:pPr>
              <w:pStyle w:val="ConsPlusNormal"/>
            </w:pPr>
            <w:r>
              <w:t xml:space="preserve">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договора об уступке требования по договору об ипотеке или о залоге доли в праве собственности - сведения о наличии документа, подтверждающего согласие залогодателя или должника по обеспеченному ипотекой или залогом обязательству на уступку требования, если такое согласие предусмотрено договором об ипотеке, о залоге доли в праве собственности, договором, содержащим обеспечиваемое </w:t>
            </w:r>
            <w:r>
              <w:lastRenderedPageBreak/>
              <w:t>ипотекой или залогом обязательство, или законодательством и при отсутствии отметки о таком согласии на договоре об уступке требования по договору об ипотеке или о залоге доли в праве собственности или на договоре об уступке требования по обязательству, обеспеченному ипотекой или залогом доли в праве собственности</w:t>
            </w:r>
          </w:p>
        </w:tc>
        <w:tc>
          <w:tcPr>
            <w:tcW w:w="2550" w:type="dxa"/>
            <w:vMerge w:val="restart"/>
          </w:tcPr>
          <w:p w:rsidR="00F4081E" w:rsidRDefault="00F4081E">
            <w:pPr>
              <w:pStyle w:val="ConsPlusNormal"/>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w:t>
            </w:r>
            <w:r>
              <w:lastRenderedPageBreak/>
              <w:t>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551" w:type="dxa"/>
            <w:vMerge w:val="restart"/>
          </w:tcPr>
          <w:p w:rsidR="00F4081E" w:rsidRDefault="00F4081E">
            <w:pPr>
              <w:pStyle w:val="ConsPlusNormal"/>
            </w:pPr>
            <w:r>
              <w:lastRenderedPageBreak/>
              <w:t>бессрочно</w:t>
            </w:r>
          </w:p>
        </w:tc>
        <w:tc>
          <w:tcPr>
            <w:tcW w:w="2554" w:type="dxa"/>
          </w:tcPr>
          <w:p w:rsidR="00F4081E" w:rsidRDefault="00F4081E">
            <w:pPr>
              <w:pStyle w:val="ConsPlusNormal"/>
            </w:pPr>
            <w:r>
              <w:t>3 базовые величины - за государственную регистрацию договора &lt;13&gt;</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2,5 базовой величины - за государственную регистрацию одного объекта государственной регистрации, за исключением договора &lt;13&gt;</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 xml:space="preserve">3 базовые величины - дополнительно за государственную регистрацию объектов </w:t>
            </w:r>
            <w:r>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государственную регистрацию юридического лица или индивидуального предпринимателя &lt;14&gt;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w:t>
            </w:r>
            <w:r>
              <w:lastRenderedPageBreak/>
              <w:t>является организация-нерезидент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удостоверяющие личность гражданина - индивидуального предпринимателя, представителей и должностных лиц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договор об уступке требования по договору об ипотеке или о залоге доли в праве собственности - в случае государственной регистрации такого договора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договор о передаче (уступке) прав по закладной - в случае государственной регистрации такого договора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договор об уступке требования по обязательству, обеспеченному ипотекой или залогом доли в праве собственности, - в случае государственной регистрации перехода </w:t>
            </w:r>
            <w:r>
              <w:lastRenderedPageBreak/>
              <w:t>ипотеки на основании такого договора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31.05.2012 N 514, от 26.01.2015 N 45, от 30.06.2016 N 515, от 08.06.2017 N 437)</w:t>
            </w:r>
          </w:p>
        </w:tc>
      </w:tr>
      <w:tr w:rsidR="00F4081E">
        <w:tc>
          <w:tcPr>
            <w:tcW w:w="2550" w:type="dxa"/>
            <w:vMerge w:val="restart"/>
          </w:tcPr>
          <w:p w:rsidR="00F4081E" w:rsidRDefault="00F4081E">
            <w:pPr>
              <w:pStyle w:val="ConsPlusNormal"/>
            </w:pPr>
            <w:r>
              <w:t>17.61. Государственная регистрация соглашения об изменении или расторжении договора об ипотеке или о залоге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перехода, или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основанного на соглашении об изменении или расторжении договора об ипотеке либо о залоге доли в праве собственности</w:t>
            </w:r>
          </w:p>
        </w:tc>
        <w:tc>
          <w:tcPr>
            <w:tcW w:w="2550" w:type="dxa"/>
            <w:vMerge w:val="restart"/>
          </w:tcPr>
          <w:p w:rsidR="00F4081E" w:rsidRDefault="00F4081E">
            <w:pPr>
              <w:pStyle w:val="ConsPlusNormal"/>
            </w:pPr>
            <w:r>
              <w:t>территориальная организация по государственной регистрации</w:t>
            </w:r>
          </w:p>
        </w:tc>
        <w:tc>
          <w:tcPr>
            <w:tcW w:w="2550" w:type="dxa"/>
            <w:vMerge w:val="restart"/>
          </w:tcPr>
          <w:p w:rsidR="00F4081E" w:rsidRDefault="00F4081E">
            <w:pPr>
              <w:pStyle w:val="ConsPlusNormal"/>
            </w:pPr>
            <w:r>
              <w:t>заявление, содержащее идентификационные сведения, а в случае государственной регистрации соглашения - также сведения о наличии полномочий на его подписание</w:t>
            </w:r>
          </w:p>
        </w:tc>
        <w:tc>
          <w:tcPr>
            <w:tcW w:w="2550" w:type="dxa"/>
            <w:vMerge w:val="restart"/>
          </w:tcPr>
          <w:p w:rsidR="00F4081E" w:rsidRDefault="00F4081E">
            <w:pPr>
              <w:pStyle w:val="ConsPlusNormal"/>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w:t>
            </w:r>
            <w:r>
              <w:lastRenderedPageBreak/>
              <w:t>округа), в случае запроса документов и (или) сведений от других государственных органов, иных организаций - 1 месяц &lt;40&gt;</w:t>
            </w:r>
          </w:p>
        </w:tc>
        <w:tc>
          <w:tcPr>
            <w:tcW w:w="2551" w:type="dxa"/>
            <w:vMerge w:val="restart"/>
          </w:tcPr>
          <w:p w:rsidR="00F4081E" w:rsidRDefault="00F4081E">
            <w:pPr>
              <w:pStyle w:val="ConsPlusNormal"/>
            </w:pPr>
            <w:r>
              <w:lastRenderedPageBreak/>
              <w:t>бессрочно</w:t>
            </w:r>
          </w:p>
        </w:tc>
        <w:tc>
          <w:tcPr>
            <w:tcW w:w="2554" w:type="dxa"/>
          </w:tcPr>
          <w:p w:rsidR="00F4081E" w:rsidRDefault="00F4081E">
            <w:pPr>
              <w:pStyle w:val="ConsPlusNormal"/>
            </w:pPr>
            <w:r>
              <w:t>3 базовые величины - за государственную регистрацию соглашения &lt;13&gt;</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2,5 базовой величины - за государственную регистрацию одного объекта государственной регистрации, за исключением соглашения &lt;13&gt;</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государственную регистрацию юридического лица или индивидуального предпринимателя &lt;14&gt;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w:t>
            </w:r>
            <w:r>
              <w:lastRenderedPageBreak/>
              <w:t>является организация-нерезидент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документы, удостоверяющие личность гражданина - индивидуального предпринимателя, представителей и должностных лиц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соглашение об изменении или расторжении договора об ипотеке или о залоге доли в праве собственности - в случае государственной регистрации соглашения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соглашения </w:t>
            </w:r>
            <w:r>
              <w:lastRenderedPageBreak/>
              <w:t>об изменении договора об ипотеке или о залоге доли в праве на объект, переданный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31.05.2012 N 514, от 26.01.2015 N 45, от 19.02.2016 N 140, от 30.06.2016 N 515, от 08.06.2017 N 437)</w:t>
            </w:r>
          </w:p>
        </w:tc>
      </w:tr>
      <w:tr w:rsidR="00F4081E">
        <w:tc>
          <w:tcPr>
            <w:tcW w:w="2550" w:type="dxa"/>
            <w:vMerge w:val="restart"/>
          </w:tcPr>
          <w:p w:rsidR="00F4081E" w:rsidRDefault="00F4081E">
            <w:pPr>
              <w:pStyle w:val="ConsPlusNormal"/>
            </w:pPr>
            <w:r>
              <w:t>17.62.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при переводе долга по обязательству, обеспеченному ипотекой или залогом доли в праве собственности, либо в связи с прекращением обеспеченного ипотекой или залогом доли в праве собственности обязательства</w:t>
            </w:r>
          </w:p>
        </w:tc>
        <w:tc>
          <w:tcPr>
            <w:tcW w:w="2550" w:type="dxa"/>
            <w:vMerge w:val="restart"/>
          </w:tcPr>
          <w:p w:rsidR="00F4081E" w:rsidRDefault="00F4081E">
            <w:pPr>
              <w:pStyle w:val="ConsPlusNormal"/>
            </w:pPr>
            <w:r>
              <w:t>территориальная организация по государственной регистрации</w:t>
            </w:r>
          </w:p>
        </w:tc>
        <w:tc>
          <w:tcPr>
            <w:tcW w:w="2550" w:type="dxa"/>
            <w:vMerge w:val="restart"/>
          </w:tcPr>
          <w:p w:rsidR="00F4081E" w:rsidRDefault="00F4081E">
            <w:pPr>
              <w:pStyle w:val="ConsPlusNormal"/>
            </w:pPr>
            <w:r>
              <w:t>заявление, содержащее идентификационные сведения, а при переводе долга по обязательству, обеспеченному ипотекой или залогом доли в праве собственности, - также сведения об основных характеристиках заложенного объекта недвижимого имущества (доля в праве собственности на который заложена) и о наличии документа, подтверждающего отсутствие согласия залогодателя отвечать за нового должника</w:t>
            </w:r>
          </w:p>
        </w:tc>
        <w:tc>
          <w:tcPr>
            <w:tcW w:w="2550" w:type="dxa"/>
            <w:vMerge w:val="restart"/>
          </w:tcPr>
          <w:p w:rsidR="00F4081E" w:rsidRDefault="00F4081E">
            <w:pPr>
              <w:pStyle w:val="ConsPlusNormal"/>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w:t>
            </w:r>
            <w:r>
              <w:lastRenderedPageBreak/>
              <w:t>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551" w:type="dxa"/>
            <w:vMerge w:val="restart"/>
          </w:tcPr>
          <w:p w:rsidR="00F4081E" w:rsidRDefault="00F4081E">
            <w:pPr>
              <w:pStyle w:val="ConsPlusNormal"/>
            </w:pPr>
            <w:r>
              <w:lastRenderedPageBreak/>
              <w:t>бессрочно</w:t>
            </w:r>
          </w:p>
        </w:tc>
        <w:tc>
          <w:tcPr>
            <w:tcW w:w="2554" w:type="dxa"/>
          </w:tcPr>
          <w:p w:rsidR="00F4081E" w:rsidRDefault="00F4081E">
            <w:pPr>
              <w:pStyle w:val="ConsPlusNormal"/>
            </w:pPr>
            <w:r>
              <w:t>2,5 базовой величины - за государственную регистрацию одного объекта государственной регистрации &lt;13&gt;</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 xml:space="preserve">документы, удостоверяющие личность гражданина - индивидуального </w:t>
            </w:r>
            <w:r>
              <w:lastRenderedPageBreak/>
              <w:t>предпринимателя, представителей и должностных лиц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 xml:space="preserve">3 базовые величины - </w:t>
            </w:r>
            <w: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договор перевода долга по обязательству, обеспеченному ипотекой или залогом,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при переводе долга по обязательству, обеспеченному ипотекой или залогом доли в праве собственности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 подтверждающий прекращение обязательства (справка (расписка) кредитора, иной документ), - в случае государственной регистрации </w:t>
            </w:r>
            <w:r>
              <w:lastRenderedPageBreak/>
              <w:t>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прекращением обеспеченного ипотекой или залогом доли в праве собственности обязательства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письменное согласие залогодержателя на перевод долга по обязательству, обеспеченному ипотекой или залогом, - в случае государственной регистрации прекращения ипотеки или залога доли в праве собственности при переводе долга по обязательству, обеспеченному ипотекой или залогом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31.05.2012 N 514, от 26.01.2015 N 45, от 30.06.2016 N 515, от 08.06.2017 N 437)</w:t>
            </w:r>
          </w:p>
        </w:tc>
      </w:tr>
      <w:tr w:rsidR="00F4081E">
        <w:tc>
          <w:tcPr>
            <w:tcW w:w="2550" w:type="dxa"/>
            <w:vMerge w:val="restart"/>
          </w:tcPr>
          <w:p w:rsidR="00F4081E" w:rsidRDefault="00F4081E">
            <w:pPr>
              <w:pStyle w:val="ConsPlusNormal"/>
            </w:pPr>
            <w:r>
              <w:t xml:space="preserve">17.63. Государственная регистрация прекращения ипотеки или залога доли в праве </w:t>
            </w:r>
            <w:r>
              <w:lastRenderedPageBreak/>
              <w:t>собственности на капитальное строение, незавершенное законсервированное капитальное строение либо изолированное помещение, машино-место в связи с продажей капитального строения, незавершенного законсервированного капитального строения либо изолированного помещения, машино-места или доли в праве собственности на него с публичных торгов (аукциона) либо в связи с приобретением заложенного имущества залогодержателем в случае, если торги объявлены несостоявшимися, или соглашения между залогодателем и залогодержателем о приобретении заложенного имущества, или основанного на нем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w:t>
            </w:r>
          </w:p>
        </w:tc>
        <w:tc>
          <w:tcPr>
            <w:tcW w:w="2550" w:type="dxa"/>
            <w:vMerge w:val="restart"/>
          </w:tcPr>
          <w:p w:rsidR="00F4081E" w:rsidRDefault="00F4081E">
            <w:pPr>
              <w:pStyle w:val="ConsPlusNormal"/>
            </w:pPr>
            <w:r>
              <w:lastRenderedPageBreak/>
              <w:t>территориальная организация по государственной регистрации</w:t>
            </w:r>
          </w:p>
        </w:tc>
        <w:tc>
          <w:tcPr>
            <w:tcW w:w="2550" w:type="dxa"/>
            <w:vMerge w:val="restart"/>
          </w:tcPr>
          <w:p w:rsidR="00F4081E" w:rsidRDefault="00F4081E">
            <w:pPr>
              <w:pStyle w:val="ConsPlusNormal"/>
            </w:pPr>
            <w:r>
              <w:t xml:space="preserve">заявление, содержащее идентификационные сведения, а в случае государственной </w:t>
            </w:r>
            <w:r>
              <w:lastRenderedPageBreak/>
              <w:t>регистрации соглашения - также сведения о наличии полномочий на его подписание</w:t>
            </w:r>
          </w:p>
        </w:tc>
        <w:tc>
          <w:tcPr>
            <w:tcW w:w="2550" w:type="dxa"/>
            <w:vMerge w:val="restart"/>
          </w:tcPr>
          <w:p w:rsidR="00F4081E" w:rsidRDefault="00F4081E">
            <w:pPr>
              <w:pStyle w:val="ConsPlusNormal"/>
            </w:pPr>
            <w:r>
              <w:lastRenderedPageBreak/>
              <w:t xml:space="preserve">5 рабочих дней, в случае совершения регистрационных действий в отношении </w:t>
            </w:r>
            <w:r>
              <w:lastRenderedPageBreak/>
              <w:t>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551" w:type="dxa"/>
            <w:vMerge w:val="restart"/>
          </w:tcPr>
          <w:p w:rsidR="00F4081E" w:rsidRDefault="00F4081E">
            <w:pPr>
              <w:pStyle w:val="ConsPlusNormal"/>
            </w:pPr>
            <w:r>
              <w:lastRenderedPageBreak/>
              <w:t>бессрочно</w:t>
            </w:r>
          </w:p>
        </w:tc>
        <w:tc>
          <w:tcPr>
            <w:tcW w:w="2554" w:type="dxa"/>
          </w:tcPr>
          <w:p w:rsidR="00F4081E" w:rsidRDefault="00F4081E">
            <w:pPr>
              <w:pStyle w:val="ConsPlusNormal"/>
            </w:pPr>
            <w:r>
              <w:t>3 базовые величины - за государственную регистрацию соглашения &lt;13&gt;</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2,5 базовой величины - за государственную регистрацию одного объекта государственной регистрации, за исключением соглашения &lt;13&gt;</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удостоверяющие личность гражданина - индивидуального предпринимателя, представителей и должностных лиц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 xml:space="preserve">копия акта о состоявшихся торгах с проставленным на ней оригинальным оттиском печати с наименованием органа принудительного исполнения и указанием личного номера судебного исполнителя, подписанная участниками торгов и судебным исполнителем,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w:t>
            </w:r>
            <w:r>
              <w:lastRenderedPageBreak/>
              <w:t>капитальное строение либо изолированное помещение, машино-место в связи с продажей капитального строения, незавершенного законсервированного капитального строения либо изолированного помещения, машино-места или доли в праве собственности на него с публичных торгов (аукциона)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что торги объявлены несостоявшимися (протокол, иной документ),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приобретением заложенного имущества залогодержателем при объявлении повторных торгов несостоявшимися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 подтверждающий, что залогодержатель </w:t>
            </w:r>
            <w:r>
              <w:lastRenderedPageBreak/>
              <w:t>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либо изолированного помещения, машино-места залогодержателю, иной документ),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приобретением заложенного имущества залогодержателем при объявлении несостоявшимися повторных торгов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соглашение между залогодателем и залогодержателем о приобретении заложенного имущества - в случае государственной регистрации такого соглашения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договор купли-продажи, </w:t>
            </w:r>
            <w:r>
              <w:lastRenderedPageBreak/>
              <w:t>заключенный по результатам проведения торгов, и решение суда о том, что проведение торгов возложено на специализированную организацию,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приобретением заложенного имущества лицом на торгах, проведенных специализированной организацией по поручению суда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31.05.2012 N 514, от 26.01.2015 N 45, от 30.06.2016 N 515, от 12.05.2017 N 345, от 08.06.2017 N 437)</w:t>
            </w:r>
          </w:p>
        </w:tc>
      </w:tr>
      <w:tr w:rsidR="00F4081E">
        <w:tc>
          <w:tcPr>
            <w:tcW w:w="2550" w:type="dxa"/>
            <w:vMerge w:val="restart"/>
          </w:tcPr>
          <w:p w:rsidR="00F4081E" w:rsidRDefault="00F4081E">
            <w:pPr>
              <w:pStyle w:val="ConsPlusNormal"/>
            </w:pPr>
            <w:r>
              <w:t xml:space="preserve">17.64.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w:t>
            </w:r>
            <w:r>
              <w:lastRenderedPageBreak/>
              <w:t>либо изолированное помещение, машино-место в случае, если залогодержатель не воспользовался правом оставить предмет залога за собой</w:t>
            </w:r>
          </w:p>
        </w:tc>
        <w:tc>
          <w:tcPr>
            <w:tcW w:w="2550" w:type="dxa"/>
            <w:vMerge w:val="restart"/>
          </w:tcPr>
          <w:p w:rsidR="00F4081E" w:rsidRDefault="00F4081E">
            <w:pPr>
              <w:pStyle w:val="ConsPlusNormal"/>
            </w:pPr>
            <w:r>
              <w:lastRenderedPageBreak/>
              <w:t>территориальная организация по государственной регистрации</w:t>
            </w:r>
          </w:p>
        </w:tc>
        <w:tc>
          <w:tcPr>
            <w:tcW w:w="2550" w:type="dxa"/>
          </w:tcPr>
          <w:p w:rsidR="00F4081E" w:rsidRDefault="00F4081E">
            <w:pPr>
              <w:pStyle w:val="ConsPlusNormal"/>
            </w:pPr>
            <w:r>
              <w:t>заявление, содержащее идентификационные сведения</w:t>
            </w:r>
          </w:p>
        </w:tc>
        <w:tc>
          <w:tcPr>
            <w:tcW w:w="2550" w:type="dxa"/>
            <w:vMerge w:val="restart"/>
          </w:tcPr>
          <w:p w:rsidR="00F4081E" w:rsidRDefault="00F4081E">
            <w:pPr>
              <w:pStyle w:val="ConsPlusNormal"/>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w:t>
            </w:r>
            <w:r>
              <w:lastRenderedPageBreak/>
              <w:t>- 7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551" w:type="dxa"/>
            <w:vMerge w:val="restart"/>
          </w:tcPr>
          <w:p w:rsidR="00F4081E" w:rsidRDefault="00F4081E">
            <w:pPr>
              <w:pStyle w:val="ConsPlusNormal"/>
            </w:pPr>
            <w:r>
              <w:lastRenderedPageBreak/>
              <w:t>бессрочно</w:t>
            </w:r>
          </w:p>
        </w:tc>
        <w:tc>
          <w:tcPr>
            <w:tcW w:w="2554" w:type="dxa"/>
            <w:vMerge w:val="restart"/>
          </w:tcPr>
          <w:p w:rsidR="00F4081E" w:rsidRDefault="00F4081E">
            <w:pPr>
              <w:pStyle w:val="ConsPlusNormal"/>
            </w:pPr>
            <w:r>
              <w:t>2,5 базовой величины - за государственную регистрацию одного объекта государственной регистрации &lt;13&gt;</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 xml:space="preserve">документы, удостоверяющие личность гражданина - индивидуального предпринимателя, представителей и </w:t>
            </w:r>
            <w:r>
              <w:lastRenderedPageBreak/>
              <w:t>должностных лиц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 xml:space="preserve">1,5 базовой величины - дополнительно за государственную </w:t>
            </w:r>
            <w: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документ, подтверждающий, что повторные торги объявлены несостоявшимися (протокол, иной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письменный отказ залогодержателя от реализации права оставить предмет залога за собой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31.05.2012 N 514, от 26.01.2015 N 45, от 30.06.2016 N 515, от 08.06.2017 N 437)</w:t>
            </w:r>
          </w:p>
        </w:tc>
      </w:tr>
      <w:tr w:rsidR="00F4081E">
        <w:tc>
          <w:tcPr>
            <w:tcW w:w="2550" w:type="dxa"/>
            <w:vMerge w:val="restart"/>
          </w:tcPr>
          <w:p w:rsidR="00F4081E" w:rsidRDefault="00F4081E">
            <w:pPr>
              <w:pStyle w:val="ConsPlusNormal"/>
            </w:pPr>
            <w:r>
              <w:t xml:space="preserve">17.65. Государственная регистрация в специальном регистре, составление и выдача (передача) документарной или бездокументарной </w:t>
            </w:r>
            <w:r>
              <w:lastRenderedPageBreak/>
              <w:t>закладной при ипотеке земельного участка, капитального строения, незавершенного законсервированного капитального строения либо изолированного помещения, машино-места, или проставление отметок на закладной о частичном исполнении обеспеченного ипотекой обязательства, или о переходе прав и новом владельце, или о залоге документарной закладной, или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2550" w:type="dxa"/>
            <w:vMerge w:val="restart"/>
          </w:tcPr>
          <w:p w:rsidR="00F4081E" w:rsidRDefault="00F4081E">
            <w:pPr>
              <w:pStyle w:val="ConsPlusNormal"/>
            </w:pPr>
            <w:r>
              <w:lastRenderedPageBreak/>
              <w:t>территориальная или республиканская организация по государственной регистрации</w:t>
            </w:r>
          </w:p>
        </w:tc>
        <w:tc>
          <w:tcPr>
            <w:tcW w:w="2550" w:type="dxa"/>
          </w:tcPr>
          <w:p w:rsidR="00F4081E" w:rsidRDefault="00F4081E">
            <w:pPr>
              <w:pStyle w:val="ConsPlusNormal"/>
            </w:pPr>
            <w:r>
              <w:t>заявление, содержащее идентификационные сведения</w:t>
            </w:r>
          </w:p>
        </w:tc>
        <w:tc>
          <w:tcPr>
            <w:tcW w:w="2550" w:type="dxa"/>
            <w:vMerge w:val="restart"/>
          </w:tcPr>
          <w:p w:rsidR="00F4081E" w:rsidRDefault="00F4081E">
            <w:pPr>
              <w:pStyle w:val="ConsPlusNormal"/>
            </w:pPr>
            <w:r>
              <w:t>не позднее рабочего дня, следующего за днем подачи заявления</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 xml:space="preserve">3 базовые величины (без учета стоимости бланка закладной) - за государственную регистрацию в специальном регистре, составление и выдачу </w:t>
            </w:r>
            <w:r>
              <w:lastRenderedPageBreak/>
              <w:t>(передачу) документарной или бездокументарной закладной при ипотеке земельного участка, капитального строения, незавершенного законсервированного капитального строения либо изолированного помещения, машино-места, или за выдачу новой документарной закладной взамен поврежденной, или за выдачу дубликата документарной закладной при ее утере &lt;13&gt;</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документы, удостоверяющие личность гражданина - индивидуального </w:t>
            </w:r>
            <w:r>
              <w:lastRenderedPageBreak/>
              <w:t>предпринимателя, представителей и должностных лиц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документарная закладная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 xml:space="preserve">0,5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w:t>
            </w:r>
            <w:r>
              <w:lastRenderedPageBreak/>
              <w:t>закладной, или за аннулирование закладной, или за исправление ошибок в закладной и (или) в отметках на закладной, или за изменение закладной и (или) отметок на закладной</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 подтверждающий </w:t>
            </w:r>
            <w:r>
              <w:lastRenderedPageBreak/>
              <w:t>переход прав к новому владельцу закладной в порядке правопреемства (свидетельство о праве на наследство, иной документ), - в случае проставления на закладной отметки о переходе права и новом владельце закладной при правопреемстве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договор о залоге документарной закладной - в случае проставления отметки о залоге документарной закладной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документ, подтверждающий исполнение обязательства, по которому была передана в залог документарная закладная (справка (расписка) лица, которому была передана в залог документарная закладная), либо иной документ, подтверждающий прекращение залога документарной закладной, - в случае проставления отметки о прекращении залога документарной закладной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бесплатно - в случае исправления ошибки в закладной и (или) в отметках на закладной, вызванной ошибкой регистратора, либо если имеется решение суда об исправлении в закладной и (или) в отметках на закладной ошибки нетехнического характера</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решение суда о признании прав по закладной или об </w:t>
            </w:r>
            <w:r>
              <w:lastRenderedPageBreak/>
              <w:t>обращении взыскания на заложенную закладную - в случае проставления отметки о переходе прав и новом владельце на основании такого решения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исполнение обязательства (справка (расписка) владельца закладной, иной документ), или иной документ, подтверждающий прекращение ипотеки, - при аннулировании закладной в случае исполнения обязанными по закладной лицами обязательства, обеспеченного ипотекой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решение суда об аннулировании закладной - в случае аннулирования закладной на основании решения суда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поврежденная документарная закладная - в случае выдачи новой документарной закладной взамен поврежденной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решение суда об исправлении в закладной и (или) в отметках на </w:t>
            </w:r>
            <w:r>
              <w:lastRenderedPageBreak/>
              <w:t>закладной ошибки нетехнического характера - в случае исправления в закладной и (или) в отметках на закладной ошибки нетехнического характера на основании такого решения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решение суда, вынесенное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закладной на основании решения суда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w:t>
            </w:r>
            <w:r>
              <w:lastRenderedPageBreak/>
              <w:t>форме, утвержденной Госкомимуществом, - в случае составления и выдачи (передачи) документарной или бездокументарной закладной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внесение платы &lt;15&gt; (не представляются в случае, если исправление ошибки в закладной и (или) в отметках на закладной осуществляется бесплатно)</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31.05.2012 N 514, от 23.01.2014 N 59)</w:t>
            </w:r>
          </w:p>
        </w:tc>
      </w:tr>
      <w:tr w:rsidR="00F4081E">
        <w:tc>
          <w:tcPr>
            <w:tcW w:w="2550" w:type="dxa"/>
            <w:vMerge w:val="restart"/>
          </w:tcPr>
          <w:p w:rsidR="00F4081E" w:rsidRDefault="00F4081E">
            <w:pPr>
              <w:pStyle w:val="ConsPlusNormal"/>
            </w:pPr>
            <w:r>
              <w:t>17.66. Государственная регистрация договора о безвозмездной передаче жилого дома либо жилого изолированного помещения взамен уничтожаемого, или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либо изолированное жилое помещение или на переданную в обмен на жилищные облигации квартиру</w:t>
            </w:r>
          </w:p>
        </w:tc>
        <w:tc>
          <w:tcPr>
            <w:tcW w:w="2550" w:type="dxa"/>
            <w:vMerge w:val="restart"/>
          </w:tcPr>
          <w:p w:rsidR="00F4081E" w:rsidRDefault="00F4081E">
            <w:pPr>
              <w:pStyle w:val="ConsPlusNormal"/>
            </w:pPr>
            <w:r>
              <w:t>территориальная организация по государственной регистрации</w:t>
            </w:r>
          </w:p>
        </w:tc>
        <w:tc>
          <w:tcPr>
            <w:tcW w:w="2550" w:type="dxa"/>
            <w:vMerge w:val="restart"/>
          </w:tcPr>
          <w:p w:rsidR="00F4081E" w:rsidRDefault="00F4081E">
            <w:pPr>
              <w:pStyle w:val="ConsPlusNormal"/>
            </w:pPr>
            <w:r>
              <w:t xml:space="preserve">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возникновения, перехода или прекращения права либо ограничения (обременения) права - сведения о наличии полномочий на подписание передаточного акта или иного документа о </w:t>
            </w:r>
            <w:r>
              <w:lastRenderedPageBreak/>
              <w:t>передаче жилого дома, изолированного жилого помещения либо акта передачи квартиры в обмен на жилищные облигации</w:t>
            </w:r>
          </w:p>
        </w:tc>
        <w:tc>
          <w:tcPr>
            <w:tcW w:w="2550" w:type="dxa"/>
            <w:vMerge w:val="restart"/>
          </w:tcPr>
          <w:p w:rsidR="00F4081E" w:rsidRDefault="00F4081E">
            <w:pPr>
              <w:pStyle w:val="ConsPlusNormal"/>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w:t>
            </w:r>
            <w:r>
              <w:lastRenderedPageBreak/>
              <w:t>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551" w:type="dxa"/>
            <w:vMerge w:val="restart"/>
          </w:tcPr>
          <w:p w:rsidR="00F4081E" w:rsidRDefault="00F4081E">
            <w:pPr>
              <w:pStyle w:val="ConsPlusNormal"/>
            </w:pPr>
            <w:r>
              <w:lastRenderedPageBreak/>
              <w:t>бессрочно</w:t>
            </w:r>
          </w:p>
        </w:tc>
        <w:tc>
          <w:tcPr>
            <w:tcW w:w="2554" w:type="dxa"/>
          </w:tcPr>
          <w:p w:rsidR="00F4081E" w:rsidRDefault="00F4081E">
            <w:pPr>
              <w:pStyle w:val="ConsPlusNormal"/>
            </w:pPr>
            <w:r>
              <w:t>3 базовые величины - за государственную регистрацию договора &lt;13&gt;</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2,5 базовой величины - за государственную регистрацию одного объекта государственной регистрации, за исключением договора &lt;13&gt;</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w:t>
            </w:r>
            <w:r>
              <w:lastRenderedPageBreak/>
              <w:t>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государственную регистрацию юридического лица &lt;14&gt;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удостоверяющие личность гражданина - индивидуального предпринимателя, представителей и должностных лиц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документы, </w:t>
            </w:r>
            <w:r>
              <w:lastRenderedPageBreak/>
              <w:t>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договор о безвозмездной передаче жилого дома либо жилого изолированного помещения взамен уничтожаемого - в случае государственной регистрации такого договора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передачу жилого дома или жилого изолированного помещения взамен уничтожаемого жилого дома либо жилого изолированного помещения (передаточный акт, иной документ), - в случае государственной регистрации возникновения, перехода или прекращения права либо ограничения (обременения) права на переданный на основании договора о безвозмездной передаче жилой дом либо изолированное жилое помещение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акт передачи квартиры в обмен на жилищные облигации по установленной эмитентом форме - в случае государственной регистрации возникновения, перехода или прекращения права либо ограничения (обременения) права на переданную в обмен на жилищные облигации квартиру</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31.05.2012 N 514, от 26.01.2015 N 45, от 30.06.2016 N 515, от 08.06.2017 N 437)</w:t>
            </w:r>
          </w:p>
        </w:tc>
      </w:tr>
      <w:tr w:rsidR="00F4081E">
        <w:tc>
          <w:tcPr>
            <w:tcW w:w="2550" w:type="dxa"/>
            <w:vMerge w:val="restart"/>
          </w:tcPr>
          <w:p w:rsidR="00F4081E" w:rsidRDefault="00F4081E">
            <w:pPr>
              <w:pStyle w:val="ConsPlusNormal"/>
            </w:pPr>
            <w:r>
              <w:t xml:space="preserve">17.67. Государственная регистрация договора о передаче гражданину жилого дома или жилого изолированного помещения при переселении взамен оставляемого жилого дома или изолированного жилого помещения, находящегося в зоне последующего отселения, или о компенсации за объект недвижимого имущества, выплачиваемой в соответствии с Законом Республики Беларусь от 6 января 2009 года "О социальной защите граждан, пострадавших </w:t>
            </w:r>
            <w:r>
              <w:lastRenderedPageBreak/>
              <w:t>от катастрофы на Чернобыльской АЭС, других радиационных аварий" (Национальный реестр правовых актов Республики Беларусь, 2009 г., N 17, 2/1561), либо основанного на этом договоре или решении местного исполнительного комитета о принятии оставляемых жилых домов или изолированных жилых помещений в коммунальную собственность возникновения, или перехода, или прекращения прав или ограничений (обременений) прав на жилой дом или жилое изолированное помещение либо иной объект недвижимого имущества</w:t>
            </w:r>
          </w:p>
        </w:tc>
        <w:tc>
          <w:tcPr>
            <w:tcW w:w="2550" w:type="dxa"/>
            <w:vMerge w:val="restart"/>
          </w:tcPr>
          <w:p w:rsidR="00F4081E" w:rsidRDefault="00F4081E">
            <w:pPr>
              <w:pStyle w:val="ConsPlusNormal"/>
            </w:pPr>
            <w:r>
              <w:lastRenderedPageBreak/>
              <w:t>территориальная организация по государственной регистрации</w:t>
            </w:r>
          </w:p>
        </w:tc>
        <w:tc>
          <w:tcPr>
            <w:tcW w:w="2550" w:type="dxa"/>
            <w:vMerge w:val="restart"/>
          </w:tcPr>
          <w:p w:rsidR="00F4081E" w:rsidRDefault="00F4081E">
            <w:pPr>
              <w:pStyle w:val="ConsPlusNormal"/>
            </w:pPr>
            <w:r>
              <w:t xml:space="preserve">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возникновения, перехода или прекращения права либо ограничения (обременения) права - сведения о наличии полномочий на подписание передаточного акта или иного документа о </w:t>
            </w:r>
            <w:r>
              <w:lastRenderedPageBreak/>
              <w:t>передаче жилого дома, изолированного жилого помещения или иного объекта недвижимого имущества</w:t>
            </w:r>
          </w:p>
        </w:tc>
        <w:tc>
          <w:tcPr>
            <w:tcW w:w="2550" w:type="dxa"/>
            <w:vMerge w:val="restart"/>
          </w:tcPr>
          <w:p w:rsidR="00F4081E" w:rsidRDefault="00F4081E">
            <w:pPr>
              <w:pStyle w:val="ConsPlusNormal"/>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w:t>
            </w:r>
            <w:r>
              <w:lastRenderedPageBreak/>
              <w:t>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551" w:type="dxa"/>
            <w:vMerge w:val="restart"/>
          </w:tcPr>
          <w:p w:rsidR="00F4081E" w:rsidRDefault="00F4081E">
            <w:pPr>
              <w:pStyle w:val="ConsPlusNormal"/>
            </w:pPr>
            <w:r>
              <w:lastRenderedPageBreak/>
              <w:t>бессрочно</w:t>
            </w:r>
          </w:p>
        </w:tc>
        <w:tc>
          <w:tcPr>
            <w:tcW w:w="2554" w:type="dxa"/>
          </w:tcPr>
          <w:p w:rsidR="00F4081E" w:rsidRDefault="00F4081E">
            <w:pPr>
              <w:pStyle w:val="ConsPlusNormal"/>
            </w:pPr>
            <w:r>
              <w:t>3 базовые величины - за государственную регистрацию договора &lt;13&gt;</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2,5 базовой величины - за государственную регистрацию одного объекта государственной регистрации, за исключением договора &lt;13&gt;</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w:t>
            </w:r>
            <w:r>
              <w:lastRenderedPageBreak/>
              <w:t>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государственную регистрацию юридического лица &lt;14&gt;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документы, удостоверяющие личность представителей и должностных лиц, а также документы, подтверждающие полномочия на подписание заявления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договор о передаче гражданину жилого дома или изолированного жилого помещения при переселении взамен оставляемого жилого дома или изолированного жилого помещения или о компенсации за объект недвижимого имущества - в случае государственной регистрации такого договора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передаточный акт или иной документ о передаче жилого дома или жилого изолированного помещения гражданину </w:t>
            </w:r>
            <w:r>
              <w:lastRenderedPageBreak/>
              <w:t>или в собственность административно-территориальной единицы либо о передаче объекта недвижимого имущества, за который выплачивается компенсация, в собственность Республики Беларусь - в случае государственной регистрации возникновения, перехода или прекращения права либо ограничения (обременения) права на жилой дом или изолированное жилое помещение либо иной объект недвижимого имущества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31.05.2012 N 514, от 26.01.2015 N 45, от 30.06.2016 N 515, от 08.06.2017 N 437)</w:t>
            </w:r>
          </w:p>
        </w:tc>
      </w:tr>
      <w:tr w:rsidR="00F4081E">
        <w:tc>
          <w:tcPr>
            <w:tcW w:w="2550" w:type="dxa"/>
            <w:vMerge w:val="restart"/>
          </w:tcPr>
          <w:p w:rsidR="00F4081E" w:rsidRDefault="00F4081E">
            <w:pPr>
              <w:pStyle w:val="ConsPlusNormal"/>
            </w:pPr>
            <w:r>
              <w:t xml:space="preserve">17.68. Государственная регистрация договора доверительного управления или соглашения о его изменении либо основанного на таком договоре или соглашении возникновения или прекращения права доверительного управления капитальным строением, незавершенным законсервированным </w:t>
            </w:r>
            <w:r>
              <w:lastRenderedPageBreak/>
              <w:t>капитальным строением или изолированным помещением, машино-местом</w:t>
            </w:r>
          </w:p>
        </w:tc>
        <w:tc>
          <w:tcPr>
            <w:tcW w:w="2550" w:type="dxa"/>
            <w:vMerge w:val="restart"/>
          </w:tcPr>
          <w:p w:rsidR="00F4081E" w:rsidRDefault="00F4081E">
            <w:pPr>
              <w:pStyle w:val="ConsPlusNormal"/>
            </w:pPr>
            <w:r>
              <w:lastRenderedPageBreak/>
              <w:t>территориальная организация по государственной регистрации</w:t>
            </w:r>
          </w:p>
        </w:tc>
        <w:tc>
          <w:tcPr>
            <w:tcW w:w="2550" w:type="dxa"/>
            <w:vMerge w:val="restart"/>
          </w:tcPr>
          <w:p w:rsidR="00F4081E" w:rsidRDefault="00F4081E">
            <w:pPr>
              <w:pStyle w:val="ConsPlusNormal"/>
            </w:pPr>
            <w:r>
              <w:t xml:space="preserve">заявление, содержащее идентификационные сведения, а при государственной регистрации договора или соглашения - также сведения о наличии полномочий на подписание договора или соглашения в случае, если указанные сведения отсутствуют в договоре, соглашении, и документа, выражающего решение полномочного </w:t>
            </w:r>
            <w:r>
              <w:lastRenderedPageBreak/>
              <w:t>органа юридического лица на передачу капитального строения, незавершенного законсервированного капитального строения или изолированного помещения, машино-места в доверительное управление, если в договоре или соглашении предусматривается такая передача, а при государственной регистрации возникновения или прекращения права доверительного управления - сведения о наличии полномочий на подписание передаточного акта или иного документа, подтверждающего передачу капитального строения, незавершенного законсервированного капитального строения или изолированного помещения, машино-места в доверительное управление или от доверительного управляющего вверителю</w:t>
            </w:r>
          </w:p>
        </w:tc>
        <w:tc>
          <w:tcPr>
            <w:tcW w:w="2550" w:type="dxa"/>
            <w:vMerge w:val="restart"/>
          </w:tcPr>
          <w:p w:rsidR="00F4081E" w:rsidRDefault="00F4081E">
            <w:pPr>
              <w:pStyle w:val="ConsPlusNormal"/>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w:t>
            </w:r>
            <w:r>
              <w:lastRenderedPageBreak/>
              <w:t>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551" w:type="dxa"/>
            <w:vMerge w:val="restart"/>
          </w:tcPr>
          <w:p w:rsidR="00F4081E" w:rsidRDefault="00F4081E">
            <w:pPr>
              <w:pStyle w:val="ConsPlusNormal"/>
            </w:pPr>
            <w:r>
              <w:lastRenderedPageBreak/>
              <w:t>бессрочно</w:t>
            </w:r>
          </w:p>
        </w:tc>
        <w:tc>
          <w:tcPr>
            <w:tcW w:w="2554" w:type="dxa"/>
          </w:tcPr>
          <w:p w:rsidR="00F4081E" w:rsidRDefault="00F4081E">
            <w:pPr>
              <w:pStyle w:val="ConsPlusNormal"/>
            </w:pPr>
            <w:r>
              <w:t>3 базовые величины - за государственную регистрацию договора &lt;13&gt;</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2,5 базовой величины - за государственную регистрацию одного объекта государственной регистрации, за исключением договора &lt;13&gt;</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 xml:space="preserve">1,5 базовой величины - дополнительно за государственную </w:t>
            </w:r>
            <w: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документы, подтверждающие государственную регистрацию </w:t>
            </w:r>
            <w:r>
              <w:lastRenderedPageBreak/>
              <w:t>юридического лица или индивидуального предпринимателя &lt;14&gt;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удостоверяющие личность гражданина - индивидуального предпринимателя, представителей и должностных лиц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договор доверительного </w:t>
            </w:r>
            <w:r>
              <w:lastRenderedPageBreak/>
              <w:t>управления капитальным строением, незавершенным законсервированным капитальным строением или изолированным помещением, машино-местом или соглашение о его изменении - в случае государственной регистрации договора или соглашения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 подтверждающий согласие супруга (супруги) на заключение договора доверительного управления или соглашения о его изменении, на основании которого возникает право доверительного управления, если этим договором или соглашением предусмотрено право доверительного управляющего отчуждать или иным образом распоряжаться предметом доверительного управления, - в случае государственной регистрации договора доверительного управления капитальным строением, незавершенным законсервированным капитальным строением </w:t>
            </w:r>
            <w:r>
              <w:lastRenderedPageBreak/>
              <w:t>или изолированным помещением, машино-местом, находящимся в общей совместной собственности супругов, или соглашения о его изменении (не представляется, если договор или соглашение удостоверены нотариально)</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передаточный акт или иной документ, подтверждающий передачу объектов недвижимого имущества в доверительное управление, - в случае государственной регистрации возникновения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передаточный акт или иной документ, подтверждающий передачу объектов недвижимого имущества от доверительного управляющего вверителю, - в случае государственной регистрации </w:t>
            </w:r>
            <w:r>
              <w:lastRenderedPageBreak/>
              <w:t>прекращения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31.05.2012 N 514, от 26.01.2015 N 45, от 30.06.2016 N 515, от 08.06.2017 N 437)</w:t>
            </w:r>
          </w:p>
        </w:tc>
      </w:tr>
      <w:tr w:rsidR="00F4081E">
        <w:tc>
          <w:tcPr>
            <w:tcW w:w="2550" w:type="dxa"/>
            <w:vMerge w:val="restart"/>
          </w:tcPr>
          <w:p w:rsidR="00F4081E" w:rsidRDefault="00F4081E">
            <w:pPr>
              <w:pStyle w:val="ConsPlusNormal"/>
            </w:pPr>
            <w:r>
              <w:t>17.69. Государственная регистрация соглашения о расторжении договора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 либо прекращения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p>
        </w:tc>
        <w:tc>
          <w:tcPr>
            <w:tcW w:w="2550" w:type="dxa"/>
            <w:vMerge w:val="restart"/>
          </w:tcPr>
          <w:p w:rsidR="00F4081E" w:rsidRDefault="00F4081E">
            <w:pPr>
              <w:pStyle w:val="ConsPlusNormal"/>
            </w:pPr>
            <w:r>
              <w:t>территориальная организация по государственной регистрации</w:t>
            </w:r>
          </w:p>
        </w:tc>
        <w:tc>
          <w:tcPr>
            <w:tcW w:w="2550" w:type="dxa"/>
            <w:vMerge w:val="restart"/>
          </w:tcPr>
          <w:p w:rsidR="00F4081E" w:rsidRDefault="00F4081E">
            <w:pPr>
              <w:pStyle w:val="ConsPlusNormal"/>
            </w:pPr>
            <w:r>
              <w:t xml:space="preserve">заявление, содержащее идентификационные сведения, а при государственной регистрации соглашения - также сведения о наличии полномочий на подписание соглашения, а при государственной регистрации прекращения права доверительного управления - сведения о наличии полномочий на подписание передаточного акта или иного документа, подтверждающего передачу капитального строения, незавершенного законсервированного капитального строения или изолированного помещения, машино-места от </w:t>
            </w:r>
            <w:r>
              <w:lastRenderedPageBreak/>
              <w:t>доверительного управляющего вверителю, при необходимости составления указанного передаточного акта или иного документа</w:t>
            </w:r>
          </w:p>
        </w:tc>
        <w:tc>
          <w:tcPr>
            <w:tcW w:w="2550" w:type="dxa"/>
            <w:vMerge w:val="restart"/>
          </w:tcPr>
          <w:p w:rsidR="00F4081E" w:rsidRDefault="00F4081E">
            <w:pPr>
              <w:pStyle w:val="ConsPlusNormal"/>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w:t>
            </w:r>
            <w:r>
              <w:lastRenderedPageBreak/>
              <w:t>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551" w:type="dxa"/>
            <w:vMerge w:val="restart"/>
          </w:tcPr>
          <w:p w:rsidR="00F4081E" w:rsidRDefault="00F4081E">
            <w:pPr>
              <w:pStyle w:val="ConsPlusNormal"/>
            </w:pPr>
            <w:r>
              <w:lastRenderedPageBreak/>
              <w:t>бессрочно</w:t>
            </w:r>
          </w:p>
        </w:tc>
        <w:tc>
          <w:tcPr>
            <w:tcW w:w="2554" w:type="dxa"/>
          </w:tcPr>
          <w:p w:rsidR="00F4081E" w:rsidRDefault="00F4081E">
            <w:pPr>
              <w:pStyle w:val="ConsPlusNormal"/>
            </w:pPr>
            <w:r>
              <w:t>3 базовые величины - за государственную регистрацию договора или соглашения &lt;13&gt;</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2,5 базовой величины - за государственную регистрацию одного объекта государственной регистрации, за исключением договора или соглашения &lt;13&gt;</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документы, подтверждающие государственную регистрацию юридического лица или индивидуального предпринимателя &lt;14&gt;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документы, удостоверяющие личность гражданина - индивидуального предпринимателя, представителей и </w:t>
            </w:r>
            <w:r>
              <w:lastRenderedPageBreak/>
              <w:t>должностных лиц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соглашение о расторжении договора доверительного управления - в случае государственной регистрации такого соглашения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свидетельство о смерти выгодоприобретателя или судебное постановление об объявлении выгодоприобретателя умершим - в случае государственной регистрации прекращения права доверительного управления в связи со смертью выгодоприобретателя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w:t>
            </w:r>
            <w:r>
              <w:lastRenderedPageBreak/>
              <w:t>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отказ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 подтверждающий отказ вверителя от договора доверительного управления, - в случае государственной регистрации прекращения права </w:t>
            </w:r>
            <w:r>
              <w:lastRenderedPageBreak/>
              <w:t>доверительного управления в связи с отказом вверителя от договора доверительного управления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признание вверителя или доверительного управляющего экономически несостоятельным (банкротом) (судебное постановление о признании вверителя или доверительного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(банкротом)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судебное постановление об объявлении несовершеннолетнего полностью дееспособным (эмансипированным) или об отмене ограничения дееспособности </w:t>
            </w:r>
            <w:r>
              <w:lastRenderedPageBreak/>
              <w:t>гражданина либо о признании гражданина дееспособным, или свидетельство о рождении лица, над которым установлено попечительство, или свидетельство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судебное постановление об объявлении гражданина, признанного безвестно отсутствующим, умершим или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w:t>
            </w:r>
            <w:r>
              <w:lastRenderedPageBreak/>
              <w:t>отсутствующим, умершим или в случае, если гражданин, признанный безвестно отсутствующим, явился или было обнаружено место его пребывания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передаточный акт или иной документ, подтверждающий передачу капитального строения, незавершенного законсервированного капитального строения или изолированного помещения, машино-места от доверительного управляющего вверителю, - в случае государственной регистрации прекращения права доверительного управления (не представляется при прекращении права доверительного управления в связи со смертью выгодоприобретателя)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31.05.2012 N 514, от 26.01.2015 N 45, от 30.06.2016 N 515, от 08.06.2017 N 437)</w:t>
            </w:r>
          </w:p>
        </w:tc>
      </w:tr>
      <w:tr w:rsidR="00F4081E">
        <w:tc>
          <w:tcPr>
            <w:tcW w:w="2550" w:type="dxa"/>
            <w:vMerge w:val="restart"/>
          </w:tcPr>
          <w:p w:rsidR="00F4081E" w:rsidRDefault="00F4081E">
            <w:pPr>
              <w:pStyle w:val="ConsPlusNormal"/>
            </w:pPr>
            <w:r>
              <w:t xml:space="preserve">17.70. Государственная регистрация создания, или изменения, или </w:t>
            </w:r>
            <w:r>
              <w:lastRenderedPageBreak/>
              <w:t>прекращения существования объекта недвижимого имущества, или возникновения, или перехода, или прекращения права, или ограничения (обременения) права на него на основании судебного постановления</w:t>
            </w:r>
          </w:p>
        </w:tc>
        <w:tc>
          <w:tcPr>
            <w:tcW w:w="2550" w:type="dxa"/>
            <w:vMerge w:val="restart"/>
          </w:tcPr>
          <w:p w:rsidR="00F4081E" w:rsidRDefault="00F4081E">
            <w:pPr>
              <w:pStyle w:val="ConsPlusNormal"/>
            </w:pPr>
            <w:r>
              <w:lastRenderedPageBreak/>
              <w:t xml:space="preserve">территориальная организация по государственной </w:t>
            </w:r>
            <w:r>
              <w:lastRenderedPageBreak/>
              <w:t>регистрации</w:t>
            </w:r>
          </w:p>
        </w:tc>
        <w:tc>
          <w:tcPr>
            <w:tcW w:w="2550" w:type="dxa"/>
          </w:tcPr>
          <w:p w:rsidR="00F4081E" w:rsidRDefault="00F4081E">
            <w:pPr>
              <w:pStyle w:val="ConsPlusNormal"/>
            </w:pPr>
            <w:r>
              <w:lastRenderedPageBreak/>
              <w:t>заявление, содержащее идентификационные сведения</w:t>
            </w:r>
          </w:p>
        </w:tc>
        <w:tc>
          <w:tcPr>
            <w:tcW w:w="2550" w:type="dxa"/>
            <w:vMerge w:val="restart"/>
          </w:tcPr>
          <w:p w:rsidR="00F4081E" w:rsidRDefault="00F4081E">
            <w:pPr>
              <w:pStyle w:val="ConsPlusNormal"/>
            </w:pPr>
            <w:r>
              <w:t xml:space="preserve">5 рабочих дней, в случае совершения регистрационных </w:t>
            </w:r>
            <w:r>
              <w:lastRenderedPageBreak/>
              <w:t>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551" w:type="dxa"/>
            <w:vMerge w:val="restart"/>
          </w:tcPr>
          <w:p w:rsidR="00F4081E" w:rsidRDefault="00F4081E">
            <w:pPr>
              <w:pStyle w:val="ConsPlusNormal"/>
            </w:pPr>
            <w:r>
              <w:lastRenderedPageBreak/>
              <w:t>бессрочно</w:t>
            </w:r>
          </w:p>
        </w:tc>
        <w:tc>
          <w:tcPr>
            <w:tcW w:w="2554" w:type="dxa"/>
            <w:vMerge w:val="restart"/>
          </w:tcPr>
          <w:p w:rsidR="00F4081E" w:rsidRDefault="00F4081E">
            <w:pPr>
              <w:pStyle w:val="ConsPlusNormal"/>
            </w:pPr>
            <w:r>
              <w:t xml:space="preserve">2,5 базовой величины - за государственную регистрацию одного </w:t>
            </w:r>
            <w:r>
              <w:lastRenderedPageBreak/>
              <w:t>объекта государственной регистрации &lt;13&gt;</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документы, подтверждающие государственную регистрацию юридического лица или индивидуального предпринимателя &lt;14&gt;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удостоверяющие личность гражданина - индивидуального предпринимателя, представителей и должностных лиц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документы, подтверждающие полномочия на подписание заявления (доверенность, приказ, решение, договор </w:t>
            </w:r>
            <w:r>
              <w:lastRenderedPageBreak/>
              <w:t>простого товарищества, комиссии, иной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судебное постановление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31.05.2012 N 514, от 26.01.2015 N 45, от 30.06.2016 N 515, от 08.06.2017 N 437)</w:t>
            </w:r>
          </w:p>
        </w:tc>
      </w:tr>
      <w:tr w:rsidR="00F4081E">
        <w:tc>
          <w:tcPr>
            <w:tcW w:w="2550" w:type="dxa"/>
            <w:vMerge w:val="restart"/>
          </w:tcPr>
          <w:p w:rsidR="00F4081E" w:rsidRDefault="00F4081E">
            <w:pPr>
              <w:pStyle w:val="ConsPlusNormal"/>
            </w:pPr>
            <w:r>
              <w:t xml:space="preserve">17.71. Государственная регистрация не указанных ранее в настоящем перечне создания, изменения или прекращения существования земельного участка, капитального строения, незавершенного законсервированного капитального строения или изолированного помещения, машино-места или сделки или соглашения об изменении или расторжении сделки, которые являются или могут стать основанием для возникновения, перехода, или прекращения права, или ограничения (обременения) права на земельный участок, капитальное строение, незавершенное законсервированное капитальное строение или изолированное помещение, </w:t>
            </w:r>
            <w:r>
              <w:lastRenderedPageBreak/>
              <w:t>машино-место, или возникновения, или перехода, или прекращения права, или ограничения (обременения) права на земельный участок, капитальное строение, незавершенное законсервированное капитальное строение или изолированное помещение, машино-место, основанного на такой сделке или соглашении либо на юридическом факте, не указанном ранее в настоящем перечне</w:t>
            </w:r>
          </w:p>
        </w:tc>
        <w:tc>
          <w:tcPr>
            <w:tcW w:w="2550" w:type="dxa"/>
          </w:tcPr>
          <w:p w:rsidR="00F4081E" w:rsidRDefault="00F4081E">
            <w:pPr>
              <w:pStyle w:val="ConsPlusNormal"/>
            </w:pPr>
            <w:r>
              <w:lastRenderedPageBreak/>
              <w:t>территориальная организация по государственной регистрации</w:t>
            </w:r>
          </w:p>
        </w:tc>
        <w:tc>
          <w:tcPr>
            <w:tcW w:w="2550" w:type="dxa"/>
            <w:vMerge w:val="restart"/>
          </w:tcPr>
          <w:p w:rsidR="00F4081E" w:rsidRDefault="00F4081E">
            <w:pPr>
              <w:pStyle w:val="ConsPlusNormal"/>
            </w:pPr>
            <w:r>
              <w:t xml:space="preserve">заявление, содержащее идентификационные сведения, а при государственной регистрации сделки или соглашения об изменении или расторжении сделки - также сведения о наличии полномочий на подписание сделки или соглашения, а в случае, если сделка или соглашение направлены на распоряжение объектом недвижимого имущества, - сведения о наличии решения полномочного органа юридического лица об отчуждении объекта недвижимого имущества, а при государственной регистрации возникновения, перехода или прекращения прав, ограничений (обременений) прав на отчуждаемый объект недвижимого имущества - сведения о наличии полномочий на </w:t>
            </w:r>
            <w:r>
              <w:lastRenderedPageBreak/>
              <w:t>подписание передаточного акта или иного документа о передаче объекта недвижимого имущества при необходимости составления указанного передаточного акта или иного документа</w:t>
            </w:r>
          </w:p>
        </w:tc>
        <w:tc>
          <w:tcPr>
            <w:tcW w:w="2550" w:type="dxa"/>
            <w:vMerge w:val="restart"/>
          </w:tcPr>
          <w:p w:rsidR="00F4081E" w:rsidRDefault="00F4081E">
            <w:pPr>
              <w:pStyle w:val="ConsPlusNormal"/>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w:t>
            </w:r>
            <w:r>
              <w:lastRenderedPageBreak/>
              <w:t>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551" w:type="dxa"/>
            <w:vMerge w:val="restart"/>
          </w:tcPr>
          <w:p w:rsidR="00F4081E" w:rsidRDefault="00F4081E">
            <w:pPr>
              <w:pStyle w:val="ConsPlusNormal"/>
            </w:pPr>
            <w:r>
              <w:lastRenderedPageBreak/>
              <w:t>бессрочно</w:t>
            </w:r>
          </w:p>
        </w:tc>
        <w:tc>
          <w:tcPr>
            <w:tcW w:w="2554" w:type="dxa"/>
          </w:tcPr>
          <w:p w:rsidR="00F4081E" w:rsidRDefault="00F4081E">
            <w:pPr>
              <w:pStyle w:val="ConsPlusNormal"/>
            </w:pPr>
            <w:r>
              <w:t>3 базовые величины - за государственную регистрацию договора или соглашения &lt;13&gt;</w:t>
            </w:r>
          </w:p>
        </w:tc>
      </w:tr>
      <w:tr w:rsidR="00F4081E">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 в отношении объектов недвижимого имущества, расположенных на территории более одного регистрационного округа, или зарегистрированных объектов специального назначения</w:t>
            </w:r>
          </w:p>
        </w:tc>
        <w:tc>
          <w:tcPr>
            <w:tcW w:w="2550" w:type="dxa"/>
            <w:vMerge/>
          </w:tcPr>
          <w:p w:rsidR="00F4081E" w:rsidRDefault="00F4081E">
            <w:pPr>
              <w:pStyle w:val="ConsPlusNormal"/>
            </w:pP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tcPr>
          <w:p w:rsidR="00F4081E" w:rsidRDefault="00F4081E">
            <w:pPr>
              <w:pStyle w:val="ConsPlusNormal"/>
            </w:pPr>
            <w:r>
              <w:t>2,5 базовой величины - за государственную регистрацию одного объекта государственной регистрации, за исключением договора или соглашения &lt;13&gt;</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 xml:space="preserve">3 базовые величины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государственную регистрацию юридического лица или индивидуального предпринимателя &lt;14&gt;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документы, удостоверяющие личность гражданина - индивидуального </w:t>
            </w:r>
            <w:r>
              <w:lastRenderedPageBreak/>
              <w:t>предпринимателя, представителей и должностных лиц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соответствующая сделка или соглашение об изменении или расторжении сделки - в случае государственной регистрации сделки или соглашения об изменении или расторжении сделки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 &lt;44&gt;, подтверждающий согласие собственника объекта недвижимого имущества или уполномоченного государственного органа либо полномочного органа юридического лица или органа, уполномоченного учредительными документами юридического лица, на его отчуждение или распоряжение им (заявление, приказ, выписка из решения, иной документ), - в случае государственной </w:t>
            </w:r>
            <w:r>
              <w:lastRenderedPageBreak/>
              <w:t>регистрации сделки или соглашения об изменении или расторжении сделки, направленных на отчуждение или иное распоряжение объектом недвижимого имущества (не представляется, если сделка или соглашение удостоверены нотариально)</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отчуждение жилого капитального строения либо изолированного жилого помещения - в случае государственной регистрации сделки или соглашения об изменении или расторжении сделки, направленных на отчуждение жилого капитального строения либо изолированного жилого помещения (не представляется, если договор или соглашение удостоверены нотариально)</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письменное согласие </w:t>
            </w:r>
            <w:r>
              <w:lastRenderedPageBreak/>
              <w:t>супруга (супруги) на отчуждение или иное распоряжение объектом недвижимого имущества, если такой объект находится в общей совместной собственности супругов, - в случае государственной регистрации сделки или соглашения об изменении или расторжении сделки, направленных на отчуждение или иное распоряжение объектом недвижимого имущества, находящимся в общей совместной собственности супругов (не представляется, если сделка или соглашение удостоверены нотариально)</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договор комиссии - в случае государственной регистрации сделки или соглашения об изменении или расторжении сделки, заключаемых лицом, которое действует на основании договора комиссии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передаточный акт или иной документ о передаче объекта недвижимого имущества - в случае государственной </w:t>
            </w:r>
            <w:r>
              <w:lastRenderedPageBreak/>
              <w:t>регистрации возникновения, перехода или прекращения прав, ограничений (обременений) прав на объект недвижимого имущества (не представляется в случае, если на дату заключения сделки или возникновения юридического факта, являющегося основанием для государственной регистрации, передаточный акт или иной документ о передаче недвижимого имущества не предусмотрен (не был предусмотрен) законодательством в качестве основания для возникновения, перехода или прекращения прав, ограничений (обременений) прав на объект недвижимого имущества)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 подтверждающий наступление отлагательного условия (справка, иной документ), - в случае государственной регистрации возникновения, перехода или прекращения прав, ограничений (обременений) прав на </w:t>
            </w:r>
            <w:r>
              <w:lastRenderedPageBreak/>
              <w:t>объект недвижимого имущества, основанного на сделке, заключенной под отлагательным условием (не представляется, если наступление отлагательного условия является общеизвестным фактом)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соблюдение установленных законодательством и (или) договором условий одностороннего отказа от исполнения договора, если такой отказ допускается законодательством или соглашением сторон, - в случае государственной регистрации возникновения, перехода или прекращения прав, ограничений (обременений) прав на объект недвижимого имущества на основании такого отказа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 подтверждающий возникновение соответствующего юридического факта, - в случае государственной регистрации возникновения, перехода или прекращения прав, ограничений </w:t>
            </w:r>
            <w:r>
              <w:lastRenderedPageBreak/>
              <w:t>(обременений) прав на объект недвижимого имущества, основанных на таком юридическом факте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письменное согласие залогодержателя объекта недвижимого имущества на распоряжение им, если этот объект передан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сделки или соглашения об изменении или расторжении сделки, направленных на отчуждение или иное распоряжение объектом недвижимого имущества (не представляется, если сделка или соглашение удостоверены нотариально)</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w:t>
            </w:r>
            <w:r>
              <w:lastRenderedPageBreak/>
              <w:t>иностранной безвозмездной помощи - в случае государственной регистрации сделки или соглашения об изменении сделки, предусматривающей возможность перехода прав на недвижимое имущество, переданное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31.05.2012 N 514, от 26.01.2015 N 45, от 19.02.2016 N 140, от 30.06.2016 N 515, от 08.06.2017 N 437, от 29.07.2020 N 447)</w:t>
            </w:r>
          </w:p>
        </w:tc>
      </w:tr>
      <w:tr w:rsidR="00F4081E">
        <w:tc>
          <w:tcPr>
            <w:tcW w:w="2550" w:type="dxa"/>
            <w:vMerge w:val="restart"/>
          </w:tcPr>
          <w:p w:rsidR="00F4081E" w:rsidRDefault="00F4081E">
            <w:pPr>
              <w:pStyle w:val="ConsPlusNormal"/>
            </w:pPr>
            <w:r>
              <w:t xml:space="preserve">17.72. Государственная регистрация создания предприятия как имущественного комплекса (далее - предприятие) и возникновения права собственности на него, или права хозяйственного ведения либо оперативного управления им, или изменения предприятия, или сделки с </w:t>
            </w:r>
            <w:r>
              <w:lastRenderedPageBreak/>
              <w:t>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прав, ограничений (обременений) прав на него, или создания предприятия убыточной государственной организации, продаваемого в соответствии с Указом Президента Республики Беларусь от 25 февраля 2008 г. N 113 "О порядке и условиях продажи юридическим лицам предприятий как имущественных комплексов убыточных государственных организаций" (Национальный реестр правовых актов Республики Беларусь, 2008 г., N 54, 1/9509), договора его купли-продажи и возникновения прав, ограничений (обременений) прав на него</w:t>
            </w:r>
          </w:p>
        </w:tc>
        <w:tc>
          <w:tcPr>
            <w:tcW w:w="2550" w:type="dxa"/>
            <w:vMerge w:val="restart"/>
          </w:tcPr>
          <w:p w:rsidR="00F4081E" w:rsidRDefault="00F4081E">
            <w:pPr>
              <w:pStyle w:val="ConsPlusNormal"/>
            </w:pPr>
            <w:r>
              <w:lastRenderedPageBreak/>
              <w:t>республиканская организация по государственной регистрации</w:t>
            </w:r>
          </w:p>
        </w:tc>
        <w:tc>
          <w:tcPr>
            <w:tcW w:w="2550" w:type="dxa"/>
            <w:vMerge w:val="restart"/>
          </w:tcPr>
          <w:p w:rsidR="00F4081E" w:rsidRDefault="00F4081E">
            <w:pPr>
              <w:pStyle w:val="ConsPlusNormal"/>
            </w:pPr>
            <w:r>
              <w:t xml:space="preserve">заявление, содержащее идентификационные сведения, а при государственной регистрации сделки или соглашения об изменении или расторжении сделки либо соглашения об отступном - сведения о наличии полномочий на подписание сделки или соглашения, если указанные сведения </w:t>
            </w:r>
            <w:r>
              <w:lastRenderedPageBreak/>
              <w:t>отсутствуют в договоре или соглашении, сведения о наличии решения полномочного органа юридического лица об отчуждении предприятия (если для совершения сделки требуется принятие такого решения), при государственной регистрации возникновения, перехода, прекращения прав, ограничений (обременений) прав на предприятие - сведения о наличии полномочий на подписание передаточного акта</w:t>
            </w:r>
          </w:p>
        </w:tc>
        <w:tc>
          <w:tcPr>
            <w:tcW w:w="2550" w:type="dxa"/>
            <w:vMerge w:val="restart"/>
          </w:tcPr>
          <w:p w:rsidR="00F4081E" w:rsidRDefault="00F4081E">
            <w:pPr>
              <w:pStyle w:val="ConsPlusNormal"/>
            </w:pPr>
            <w:r>
              <w:lastRenderedPageBreak/>
              <w:t>1 месяц, а в случае совершения регистрационных действий в ускоренном порядке - 7 рабочих дней</w:t>
            </w:r>
          </w:p>
        </w:tc>
        <w:tc>
          <w:tcPr>
            <w:tcW w:w="2551" w:type="dxa"/>
            <w:vMerge w:val="restart"/>
          </w:tcPr>
          <w:p w:rsidR="00F4081E" w:rsidRDefault="00F4081E">
            <w:pPr>
              <w:pStyle w:val="ConsPlusNormal"/>
            </w:pPr>
            <w:r>
              <w:t>бессрочно</w:t>
            </w:r>
          </w:p>
        </w:tc>
        <w:tc>
          <w:tcPr>
            <w:tcW w:w="2554" w:type="dxa"/>
          </w:tcPr>
          <w:p w:rsidR="00F4081E" w:rsidRDefault="00F4081E">
            <w:pPr>
              <w:pStyle w:val="ConsPlusNormal"/>
            </w:pPr>
            <w:r>
              <w:t>22,5 базовой величины - за государственную регистрацию создания предприятия и возникновения права собственности на него или права хозяйственного ведения либо оперативного управления им &lt;13&gt;</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22,5 базовой величины - за государственную регистрацию изменения предприятия &lt;13&gt;</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22,5 базовой величины - за государственную регистрацию сделки с предприятием &lt;13&gt;</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документы, подтверждающие государственную регистрацию юридического лица &lt;14&gt;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22,5 базовой величины - за государственную регистрацию возникновения, или перехода, или прекращения прав, ограничений (обременений) прав на предприятие &lt;13&gt;</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w:t>
            </w:r>
            <w:r>
              <w:lastRenderedPageBreak/>
              <w:t>случае, если кандидатом в правообладатели является организация-нерезидент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 xml:space="preserve">22,5 базовой величины - за государственную регистрацию прекращения существования предприятия и прекращения прав, ограничений (обременений) прав на </w:t>
            </w:r>
            <w:r>
              <w:lastRenderedPageBreak/>
              <w:t>него &lt;13&gt;</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документы, удостоверяющие личность гражданина - индивидуального предпринимателя, представителей и должностных лиц, и при необходимости копия документа, удостоверяющего личность не являющегося заявителем иностранного гражданина или лица без гражданства, являющегося собственником имущества кандидата в правообладатели - унитарного предприятия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22,5 базовой величины - за государственную регистрацию создания предприятия убыточной государственной организации, продаваемого в соответствии с Указом Президента Республики Беларусь от 25 февраля 2008 г. N 113, договора его купли-продажи и возникновения прав, ограничений (обременений) прав на него &lt;13&gt;</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 xml:space="preserve">решение &lt;44&gt; правообладателя, иного уполномоченного в соответствии с законодательством лица (органа) о создании, изменении предприятия (приказ, иной документ) - </w:t>
            </w:r>
            <w:r>
              <w:lastRenderedPageBreak/>
              <w:t>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 xml:space="preserve">13,5 базовой величины - дополнительно за государственную регистрацию объектов государственной </w:t>
            </w:r>
            <w:r>
              <w:lastRenderedPageBreak/>
              <w:t>регистрации в ускоренном порядке независимо от их количества в соответствии с заявлением о государственной регистрации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перечень имущества и имущественных прав, входящих в состав предприятия, по форме, утвержденной Государственным комитетом по имуществу, содержащий перечень всех долгов (обязательств), включаемых в состав предприятия, с указанием кредиторов, характера, размера и сроков их требований,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по отчуждению предприятия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акт полной инвентаризации предприятия, включая </w:t>
            </w:r>
            <w:r>
              <w:lastRenderedPageBreak/>
              <w:t>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по отчуждению предприятия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заключение независимого аудитора о составе и стоимости предприятия, либо заключение об экспертизе достоверности оценки имущества, либо расчет величины чистых активов, заверенный уполномоченным органом управления,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по отчуждению предприятия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бухгалтерский баланс (книга учета доходов и расходов организаций и индивидуальных предпринимателей, применяющих упрощенную систему налогообложения)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сделки по отчуждению предприятия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 &lt;44&gt;, подтверждающий согласие собственника имущества, включаемого в состав предприятия (уполномоченного органа), на его создание или изменение и осуществление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если заявителем является лицо, которому имущество, включаемое в состав предприятия, </w:t>
            </w:r>
            <w:r>
              <w:lastRenderedPageBreak/>
              <w:t>принадлежит на праве хозяйственного ведения либо оперативного управления (решение уполномоченного органа, гриф "СОГЛАСОВАНО" на решении правообладателя, иной документ),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документы, подтверждающие согласие залогодержателей имущества на включение такого имущества в состав предприятия или на совершение сделки с предприятием (письмо, гриф "СОГЛАСОВАНО", иной документ),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с предприятием (если </w:t>
            </w:r>
            <w:r>
              <w:lastRenderedPageBreak/>
              <w:t>имущество, включаемое или включенное в состав предприятия, находится в залоге)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согласие залогодержателя предприятия на изменение или прекращение существования предприятия или на совершение сделки с предприятием (письмо, гриф "СОГЛАСОВАНО", иной документ), - в случае государственной регистрации изменения, или прекращения существования предприятия, находящегося в залоге, или сделки с таким предприятием (не представляется, если сделка удостоверена нотариально или регистратором)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 &lt;44&gt;, подтверждающий </w:t>
            </w:r>
            <w:r>
              <w:lastRenderedPageBreak/>
              <w:t>согласие собственника предприятия (уполномоченного органа) на совершение сделки с предприятием (решение, письмо, другой документ), - в случае государственной регистрации сделки с предприятием, стороной которой является лицо, обладающее правом хозяйственного ведения либо оперативного управления им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письменное согласие супруга (супруги), в том числе бывшего супруга (супруги), на отчуждение предприятия - в случае государственной регистрации сделки по отчуждению предприятия, являющегося объектом общей совместной собственности (не представляется, если сделка удостоверена нотариально или регистратором)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 подтверждающий возникновение юридического факта, являющегося основанием создания, изменения, прекращения существования предприятия или возникновения, перехода </w:t>
            </w:r>
            <w:r>
              <w:lastRenderedPageBreak/>
              <w:t>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судебное постановление, иной документ), содержащий регистрационный номер предприятия при его наличии, - в случае государственной регистрации возникновения, перехода или прекращения прав, ограничений (обременений) прав на предприятие, основанных на таком юридическом факте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решение правообладателя, иного уполномоченного в соответствии с законодательством лица (органа) о прекращении существования предприятия (приказ, иной документ) - в случае государственной регистрации прекращения существования предприятия и прекращения прав, ограничений (обременений) прав на него</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&lt;44&gt;, подтверждающий согласие собственника предприятия (уполномоченного органа)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либо оперативного управления предприятием (решение, письмо, гриф "СОГЛАСОВАНО", иной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договор купли-продажи предприятия - в случае государственной регистрации создания предприятия убыточной государственной организации, продаваемого в соответствии с Указом </w:t>
            </w:r>
            <w:r>
              <w:lastRenderedPageBreak/>
              <w:t>Президента Республики Беларусь от 25 февраля 2008 г. N 113, договора его купли-продажи и возникновения прав, ограничений (обременений) прав на него</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принятое в установленном законодательством порядке решение о продаже предприятия - в случае государственной регистрации создания предприятия убыточной государственной организации, продаваемого в соответствии с Указом Президента Республики Беларусь от 25 февраля 2008 г. N 113, договора его купли-продажи и возникновения прав, ограничений (обременений) прав на него</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документы, отражающие состав предприятия (бухгалтерский баланс, акт инвентаризации, перечень всех долгов (обязательств), акт приемки-передачи), - в случае государственной регистрации создания предприятия убыточной государственной организации, продаваемого в </w:t>
            </w:r>
            <w:r>
              <w:lastRenderedPageBreak/>
              <w:t>соответствии с Указом Президента Республики Беларусь от 25 февраля 2008 г. N 113, договора его купли-продажи и возникновения прав, ограничений (обременений) прав на него</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передаточный акт - в случае государственной регистрации возникновения, перехода, прекращения прав, ограничений (обременений) прав на предприятие, основанных на сделке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w:t>
            </w:r>
          </w:p>
          <w:p w:rsidR="00F4081E" w:rsidRDefault="00F4081E">
            <w:pPr>
              <w:pStyle w:val="ConsPlusNormal"/>
            </w:pPr>
            <w:r>
              <w:t>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31.05.2012 N 514, от 29.03.2013 N 234, от 22.10.2016 N 852, от 29.07.2020 N 447)</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Изменения, внесенные постановлением Совета Министров Республики Беларусь от 06.12.2018 N 878, вступили в силу с 7 декабря 2018 года, а в части, касающейся работы с пустующими и ветхими домами, расположенными в городах областного подчинения и г. Минске, - с 7 марта 2019 года.</w:t>
                  </w:r>
                </w:p>
              </w:tc>
            </w:tr>
          </w:tbl>
          <w:p w:rsidR="00F4081E" w:rsidRDefault="00F4081E">
            <w:pPr>
              <w:pStyle w:val="ConsPlusNormal"/>
              <w:jc w:val="both"/>
              <w:rPr>
                <w:color w:val="392C69"/>
              </w:rPr>
            </w:pPr>
          </w:p>
        </w:tc>
      </w:tr>
      <w:tr w:rsidR="00F4081E">
        <w:tc>
          <w:tcPr>
            <w:tcW w:w="2550" w:type="dxa"/>
            <w:vMerge w:val="restart"/>
          </w:tcPr>
          <w:p w:rsidR="00F4081E" w:rsidRDefault="00F4081E">
            <w:pPr>
              <w:pStyle w:val="ConsPlusNormal"/>
            </w:pPr>
            <w:r>
              <w:t xml:space="preserve">17.73. Выдача свидетельства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w:t>
            </w:r>
            <w:r>
              <w:lastRenderedPageBreak/>
              <w:t>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2550" w:type="dxa"/>
            <w:vMerge w:val="restart"/>
          </w:tcPr>
          <w:p w:rsidR="00F4081E" w:rsidRDefault="00F4081E">
            <w:pPr>
              <w:pStyle w:val="ConsPlusNormal"/>
            </w:pPr>
            <w:r>
              <w:lastRenderedPageBreak/>
              <w:t>республиканская организация по государственной регистрации (в отношении предприятий) или территориальная организация по государственной регистрации</w:t>
            </w:r>
          </w:p>
        </w:tc>
        <w:tc>
          <w:tcPr>
            <w:tcW w:w="2550" w:type="dxa"/>
          </w:tcPr>
          <w:p w:rsidR="00F4081E" w:rsidRDefault="00F4081E">
            <w:pPr>
              <w:pStyle w:val="ConsPlusNormal"/>
            </w:pPr>
            <w:r>
              <w:t>заявление, содержащее идентификационные сведения</w:t>
            </w:r>
          </w:p>
        </w:tc>
        <w:tc>
          <w:tcPr>
            <w:tcW w:w="2550" w:type="dxa"/>
            <w:vMerge w:val="restart"/>
          </w:tcPr>
          <w:p w:rsidR="00F4081E" w:rsidRDefault="00F4081E">
            <w:pPr>
              <w:pStyle w:val="ConsPlusNormal"/>
            </w:pPr>
            <w:r>
              <w:t>3 рабочих дня</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0,3 базовой величины</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удостоверяющие личность гражданина - индивидуального предпринимателя, представителей и должностных лиц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документы, подтверждающие </w:t>
            </w:r>
            <w:r>
              <w:lastRenderedPageBreak/>
              <w:t>полномочия на подписание заявления (доверенность, приказ, решение, договор простого товарищества, комиссии, иной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уплату государственной пошлины, - в случаях, установленных законодательными актами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26.01.2015 N 45, от 06.12.2018 N 878)</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Изменения, внесенные постановлением Совета Министров Республики Беларусь от 06.12.2018 N 878, вступили в силу с 7 декабря 2018 года, а в части, касающейся работы с пустующими и ветхими домами, расположенными в городах областного подчинения и г. Минске, - с 7 марта 2019 года.</w:t>
                  </w:r>
                </w:p>
              </w:tc>
            </w:tr>
          </w:tbl>
          <w:p w:rsidR="00F4081E" w:rsidRDefault="00F4081E">
            <w:pPr>
              <w:pStyle w:val="ConsPlusNormal"/>
              <w:jc w:val="both"/>
              <w:rPr>
                <w:color w:val="392C69"/>
              </w:rPr>
            </w:pPr>
          </w:p>
        </w:tc>
      </w:tr>
      <w:tr w:rsidR="00F4081E">
        <w:tc>
          <w:tcPr>
            <w:tcW w:w="2550" w:type="dxa"/>
            <w:vMerge w:val="restart"/>
          </w:tcPr>
          <w:p w:rsidR="00F4081E" w:rsidRDefault="00F4081E">
            <w:pPr>
              <w:pStyle w:val="ConsPlusNormal"/>
            </w:pPr>
            <w:r>
              <w:t>17.74. Внесение исправлений в документы единого государственного регистра недвижимого имущества, прав на него и сделок с ним</w:t>
            </w:r>
          </w:p>
        </w:tc>
        <w:tc>
          <w:tcPr>
            <w:tcW w:w="2550" w:type="dxa"/>
            <w:vMerge w:val="restart"/>
          </w:tcPr>
          <w:p w:rsidR="00F4081E" w:rsidRDefault="00F4081E">
            <w:pPr>
              <w:pStyle w:val="ConsPlusNormal"/>
            </w:pPr>
            <w:r>
              <w:t>республиканская организация по государственной регистрации (в отношении предприятий)</w:t>
            </w:r>
          </w:p>
        </w:tc>
        <w:tc>
          <w:tcPr>
            <w:tcW w:w="2550" w:type="dxa"/>
          </w:tcPr>
          <w:p w:rsidR="00F4081E" w:rsidRDefault="00F4081E">
            <w:pPr>
              <w:pStyle w:val="ConsPlusNormal"/>
            </w:pPr>
            <w:r>
              <w:t>заявление, содержащее идентификационные сведения</w:t>
            </w:r>
          </w:p>
        </w:tc>
        <w:tc>
          <w:tcPr>
            <w:tcW w:w="2550" w:type="dxa"/>
            <w:vMerge w:val="restart"/>
          </w:tcPr>
          <w:p w:rsidR="00F4081E" w:rsidRDefault="00F4081E">
            <w:pPr>
              <w:pStyle w:val="ConsPlusNormal"/>
            </w:pPr>
            <w:r>
              <w:t>3 рабочих дня, а в случае запроса документов и (или) сведений от других государственных органов, иных организаций - 1 месяц</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 - в случае,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судебное постановление об исправлении ошибки нетехнического характера</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документы, удостоверяющие личность гражданина - индивидуального предпринимателя, представителей и должностных лиц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территориальная организация по государственной регистрации</w:t>
            </w:r>
          </w:p>
        </w:tc>
        <w:tc>
          <w:tcPr>
            <w:tcW w:w="2550" w:type="dxa"/>
            <w:vMerge/>
          </w:tcPr>
          <w:p w:rsidR="00F4081E" w:rsidRDefault="00F4081E">
            <w:pPr>
              <w:pStyle w:val="ConsPlusNormal"/>
            </w:pP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 xml:space="preserve">документы, подтверждающие полномочия на подписание заявления (доверенность, приказ, решение, договор простого товарищества, </w:t>
            </w:r>
            <w:r>
              <w:lastRenderedPageBreak/>
              <w:t>комиссии, иной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 xml:space="preserve">0,2 базовой величины - за внесение исправлений в отношении капитального строения в связи с государственной </w:t>
            </w:r>
            <w:r>
              <w:lastRenderedPageBreak/>
              <w:t>регистрацией изменения расположенного в нем изолированного помещения либо машино-места на основании его надстройки, пристройки, перестройки или перепланировки</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2 базовые величины - за составление уведомления о внесении исправлений в документы единого государственного регистра недвижимого имущества, прав на него и сделок с ним - в отношении предприятия &lt;13&gt;</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судебное постановление об исправлении ошибки нетехнического характера - в случае исправления ошибки нетехнического характера на основании судебного постановления</w:t>
            </w:r>
            <w:r>
              <w:br/>
            </w:r>
            <w:r>
              <w:br/>
              <w:t>документы, являющиеся основанием для внесения исправлений в документы единого государственного регистра недвижимого имущества, прав на него и сделок с ним (зарегистрированные изменения и дополнения в устав юридического лица, идентификационная карта, биометрический паспорт или паспорт индивидуального предпринимателя с отметкой о новом месте жительства, заявление правообладателя или заинтересованного лица, иной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0,5 базовой величины - за составление уведомления о внесении исправлений в документы единого государственного регистра недвижимого имущества, прав на него и сделок с ним и помещение необходимых документов в одно регистрационное дело - в отношении объектов недвижимого имущества, за исключением предприятия &lt;13&gt;</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за составление и выдачу уведомления (не представляется, если исправление в документах единого государственного регистра недвижимого имущества, прав на него и сделок с ним вызвано ошибкой регистратора или имеется судебное постановление об исправлении ошибки нетехнического характера)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06.12.2018 N 878, от 27.08.2021 N 490)</w:t>
            </w:r>
          </w:p>
        </w:tc>
      </w:tr>
      <w:tr w:rsidR="00F4081E">
        <w:tc>
          <w:tcPr>
            <w:tcW w:w="2550" w:type="dxa"/>
            <w:vMerge w:val="restart"/>
          </w:tcPr>
          <w:p w:rsidR="00F4081E" w:rsidRDefault="00F4081E">
            <w:pPr>
              <w:pStyle w:val="ConsPlusNormal"/>
            </w:pPr>
            <w:r>
              <w:t xml:space="preserve">17.75. Составление и выдача выписки из регистрационной книги о правах, ограничениях (обременениях) прав на объект недвижимого имущества &lt;37&gt;, или справки об отсутствии в едином государственном регистре недвижимого имущества, прав на него и сделок с ним сведений в отношении недвижимого имущества, или справки о принадлежащих лицу правах на объекты недвижимого имущества либо справки о правах на объекты недвижимого имущества, или справки </w:t>
            </w:r>
            <w:r>
              <w:lastRenderedPageBreak/>
              <w:t>о лицах и органах (организациях), получивших сведения о недвижимом имуществе, или справки об отсутствии прав на объекты недвижимого имущества, или справки о находящихся в собственности жилых помещениях в соответствующем населенном пункте, или фрагмента кадастровой карты на бумажном или электронном носителе, или земельно-кадастрового плана земельного участка</w:t>
            </w:r>
          </w:p>
        </w:tc>
        <w:tc>
          <w:tcPr>
            <w:tcW w:w="2550" w:type="dxa"/>
            <w:vMerge w:val="restart"/>
          </w:tcPr>
          <w:p w:rsidR="00F4081E" w:rsidRDefault="00F4081E">
            <w:pPr>
              <w:pStyle w:val="ConsPlusNormal"/>
            </w:pPr>
            <w:r>
              <w:lastRenderedPageBreak/>
              <w:t>республиканская организация по государственной регистрации (за исключением справки о находящихся в собственности жилых помещениях в соответствующем населенном пункте и земельно-кадастрового плана земельного участка)</w:t>
            </w:r>
          </w:p>
        </w:tc>
        <w:tc>
          <w:tcPr>
            <w:tcW w:w="2550" w:type="dxa"/>
            <w:vMerge w:val="restart"/>
          </w:tcPr>
          <w:p w:rsidR="00F4081E" w:rsidRDefault="00F4081E">
            <w:pPr>
              <w:pStyle w:val="ConsPlusNormal"/>
            </w:pPr>
            <w:r>
              <w:t>заявление, содержащее идентификационные сведения</w:t>
            </w:r>
          </w:p>
        </w:tc>
        <w:tc>
          <w:tcPr>
            <w:tcW w:w="2550" w:type="dxa"/>
          </w:tcPr>
          <w:p w:rsidR="00F4081E" w:rsidRDefault="00F4081E">
            <w:pPr>
              <w:pStyle w:val="ConsPlusNormal"/>
            </w:pPr>
            <w:r>
              <w:t>3 рабочих дня</w:t>
            </w:r>
          </w:p>
        </w:tc>
        <w:tc>
          <w:tcPr>
            <w:tcW w:w="2551" w:type="dxa"/>
            <w:vMerge w:val="restart"/>
          </w:tcPr>
          <w:p w:rsidR="00F4081E" w:rsidRDefault="00F4081E">
            <w:pPr>
              <w:pStyle w:val="ConsPlusNormal"/>
            </w:pPr>
            <w:r>
              <w:t>1 месяц - в случае выдачи выписки, содержащей специальную отметку "Выдана для нотариального удостоверения"</w:t>
            </w:r>
          </w:p>
        </w:tc>
        <w:tc>
          <w:tcPr>
            <w:tcW w:w="2554" w:type="dxa"/>
            <w:vMerge w:val="restart"/>
          </w:tcPr>
          <w:p w:rsidR="00F4081E" w:rsidRDefault="00F4081E">
            <w:pPr>
              <w:pStyle w:val="ConsPlusNormal"/>
            </w:pPr>
            <w:r>
              <w:t>0,5 базовой величины - за составление и выдачу выписки из регистрационной книги о правах, ограничениях (обременениях) прав на объект недвижимого имущества, или фрагмента кадастровой карты на бумажном или электронном носителе, или земельно-кадастрового плана земельного участка</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15 рабочих дней - при составлении и выдаче фрагмента кадастровой карты на бумажном или электронном носителе либо земельно-кадастрового плана земельного участка</w:t>
            </w: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документы, удостоверяющие личность гражданина - индивидуального предпринимателя, представителей и должностных лиц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val="restart"/>
          </w:tcPr>
          <w:p w:rsidR="00F4081E" w:rsidRDefault="00F4081E">
            <w:pPr>
              <w:pStyle w:val="ConsPlusNormal"/>
            </w:pPr>
            <w:r>
              <w:t>бессрочно - в иных случаях</w:t>
            </w: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территориальная организация по государственной регистрации (за исключением предприятий)</w:t>
            </w:r>
          </w:p>
        </w:tc>
        <w:tc>
          <w:tcPr>
            <w:tcW w:w="2550" w:type="dxa"/>
            <w:vMerge/>
          </w:tcPr>
          <w:p w:rsidR="00F4081E" w:rsidRDefault="00F4081E">
            <w:pPr>
              <w:pStyle w:val="ConsPlusNormal"/>
            </w:pP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 xml:space="preserve">документ, </w:t>
            </w:r>
            <w:r>
              <w:lastRenderedPageBreak/>
              <w:t>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0,4 базовой величины - за составление и выдачу справки об отсутствии в едином государственном регистре недвижимого имущества, прав на него и сделок с ним сведений в отношении недвижимого имущества, или справки о принадлежащих лицу правах на объекты недвижимого имущества, или справки о правах на объекты недвижимого имущества, или справки о лицах и органах (организациях), получивших сведения о недвижимом имуществе, или справки об отсутствии прав на объекты недвижимого имущества, или справки о находящихся в собственности жилых помещениях в соответствующем населенном пункте</w:t>
            </w:r>
          </w:p>
        </w:tc>
      </w:tr>
      <w:tr w:rsidR="00F4081E">
        <w:tc>
          <w:tcPr>
            <w:tcW w:w="15305" w:type="dxa"/>
            <w:gridSpan w:val="6"/>
          </w:tcPr>
          <w:p w:rsidR="00F4081E" w:rsidRDefault="00F4081E">
            <w:pPr>
              <w:pStyle w:val="ConsPlusNormal"/>
              <w:jc w:val="both"/>
            </w:pPr>
            <w:r>
              <w:t>(в ред. постановления Совмина от 31.12.2015 N 1127)</w:t>
            </w:r>
          </w:p>
        </w:tc>
      </w:tr>
      <w:tr w:rsidR="00F4081E">
        <w:tc>
          <w:tcPr>
            <w:tcW w:w="2550" w:type="dxa"/>
            <w:vMerge w:val="restart"/>
          </w:tcPr>
          <w:p w:rsidR="00F4081E" w:rsidRDefault="00F4081E">
            <w:pPr>
              <w:pStyle w:val="ConsPlusNormal"/>
            </w:pPr>
            <w:r>
              <w:t>17.76. Удостоверение регистратором документа, являющегося основанием для государственной регистрации сделки с недвижимым имуществом</w:t>
            </w:r>
          </w:p>
        </w:tc>
        <w:tc>
          <w:tcPr>
            <w:tcW w:w="2550" w:type="dxa"/>
            <w:vMerge w:val="restart"/>
          </w:tcPr>
          <w:p w:rsidR="00F4081E" w:rsidRDefault="00F4081E">
            <w:pPr>
              <w:pStyle w:val="ConsPlusNormal"/>
            </w:pPr>
            <w:r>
              <w:t>территориальная организация по государственной регистрации (за исключением сделки с предприятием)</w:t>
            </w:r>
          </w:p>
        </w:tc>
        <w:tc>
          <w:tcPr>
            <w:tcW w:w="2550" w:type="dxa"/>
            <w:vMerge w:val="restart"/>
          </w:tcPr>
          <w:p w:rsidR="00F4081E" w:rsidRDefault="00F4081E">
            <w:pPr>
              <w:pStyle w:val="ConsPlusNormal"/>
            </w:pPr>
            <w:r>
              <w:t>заявление, содержащее идентификационные сведения</w:t>
            </w:r>
          </w:p>
        </w:tc>
        <w:tc>
          <w:tcPr>
            <w:tcW w:w="2550" w:type="dxa"/>
            <w:vMerge w:val="restart"/>
          </w:tcPr>
          <w:p w:rsidR="00F4081E" w:rsidRDefault="00F4081E">
            <w:pPr>
              <w:pStyle w:val="ConsPlusNormal"/>
            </w:pPr>
            <w:r>
              <w:t xml:space="preserve">3 рабочих дня (1 рабочий день - в случае удостоверения документа, являющегося основанием для государственной регистрации сделки с недвижимым имуществом, в ускоренном порядке), а в </w:t>
            </w:r>
            <w:r>
              <w:lastRenderedPageBreak/>
              <w:t>случае запроса документов и (или) сведений от других государственных органов, иных организаций - 1 месяц</w:t>
            </w:r>
          </w:p>
        </w:tc>
        <w:tc>
          <w:tcPr>
            <w:tcW w:w="2551" w:type="dxa"/>
            <w:vMerge w:val="restart"/>
          </w:tcPr>
          <w:p w:rsidR="00F4081E" w:rsidRDefault="00F4081E">
            <w:pPr>
              <w:pStyle w:val="ConsPlusNormal"/>
            </w:pPr>
            <w:r>
              <w:lastRenderedPageBreak/>
              <w:t>бессрочно</w:t>
            </w:r>
          </w:p>
        </w:tc>
        <w:tc>
          <w:tcPr>
            <w:tcW w:w="2554" w:type="dxa"/>
          </w:tcPr>
          <w:p w:rsidR="00F4081E" w:rsidRDefault="00F4081E">
            <w:pPr>
              <w:pStyle w:val="ConsPlusNormal"/>
            </w:pPr>
            <w:r>
              <w:t>2,5 базовой величины</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 xml:space="preserve">1,5 базовой величины - дополнительно за удостоверение документа, являющегося основанием для государственной регистрации сделки с недвижимым имуществом, в </w:t>
            </w:r>
            <w:r>
              <w:lastRenderedPageBreak/>
              <w:t>ускоренном порядке</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документы, удостоверяющие личность гражданина - индивидуального предпринимателя, представителей и должностных лиц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 xml:space="preserve">республиканская организация по государственной регистрации (в </w:t>
            </w:r>
            <w:r>
              <w:lastRenderedPageBreak/>
              <w:t>отношении предприятий)</w:t>
            </w:r>
          </w:p>
        </w:tc>
        <w:tc>
          <w:tcPr>
            <w:tcW w:w="2550" w:type="dxa"/>
            <w:vMerge/>
          </w:tcPr>
          <w:p w:rsidR="00F4081E" w:rsidRDefault="00F4081E">
            <w:pPr>
              <w:pStyle w:val="ConsPlusNormal"/>
            </w:pP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полномочия на подписание документа, являющегося основанием для государственной регистрации сделки с недвижимым имуществом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решение полномочного органа юридического лица об отчуждении предприятия (если для совершения сделки требуется принятие такого решения)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письменное согласие залогодержателя недвижимого имущества на совершение сделки, если такое имущество находится в залоге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w:t>
            </w:r>
            <w:r>
              <w:lastRenderedPageBreak/>
              <w:t>предприятия, находится в залоге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письменное согласие супруга (супруги), в том числе бывшего супруга (супруги), на отчуждение недвижимого имущества - в случае, если такое имущество находится в совместной собственности супругов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договор комиссии, если сделка осуществляется лицом, которое действует на основании договора комиссии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договор доверительного управления, если сделка осуществляется доверительным управляющим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 являющийся основанием для государственной регистрации сделки с </w:t>
            </w:r>
            <w:r>
              <w:lastRenderedPageBreak/>
              <w:t>недвижимым имуществом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удостоверение о регистрации иностранной безвозмездной помощи - в случае удостоверения договора о предоставлении недвижимого имущества в качестве иностранной безвозмездной помощи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удостоверения документа, являющегося основанием для государственной регистрации сделки, влекущей переход прав, ограничений (обременений) прав на капитальное строение, незавершенное законсервированное капитальное строение, изолированное помещение, машино-место, переданные по договору о предоставлении недвижимого имущества в качестве иностранной </w:t>
            </w:r>
            <w:r>
              <w:lastRenderedPageBreak/>
              <w:t>безвозмездной помощи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за удостоверение документа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уплату государственной пошлины, установленной законодательными актами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23.01.2014 N 59, от 19.02.2016 N 140, от 22.10.2016 N 852)</w:t>
            </w:r>
          </w:p>
        </w:tc>
      </w:tr>
      <w:tr w:rsidR="00F4081E">
        <w:tc>
          <w:tcPr>
            <w:tcW w:w="2550" w:type="dxa"/>
            <w:vMerge w:val="restart"/>
          </w:tcPr>
          <w:p w:rsidR="00F4081E" w:rsidRDefault="00F4081E">
            <w:pPr>
              <w:pStyle w:val="ConsPlusNormal"/>
            </w:pPr>
            <w:r>
              <w:t>17.77. Изготовление и выдача дубликата свидетельства (удостоверения) о государственной регистрации или удостоверенного регистратором документа, являющегося основанием для государственной регистрации сделки с недвижимым имуществом</w:t>
            </w:r>
          </w:p>
        </w:tc>
        <w:tc>
          <w:tcPr>
            <w:tcW w:w="2550" w:type="dxa"/>
            <w:vMerge w:val="restart"/>
          </w:tcPr>
          <w:p w:rsidR="00F4081E" w:rsidRDefault="00F4081E">
            <w:pPr>
              <w:pStyle w:val="ConsPlusNormal"/>
            </w:pPr>
            <w:r>
              <w:t>республиканская организация по государственной регистрации (в отношении предприятия)</w:t>
            </w:r>
          </w:p>
        </w:tc>
        <w:tc>
          <w:tcPr>
            <w:tcW w:w="2550" w:type="dxa"/>
          </w:tcPr>
          <w:p w:rsidR="00F4081E" w:rsidRDefault="00F4081E">
            <w:pPr>
              <w:pStyle w:val="ConsPlusNormal"/>
            </w:pPr>
            <w:r>
              <w:t>заявление, содержащее идентификационные сведения</w:t>
            </w:r>
          </w:p>
        </w:tc>
        <w:tc>
          <w:tcPr>
            <w:tcW w:w="2550" w:type="dxa"/>
            <w:vMerge w:val="restart"/>
          </w:tcPr>
          <w:p w:rsidR="00F4081E" w:rsidRDefault="00F4081E">
            <w:pPr>
              <w:pStyle w:val="ConsPlusNormal"/>
            </w:pPr>
            <w:r>
              <w:t>3 рабочих дня</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0,3 базовой величины</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документы, удостоверяющие личность гражданина - индивидуального предпринимателя, представителей и должностных лиц</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территориальная организация по государственной регистрации</w:t>
            </w:r>
          </w:p>
        </w:tc>
        <w:tc>
          <w:tcPr>
            <w:tcW w:w="2550" w:type="dxa"/>
            <w:vMerge/>
          </w:tcPr>
          <w:p w:rsidR="00F4081E" w:rsidRDefault="00F4081E">
            <w:pPr>
              <w:pStyle w:val="ConsPlusNormal"/>
            </w:pP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val="restart"/>
          </w:tcPr>
          <w:p w:rsidR="00F4081E" w:rsidRDefault="00F4081E">
            <w:pPr>
              <w:pStyle w:val="ConsPlusNormal"/>
            </w:pPr>
            <w:r>
              <w:t xml:space="preserve">17.78. Постановка на учет бесхозяйного </w:t>
            </w:r>
            <w:r>
              <w:lastRenderedPageBreak/>
              <w:t>недвижимого имущества</w:t>
            </w:r>
          </w:p>
        </w:tc>
        <w:tc>
          <w:tcPr>
            <w:tcW w:w="2550" w:type="dxa"/>
            <w:vMerge w:val="restart"/>
          </w:tcPr>
          <w:p w:rsidR="00F4081E" w:rsidRDefault="00F4081E">
            <w:pPr>
              <w:pStyle w:val="ConsPlusNormal"/>
            </w:pPr>
            <w:r>
              <w:lastRenderedPageBreak/>
              <w:t xml:space="preserve">территориальная организация по </w:t>
            </w:r>
            <w:r>
              <w:lastRenderedPageBreak/>
              <w:t>государственной регистрации</w:t>
            </w:r>
          </w:p>
        </w:tc>
        <w:tc>
          <w:tcPr>
            <w:tcW w:w="2550" w:type="dxa"/>
          </w:tcPr>
          <w:p w:rsidR="00F4081E" w:rsidRDefault="00F4081E">
            <w:pPr>
              <w:pStyle w:val="ConsPlusNormal"/>
            </w:pPr>
            <w:r>
              <w:lastRenderedPageBreak/>
              <w:t xml:space="preserve">заявление о постановке на учет или снятии с </w:t>
            </w:r>
            <w:r>
              <w:lastRenderedPageBreak/>
              <w:t>учета бесхозяйного недвижимого имущества</w:t>
            </w:r>
          </w:p>
        </w:tc>
        <w:tc>
          <w:tcPr>
            <w:tcW w:w="2550" w:type="dxa"/>
            <w:vMerge w:val="restart"/>
          </w:tcPr>
          <w:p w:rsidR="00F4081E" w:rsidRDefault="00F4081E">
            <w:pPr>
              <w:pStyle w:val="ConsPlusNormal"/>
            </w:pPr>
            <w:r>
              <w:lastRenderedPageBreak/>
              <w:t>1 месяц</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 xml:space="preserve">1,2 базовой величины - за каждый объект, </w:t>
            </w:r>
            <w:r>
              <w:lastRenderedPageBreak/>
              <w:t>поставленный на учет</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решение &lt;44&gt; местного исполнительного и распорядительного органа о постановке на учет бесхозяйного недвижимого имущества - для постановки на учет бесхозяйного недвижимого имущества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решение &lt;44&gt; местного исполнительного и распорядительного органа о снятии с учета бесхозяйного недвижимого имущества, или заявление собственника (уполномоченного им лица) недвижимого имущества, сведения о котором имеются в едином государственном регистре недвижимого имущества, прав на него и сделок с ним, ранее отказавшегося от права собственности, о принятии вновь этого недвижимого имущества во владение, пользование и распоряжение, или решение суда об отмене решения местного исполнительного и распорядительного органа о постановке на учет бесхозяйного недвижимого имущества, </w:t>
            </w:r>
            <w:r>
              <w:lastRenderedPageBreak/>
              <w:t>или заявление собственника (уполномоченного им лица), по заявлению которого осуществлена государственная регистрация возникновения, перехода права собственности на имущество, принятое на учет как бесхозяйное, или иной документ - для снятия с учета бесхозяйного недвижимого имущества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29.07.2020 N 447)</w:t>
            </w:r>
          </w:p>
        </w:tc>
      </w:tr>
      <w:tr w:rsidR="00F4081E">
        <w:tc>
          <w:tcPr>
            <w:tcW w:w="15305" w:type="dxa"/>
            <w:gridSpan w:val="6"/>
          </w:tcPr>
          <w:p w:rsidR="00F4081E" w:rsidRDefault="00F4081E">
            <w:pPr>
              <w:pStyle w:val="ConsPlusNormal"/>
            </w:pPr>
            <w:r>
              <w:t>17.79. Исключен</w:t>
            </w:r>
          </w:p>
        </w:tc>
      </w:tr>
      <w:tr w:rsidR="00F4081E">
        <w:tc>
          <w:tcPr>
            <w:tcW w:w="15305" w:type="dxa"/>
            <w:gridSpan w:val="6"/>
          </w:tcPr>
          <w:p w:rsidR="00F4081E" w:rsidRDefault="00F4081E">
            <w:pPr>
              <w:pStyle w:val="ConsPlusNormal"/>
              <w:jc w:val="both"/>
            </w:pPr>
            <w:r>
              <w:t>(п. 17.79 исключен. - Постановление Совмина от 20.11.2020 N 667)</w:t>
            </w:r>
          </w:p>
        </w:tc>
      </w:tr>
      <w:tr w:rsidR="00F4081E">
        <w:tc>
          <w:tcPr>
            <w:tcW w:w="15305" w:type="dxa"/>
            <w:gridSpan w:val="6"/>
          </w:tcPr>
          <w:p w:rsidR="00F4081E" w:rsidRDefault="00F4081E">
            <w:pPr>
              <w:pStyle w:val="ConsPlusNormal"/>
            </w:pPr>
            <w:r>
              <w:t>17.80. Исключен</w:t>
            </w:r>
          </w:p>
        </w:tc>
      </w:tr>
      <w:tr w:rsidR="00F4081E">
        <w:tc>
          <w:tcPr>
            <w:tcW w:w="15305" w:type="dxa"/>
            <w:gridSpan w:val="6"/>
          </w:tcPr>
          <w:p w:rsidR="00F4081E" w:rsidRDefault="00F4081E">
            <w:pPr>
              <w:pStyle w:val="ConsPlusNormal"/>
              <w:jc w:val="both"/>
            </w:pPr>
            <w:r>
              <w:t>(п. 17.80 исключен с 1 июля 2013 года. - Постановление Совмина от 08.02.2013 N 96)</w:t>
            </w:r>
          </w:p>
        </w:tc>
      </w:tr>
      <w:tr w:rsidR="00F4081E">
        <w:tc>
          <w:tcPr>
            <w:tcW w:w="2550" w:type="dxa"/>
            <w:vMerge w:val="restart"/>
          </w:tcPr>
          <w:p w:rsidR="00F4081E" w:rsidRDefault="00F4081E">
            <w:pPr>
              <w:pStyle w:val="ConsPlusNormal"/>
            </w:pPr>
            <w:r>
              <w:t xml:space="preserve">17.81. Выдача разрешения на создание, печать тиража, дополнительного тиража, переиздание картографической продукции ограниченного распространения или открытого опубликования, либо на использование картографической продукции для создания географической </w:t>
            </w:r>
            <w:r>
              <w:lastRenderedPageBreak/>
              <w:t xml:space="preserve">информационной системы, либо на использование или распространение на территории Республики Беларусь изготовленной за ее пределами картографической продукции открытого опубликования, либо на размещение в средствах массовой информации, в том числе в сети Интернет, или других информационных системах, а также передачу полученных в пользование материалов и данных государственного картографо-геодезического фонда Республики Беларусь и (или) их копирование третьим лицам, использование этих материалов и данных в целях, не предусмотренных законодательством или договором об их использовании, либо на предоставление в пользование иностранным организациям материалов и данных государственного картографо-геодезического фонда Республики Беларусь, либо на снос геодезических пунктов государственных </w:t>
            </w:r>
            <w:r>
              <w:lastRenderedPageBreak/>
              <w:t>геодезических, нивелирных, гравиметрических сетей и иных геодезических пунктов, созданных за счет средств республиканского или местных бюджетов, перезакладку ранее установленных таких геодезических пунктов в другое место (закладка центра, установка внешнего оформления, определение координат, высот или значения силы тяжести на геодезическом пункте и связанные с этим уравнительные вычисления); утверждение (согласование) технических проектов и смет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w:t>
            </w:r>
          </w:p>
        </w:tc>
        <w:tc>
          <w:tcPr>
            <w:tcW w:w="2550" w:type="dxa"/>
            <w:vMerge w:val="restart"/>
          </w:tcPr>
          <w:p w:rsidR="00F4081E" w:rsidRDefault="00F4081E">
            <w:pPr>
              <w:pStyle w:val="ConsPlusNormal"/>
            </w:pPr>
            <w:r>
              <w:lastRenderedPageBreak/>
              <w:t>Госкомимущество</w:t>
            </w:r>
          </w:p>
        </w:tc>
        <w:tc>
          <w:tcPr>
            <w:tcW w:w="2550" w:type="dxa"/>
            <w:vMerge w:val="restart"/>
          </w:tcPr>
          <w:p w:rsidR="00F4081E" w:rsidRDefault="00F4081E">
            <w:pPr>
              <w:pStyle w:val="ConsPlusNormal"/>
            </w:pPr>
            <w:r>
              <w:t xml:space="preserve">заявление, содержащее идентификационные сведения, а также сведения о создаваемой картографической продукции (наименование, вид (аналоговый, цифровой и другой), перечень исходных картографических материалов и сведения о них, масштаб, тираж, срок завершения работ), </w:t>
            </w:r>
            <w:r>
              <w:lastRenderedPageBreak/>
              <w:t>- при создании картографической продукции ограниченного распространения или открытого опубликования</w:t>
            </w:r>
          </w:p>
        </w:tc>
        <w:tc>
          <w:tcPr>
            <w:tcW w:w="2550" w:type="dxa"/>
          </w:tcPr>
          <w:p w:rsidR="00F4081E" w:rsidRDefault="00F4081E">
            <w:pPr>
              <w:pStyle w:val="ConsPlusNormal"/>
            </w:pPr>
            <w:r>
              <w:lastRenderedPageBreak/>
              <w:t>10 рабочих дней - при выдаче разрешений</w:t>
            </w:r>
          </w:p>
        </w:tc>
        <w:tc>
          <w:tcPr>
            <w:tcW w:w="2551" w:type="dxa"/>
          </w:tcPr>
          <w:p w:rsidR="00F4081E" w:rsidRDefault="00F4081E">
            <w:pPr>
              <w:pStyle w:val="ConsPlusNormal"/>
            </w:pPr>
            <w:r>
              <w:t>до срока завершения работ, указанных в заявлении</w:t>
            </w:r>
          </w:p>
        </w:tc>
        <w:tc>
          <w:tcPr>
            <w:tcW w:w="2554" w:type="dxa"/>
            <w:vMerge w:val="restart"/>
          </w:tcPr>
          <w:p w:rsidR="00F4081E" w:rsidRDefault="00F4081E">
            <w:pPr>
              <w:pStyle w:val="ConsPlusNormal"/>
            </w:pPr>
            <w:r>
              <w:t>бесплатно</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15 рабочих дней - при утверждении (согласовании) технических проектов и смет</w:t>
            </w:r>
          </w:p>
        </w:tc>
        <w:tc>
          <w:tcPr>
            <w:tcW w:w="2551" w:type="dxa"/>
            <w:vMerge w:val="restart"/>
          </w:tcPr>
          <w:p w:rsidR="00F4081E" w:rsidRDefault="00F4081E">
            <w:pPr>
              <w:pStyle w:val="ConsPlusNormal"/>
            </w:pPr>
            <w:r>
              <w:t xml:space="preserve">в течение одного года со дня выдачи разрешения (при размещении в средствах массовой информации, в том числе в сети Интернет, или других информационных системах, а также передаче полученных в пользование материалов </w:t>
            </w:r>
            <w:r>
              <w:lastRenderedPageBreak/>
              <w:t>и данных государственного картографического фонда Республики Беларусь и (или) их копировании третьим лицам, использовании этих материалов и данных в целях, не предусмотренных законодательством или договором об их использовании)</w:t>
            </w: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заявление, содержащее идентификационные сведения, два экземпляра принтерных (плоттерных) распечаток издательских оригиналов картографической продукции - при печати тиража картографической продукции ограниченного распространения или открытого опубликования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заявление, содержащее идентификационные сведения, два экземпляра картографической продукции прежнего тиража с вынесенными на них изменениями в содержании картографической продукции - при печати дополнительного тиража, переиздании картографической продукции ограниченного распространения или открытого опубликования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val="restart"/>
          </w:tcPr>
          <w:p w:rsidR="00F4081E" w:rsidRDefault="00F4081E">
            <w:pPr>
              <w:pStyle w:val="ConsPlusNormal"/>
            </w:pPr>
            <w:r>
              <w:t>до завершения работ по сносу, перезакладке геодезических пунктов в другое место (при сносе геодезических пунктов государственных геодезических, нивелирных, гравиметрических сетей и иных геодезических пунктов, созданных за счет средств республиканского или местных бюджетов, перезакладке ранее установленных таких геодезических пунктов в другое место)</w:t>
            </w: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 xml:space="preserve">заявление, содержащее идентификационные сведения, название географической информационной </w:t>
            </w:r>
            <w:r>
              <w:lastRenderedPageBreak/>
              <w:t>системы, сведения о заказчике, перечень используемой картографической продукции и сведения о ней, сведения о правообладателе либо организации, управляющей имущественными правами автора, и другое, - при использовании картографической продукции для создания географической информационной системы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val="restart"/>
          </w:tcPr>
          <w:p w:rsidR="00F4081E" w:rsidRDefault="00F4081E">
            <w:pPr>
              <w:pStyle w:val="ConsPlusNormal"/>
            </w:pPr>
            <w:r>
              <w:t xml:space="preserve">до истечения срока </w:t>
            </w:r>
            <w:r>
              <w:lastRenderedPageBreak/>
              <w:t>хранения (при утверждении (согласовании) технических проектов и смет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w:t>
            </w: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заявление, содержащее идентификационные сведения, а также сведения о картографической продукции (наименование, вид (аналоговый, цифровой и другой), масштаб, способ использования, тираж), сведения о правообладателе либо организации, управляющей имущественными правами автора, издательстве, два экземпляра картографической продукции - при использовании или распространении на территории Республики Беларусь изготовленной </w:t>
            </w:r>
            <w:r>
              <w:lastRenderedPageBreak/>
              <w:t>за ее пределами картографической продукции открытого опубликования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заявление, содержащее идентификационные сведения, а также сведения о картографической продукции (наименование, вид (аналоговый, цифровой и другой), масштаб и другое) и (или) материалах и данных государственного картографо-геодезического фонда Республики Беларусь, информацию о способе и цели их использования, - при размещении в средствах массовой информации, в том числе в сети Интернет, или других информационных системах, а также передаче полученных в пользование материалов и данных государственного картографо-геодезического фонда Республики Беларусь и (или) их копировании третьим лицам, использовании этих материалов и данных в целях, не предусмотренных законодательством или договором об их использовании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заявление, содержащее идентификационные сведения, а также сведения о материалах и данных государственного картографо-геодезического фонда Республики Беларусь, информацию о способе и цели их использования, - при предоставлении в пользование иностранным организациям материалов и данных государственного картографо-геодезического фонда Республики Беларусь</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заявление, содержащее идентификационные сведения, а также сведения о геодезическом пункте (название, местоположение, состояние и другое), - при сносе геодезических пунктов государственных геодезических, нивелирных, гравиметрических сетей и иных геодезических пунктов, созданных за счет средств республиканского или местных бюджетов, перезакладке ранее установленных таких геодезических пунктов в другое место (закладка центра, установка </w:t>
            </w:r>
            <w:r>
              <w:lastRenderedPageBreak/>
              <w:t>внешнего оформления, определение координат, высот или значения силы тяжести на геодезическом пункте и связанные с этим уравнительные вычисления)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заявление, содержащее идентификационные сведения, технические проекты и сметы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 - при утверждении (согласовании) технических проектов и смет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tcPr>
          <w:p w:rsidR="00F4081E" w:rsidRDefault="00F4081E">
            <w:pPr>
              <w:pStyle w:val="ConsPlusNormal"/>
            </w:pPr>
            <w:r>
              <w:t xml:space="preserve">17.82. Включение в государственный реестр организаций, которые могут выступать уполномоченным лицом по управлению общим </w:t>
            </w:r>
            <w:r>
              <w:lastRenderedPageBreak/>
              <w:t>имуществом совместного домовладения (далее в настоящем пункте - реестр), внесение изменений в реестр, исключение из реестра</w:t>
            </w:r>
          </w:p>
        </w:tc>
        <w:tc>
          <w:tcPr>
            <w:tcW w:w="2550" w:type="dxa"/>
          </w:tcPr>
          <w:p w:rsidR="00F4081E" w:rsidRDefault="00F4081E">
            <w:pPr>
              <w:pStyle w:val="ConsPlusNormal"/>
            </w:pPr>
            <w:r>
              <w:lastRenderedPageBreak/>
              <w:t xml:space="preserve">местный исполнительный и распорядительный орган базового территориального уровня, а также администрация района в </w:t>
            </w:r>
            <w:r>
              <w:lastRenderedPageBreak/>
              <w:t>городе Минске</w:t>
            </w:r>
          </w:p>
        </w:tc>
        <w:tc>
          <w:tcPr>
            <w:tcW w:w="2550" w:type="dxa"/>
          </w:tcPr>
          <w:p w:rsidR="00F4081E" w:rsidRDefault="00F4081E">
            <w:pPr>
              <w:pStyle w:val="ConsPlusNormal"/>
            </w:pPr>
            <w:r>
              <w:lastRenderedPageBreak/>
              <w:t>при включении в реестр:</w:t>
            </w:r>
            <w:r>
              <w:br/>
            </w:r>
            <w:r>
              <w:br/>
              <w:t xml:space="preserve">письменное заявление, содержащее сведения, подтверждающие соблюдение условий </w:t>
            </w:r>
            <w:r>
              <w:lastRenderedPageBreak/>
              <w:t>включения в реестр</w:t>
            </w:r>
            <w:r>
              <w:br/>
            </w:r>
            <w:r>
              <w:br/>
              <w:t>документы, подтверждающие наличие у организации материально-технической базы, необходимой для содержания и обслуживания общего имущества совместного домовладения</w:t>
            </w:r>
            <w:r>
              <w:br/>
            </w:r>
            <w:r>
              <w:br/>
              <w:t>копии гражданско-правовых договоров по управлению общим имуществом совместного домовладения за последний год с предъявлением оригиналов для сверки</w:t>
            </w:r>
            <w:r>
              <w:br/>
            </w:r>
            <w:r>
              <w:br/>
              <w:t xml:space="preserve">копии документов, подтверждающих наличие у руководителя организации и его заместителей высшего образования, либо среднего специального (технического, экономического, юридического) образования, либо иного среднего специального образования и опыта работы в сфере жилищно-коммунального хозяйства не менее трех лет, а также документа, подтверждающего освоение ими содержания образовательной </w:t>
            </w:r>
            <w:r>
              <w:lastRenderedPageBreak/>
              <w:t>программы обучающих курсов по вопросам управления общим имуществом совместного домовладения с предъявлением оригиналов для сверки</w:t>
            </w:r>
            <w:r>
              <w:br/>
            </w:r>
            <w:r>
              <w:br/>
              <w:t>при внесении изменений в реестр - письменное заявление</w:t>
            </w:r>
            <w:r>
              <w:br/>
            </w:r>
            <w:r>
              <w:br/>
              <w:t>при исключении из реестра - письменное заявление</w:t>
            </w:r>
          </w:p>
        </w:tc>
        <w:tc>
          <w:tcPr>
            <w:tcW w:w="2550" w:type="dxa"/>
          </w:tcPr>
          <w:p w:rsidR="00F4081E" w:rsidRDefault="00F4081E">
            <w:pPr>
              <w:pStyle w:val="ConsPlusNormal"/>
            </w:pPr>
            <w:r>
              <w:lastRenderedPageBreak/>
              <w:t>20 рабочих дней</w:t>
            </w:r>
          </w:p>
        </w:tc>
        <w:tc>
          <w:tcPr>
            <w:tcW w:w="2551" w:type="dxa"/>
          </w:tcPr>
          <w:p w:rsidR="00F4081E" w:rsidRDefault="00F4081E">
            <w:pPr>
              <w:pStyle w:val="ConsPlusNormal"/>
            </w:pPr>
            <w:r>
              <w:t>бессрочно</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lastRenderedPageBreak/>
              <w:t>(п. 17.82 введен постановлением Совмина от 02.07.2021 N 384)</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КонсультантПлюс: примечание.</w:t>
                  </w:r>
                </w:p>
                <w:p w:rsidR="00F4081E" w:rsidRDefault="00F4081E">
                  <w:pPr>
                    <w:pStyle w:val="ConsPlusNormal"/>
                    <w:jc w:val="both"/>
                    <w:rPr>
                      <w:color w:val="392C69"/>
                    </w:rPr>
                  </w:pPr>
                  <w:r>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F4081E" w:rsidRDefault="00F4081E">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КонсультантПлюс: примечание.</w:t>
                  </w:r>
                </w:p>
                <w:p w:rsidR="00F4081E" w:rsidRDefault="00F4081E">
                  <w:pPr>
                    <w:pStyle w:val="ConsPlusNormal"/>
                    <w:jc w:val="both"/>
                    <w:rPr>
                      <w:color w:val="392C69"/>
                    </w:rPr>
                  </w:pPr>
                  <w:r>
                    <w:rPr>
                      <w:color w:val="392C69"/>
                    </w:rPr>
                    <w:t>О ставках государственной пошлины, связанных с оборотом оружия, см. также Налоговый кодекс Республики Беларусь.</w:t>
                  </w:r>
                </w:p>
              </w:tc>
            </w:tr>
          </w:tbl>
          <w:p w:rsidR="00F4081E" w:rsidRDefault="00F4081E">
            <w:pPr>
              <w:pStyle w:val="ConsPlusNormal"/>
              <w:jc w:val="both"/>
              <w:rPr>
                <w:color w:val="392C69"/>
              </w:rPr>
            </w:pPr>
          </w:p>
        </w:tc>
      </w:tr>
      <w:tr w:rsidR="00F4081E">
        <w:tc>
          <w:tcPr>
            <w:tcW w:w="15305" w:type="dxa"/>
            <w:gridSpan w:val="6"/>
          </w:tcPr>
          <w:p w:rsidR="00F4081E" w:rsidRDefault="00F4081E">
            <w:pPr>
              <w:pStyle w:val="ConsPlusNormal"/>
              <w:jc w:val="center"/>
              <w:outlineLvl w:val="1"/>
            </w:pPr>
            <w:r>
              <w:t>ГЛАВА 18</w:t>
            </w:r>
            <w:r>
              <w:br/>
              <w:t>ОБОРОТ ОРУЖИЯ, ДЕЯТЕЛЬНОСТЬ ШТЕМПЕЛЬНО-ГРАВЕРНЫХ МАСТЕРСКИХ, ОХРАННАЯ ДЕЯТЕЛЬНОСТЬ</w:t>
            </w:r>
          </w:p>
        </w:tc>
      </w:tr>
      <w:tr w:rsidR="00F4081E">
        <w:tc>
          <w:tcPr>
            <w:tcW w:w="2550" w:type="dxa"/>
            <w:vMerge w:val="restart"/>
          </w:tcPr>
          <w:p w:rsidR="00F4081E" w:rsidRDefault="00F4081E">
            <w:pPr>
              <w:pStyle w:val="ConsPlusNormal"/>
            </w:pPr>
            <w:r>
              <w:t>18.1. Выдача заключения (разрешительного документа) на ввоз на территорию Республики Беларусь, в том числе в целях транзита, и вывоз из Республики Беларусь оружия и боеприпасов</w:t>
            </w:r>
          </w:p>
        </w:tc>
        <w:tc>
          <w:tcPr>
            <w:tcW w:w="2550" w:type="dxa"/>
            <w:vMerge w:val="restart"/>
          </w:tcPr>
          <w:p w:rsidR="00F4081E" w:rsidRDefault="00F4081E">
            <w:pPr>
              <w:pStyle w:val="ConsPlusNormal"/>
            </w:pPr>
            <w:r>
              <w:t>МВД, ГУВД Минского горисполкома, УВД</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20 дней</w:t>
            </w:r>
          </w:p>
        </w:tc>
        <w:tc>
          <w:tcPr>
            <w:tcW w:w="2551" w:type="dxa"/>
            <w:vMerge w:val="restart"/>
          </w:tcPr>
          <w:p w:rsidR="00F4081E" w:rsidRDefault="00F4081E">
            <w:pPr>
              <w:pStyle w:val="ConsPlusNormal"/>
            </w:pPr>
            <w:r>
              <w:t>6 месяцев</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документа, служащего основанием для получения разрешения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разрешение органа внутренних дел на приобретение оружия и боеприпасов (для юридических лиц - поставщиков оружия и </w:t>
            </w:r>
            <w:r>
              <w:lastRenderedPageBreak/>
              <w:t>боеприпасов)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составленный в трех экземплярах список с указанием модели, номера, калибра, количества перевозимого оружия и боеприпасов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полномочия представителя юридического лица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26.12.2012 N 1202, от 16.05.2013 N 386)</w:t>
            </w:r>
          </w:p>
        </w:tc>
      </w:tr>
      <w:tr w:rsidR="00F4081E">
        <w:tc>
          <w:tcPr>
            <w:tcW w:w="15305" w:type="dxa"/>
            <w:gridSpan w:val="6"/>
          </w:tcPr>
          <w:p w:rsidR="00F4081E" w:rsidRDefault="00F4081E">
            <w:pPr>
              <w:pStyle w:val="ConsPlusNormal"/>
            </w:pPr>
            <w:r>
              <w:t>18.2. Исключен</w:t>
            </w:r>
          </w:p>
        </w:tc>
      </w:tr>
      <w:tr w:rsidR="00F4081E">
        <w:tc>
          <w:tcPr>
            <w:tcW w:w="15305" w:type="dxa"/>
            <w:gridSpan w:val="6"/>
          </w:tcPr>
          <w:p w:rsidR="00F4081E" w:rsidRDefault="00F4081E">
            <w:pPr>
              <w:pStyle w:val="ConsPlusNormal"/>
              <w:jc w:val="both"/>
            </w:pPr>
            <w:r>
              <w:t>(п. 18.2 исключен с 1 июля 2013 года. - Постановление Совмина от 26.06.2013 N 544)</w:t>
            </w:r>
          </w:p>
        </w:tc>
      </w:tr>
      <w:tr w:rsidR="00F4081E">
        <w:tc>
          <w:tcPr>
            <w:tcW w:w="2550" w:type="dxa"/>
            <w:vMerge w:val="restart"/>
          </w:tcPr>
          <w:p w:rsidR="00F4081E" w:rsidRDefault="00F4081E">
            <w:pPr>
              <w:pStyle w:val="ConsPlusNormal"/>
            </w:pPr>
            <w:r>
              <w:t>18.3. Выдача разрешения на приобретение оружия и боеприпасов</w:t>
            </w:r>
          </w:p>
        </w:tc>
        <w:tc>
          <w:tcPr>
            <w:tcW w:w="2550" w:type="dxa"/>
            <w:vMerge w:val="restart"/>
          </w:tcPr>
          <w:p w:rsidR="00F4081E" w:rsidRDefault="00F4081E">
            <w:pPr>
              <w:pStyle w:val="ConsPlusNormal"/>
            </w:pPr>
            <w:r>
              <w:t>МВД, 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 месяц</w:t>
            </w:r>
          </w:p>
        </w:tc>
        <w:tc>
          <w:tcPr>
            <w:tcW w:w="2551" w:type="dxa"/>
            <w:vMerge w:val="restart"/>
          </w:tcPr>
          <w:p w:rsidR="00F4081E" w:rsidRDefault="00F4081E">
            <w:pPr>
              <w:pStyle w:val="ConsPlusNormal"/>
            </w:pPr>
            <w:r>
              <w:t>6 месяцев</w:t>
            </w:r>
          </w:p>
        </w:tc>
        <w:tc>
          <w:tcPr>
            <w:tcW w:w="2554" w:type="dxa"/>
            <w:vMerge w:val="restart"/>
          </w:tcPr>
          <w:p w:rsidR="00F4081E" w:rsidRDefault="00F4081E">
            <w:pPr>
              <w:pStyle w:val="ConsPlusNormal"/>
            </w:pPr>
            <w:r>
              <w:t>5 базовых величин - для юридических лиц - поставщиков, юридических лиц, основанных на государственной собственности и занимающихся исследованием, разработкой, испытанием, изготовлением, ремонтом оружия, боеприпасов и их составных частей</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удостоверяющие личность заявителя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1 базовая величина - для спортивных организаций и учреждений образования, организаций, ведущих охотничье хозяйство</w:t>
            </w:r>
          </w:p>
        </w:tc>
      </w:tr>
      <w:tr w:rsidR="00F4081E">
        <w:tc>
          <w:tcPr>
            <w:tcW w:w="15305" w:type="dxa"/>
            <w:gridSpan w:val="6"/>
          </w:tcPr>
          <w:p w:rsidR="00F4081E" w:rsidRDefault="00F4081E">
            <w:pPr>
              <w:pStyle w:val="ConsPlusNormal"/>
              <w:jc w:val="both"/>
            </w:pPr>
            <w:r>
              <w:t>(в ред. постановлений Совмина от 29.03.2013 N 234, от 16.05.2013 N 386)</w:t>
            </w:r>
          </w:p>
        </w:tc>
      </w:tr>
      <w:tr w:rsidR="00F4081E">
        <w:tc>
          <w:tcPr>
            <w:tcW w:w="2550" w:type="dxa"/>
            <w:vMerge w:val="restart"/>
          </w:tcPr>
          <w:p w:rsidR="00F4081E" w:rsidRDefault="00F4081E">
            <w:pPr>
              <w:pStyle w:val="ConsPlusNormal"/>
            </w:pPr>
            <w:r>
              <w:lastRenderedPageBreak/>
              <w:t>18.4. Продление срока действия разрешения на приобретение оружия и боеприпасов</w:t>
            </w:r>
          </w:p>
        </w:tc>
        <w:tc>
          <w:tcPr>
            <w:tcW w:w="2550" w:type="dxa"/>
            <w:vMerge w:val="restart"/>
          </w:tcPr>
          <w:p w:rsidR="00F4081E" w:rsidRDefault="00F4081E">
            <w:pPr>
              <w:pStyle w:val="ConsPlusNormal"/>
            </w:pPr>
            <w:r>
              <w:t>МВД, 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 месяц</w:t>
            </w:r>
          </w:p>
        </w:tc>
        <w:tc>
          <w:tcPr>
            <w:tcW w:w="2551" w:type="dxa"/>
            <w:vMerge w:val="restart"/>
          </w:tcPr>
          <w:p w:rsidR="00F4081E" w:rsidRDefault="00F4081E">
            <w:pPr>
              <w:pStyle w:val="ConsPlusNormal"/>
            </w:pPr>
            <w:r>
              <w:t>6 месяцев</w:t>
            </w:r>
          </w:p>
        </w:tc>
        <w:tc>
          <w:tcPr>
            <w:tcW w:w="2554" w:type="dxa"/>
            <w:vMerge w:val="restart"/>
          </w:tcPr>
          <w:p w:rsidR="00F4081E" w:rsidRDefault="00F4081E">
            <w:pPr>
              <w:pStyle w:val="ConsPlusNormal"/>
            </w:pPr>
            <w:r>
              <w:t>2 базовые величины - для юридических лиц - поставщиков, юридических лиц, основанных на государственной собственности и занимающихся исследованием, разработкой, испытанием, изготовлением, ремонтом оружия, боеприпасов и их составных частей</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разрешение на приобретение оружия и боеприпасов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0,5 базовой величины - для спортивных организаций и учреждений образования, организаций, ведущих охотничье хозяйство</w:t>
            </w:r>
          </w:p>
        </w:tc>
      </w:tr>
      <w:tr w:rsidR="00F4081E">
        <w:tc>
          <w:tcPr>
            <w:tcW w:w="15305" w:type="dxa"/>
            <w:gridSpan w:val="6"/>
          </w:tcPr>
          <w:p w:rsidR="00F4081E" w:rsidRDefault="00F4081E">
            <w:pPr>
              <w:pStyle w:val="ConsPlusNormal"/>
              <w:jc w:val="both"/>
            </w:pPr>
            <w:r>
              <w:t>(в ред. постановлений Совмина от 29.03.2013 N 234, от 16.05.2013 N 386)</w:t>
            </w:r>
          </w:p>
        </w:tc>
      </w:tr>
      <w:tr w:rsidR="00F4081E">
        <w:tc>
          <w:tcPr>
            <w:tcW w:w="2550" w:type="dxa"/>
            <w:vMerge w:val="restart"/>
          </w:tcPr>
          <w:p w:rsidR="00F4081E" w:rsidRDefault="00F4081E">
            <w:pPr>
              <w:pStyle w:val="ConsPlusNormal"/>
            </w:pPr>
            <w:r>
              <w:t>18.5. Выдача заключения (разрешительного документа) на временный ввоз и временный вывоз охотничьего оружия и боеприпасов к нему иностранными гражданами для участия в охоте</w:t>
            </w:r>
          </w:p>
        </w:tc>
        <w:tc>
          <w:tcPr>
            <w:tcW w:w="2550" w:type="dxa"/>
            <w:vMerge w:val="restart"/>
          </w:tcPr>
          <w:p w:rsidR="00F4081E" w:rsidRDefault="00F4081E">
            <w:pPr>
              <w:pStyle w:val="ConsPlusNormal"/>
            </w:pPr>
            <w:r>
              <w:t>МВД, ГУВД Минского горисполкома, УВД</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10 рабочих дней</w:t>
            </w:r>
          </w:p>
        </w:tc>
        <w:tc>
          <w:tcPr>
            <w:tcW w:w="2551" w:type="dxa"/>
            <w:vMerge w:val="restart"/>
          </w:tcPr>
          <w:p w:rsidR="00F4081E" w:rsidRDefault="00F4081E">
            <w:pPr>
              <w:pStyle w:val="ConsPlusNormal"/>
            </w:pPr>
            <w:r>
              <w:t>на срок, установленный договором оказания туристических услуг на проведение охотничьего тура, но не более чем на один месяц</w:t>
            </w:r>
          </w:p>
        </w:tc>
        <w:tc>
          <w:tcPr>
            <w:tcW w:w="2554" w:type="dxa"/>
            <w:vMerge w:val="restart"/>
          </w:tcPr>
          <w:p w:rsidR="00F4081E" w:rsidRDefault="00F4081E">
            <w:pPr>
              <w:pStyle w:val="ConsPlusNormal"/>
            </w:pPr>
            <w:r>
              <w:t>2 базовые величины за каждую единицу охотничьего огнестрельного, пневматического и метательного оружия</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договора между турагентом и пользователем охотничьих угодий, если они не являются одним и тем же лицом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договора оказания туристических услуг на проведение охотничьего тура с участием иностранного гражданина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копия разрешения на хранение и ношение охотничьего оружия, выданного в государстве </w:t>
            </w:r>
            <w:r>
              <w:lastRenderedPageBreak/>
              <w:t>обычного места жительства иностранного гражданина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составленный в трех экземплярах список иностранных граждан с указанием их гражданства, страны проживания, а также модели, номера, калибра охотничьего оружия и количества боеприпасов к нему</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27.03.2014 N 279, от 04.11.2016 N 901)</w:t>
            </w:r>
          </w:p>
        </w:tc>
      </w:tr>
      <w:tr w:rsidR="00F4081E">
        <w:tc>
          <w:tcPr>
            <w:tcW w:w="2550" w:type="dxa"/>
            <w:vMerge w:val="restart"/>
          </w:tcPr>
          <w:p w:rsidR="00F4081E" w:rsidRDefault="00F4081E">
            <w:pPr>
              <w:pStyle w:val="ConsPlusNormal"/>
            </w:pPr>
            <w:r>
              <w:t>18.6. Выдача разрешения на получение в аренду отдельных типов и моделей боевого оружия и боеприпасов</w:t>
            </w:r>
          </w:p>
        </w:tc>
        <w:tc>
          <w:tcPr>
            <w:tcW w:w="2550" w:type="dxa"/>
            <w:vMerge w:val="restart"/>
          </w:tcPr>
          <w:p w:rsidR="00F4081E" w:rsidRDefault="00F4081E">
            <w:pPr>
              <w:pStyle w:val="ConsPlusNormal"/>
            </w:pPr>
            <w:r>
              <w:t>МВД</w:t>
            </w:r>
          </w:p>
        </w:tc>
        <w:tc>
          <w:tcPr>
            <w:tcW w:w="2550" w:type="dxa"/>
          </w:tcPr>
          <w:p w:rsidR="00F4081E" w:rsidRDefault="00F4081E">
            <w:pPr>
              <w:pStyle w:val="ConsPlusNormal"/>
            </w:pPr>
            <w:r>
              <w:t>ходатайство</w:t>
            </w:r>
          </w:p>
        </w:tc>
        <w:tc>
          <w:tcPr>
            <w:tcW w:w="2550" w:type="dxa"/>
            <w:vMerge w:val="restart"/>
          </w:tcPr>
          <w:p w:rsidR="00F4081E" w:rsidRDefault="00F4081E">
            <w:pPr>
              <w:pStyle w:val="ConsPlusNormal"/>
            </w:pPr>
            <w:r>
              <w:t>1 месяц</w:t>
            </w:r>
          </w:p>
        </w:tc>
        <w:tc>
          <w:tcPr>
            <w:tcW w:w="2551" w:type="dxa"/>
            <w:vMerge w:val="restart"/>
          </w:tcPr>
          <w:p w:rsidR="00F4081E" w:rsidRDefault="00F4081E">
            <w:pPr>
              <w:pStyle w:val="ConsPlusNormal"/>
            </w:pPr>
            <w:r>
              <w:t>6 месяцев</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заявка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val="restart"/>
          </w:tcPr>
          <w:p w:rsidR="00F4081E" w:rsidRDefault="00F4081E">
            <w:pPr>
              <w:pStyle w:val="ConsPlusNormal"/>
            </w:pPr>
            <w:r>
              <w:t>18.7. Выдача разрешения на хранение служебного и гражданского оружия и боеприпасов к нему</w:t>
            </w:r>
          </w:p>
        </w:tc>
        <w:tc>
          <w:tcPr>
            <w:tcW w:w="2550" w:type="dxa"/>
            <w:vMerge w:val="restart"/>
          </w:tcPr>
          <w:p w:rsidR="00F4081E" w:rsidRDefault="00F4081E">
            <w:pPr>
              <w:pStyle w:val="ConsPlusNormal"/>
            </w:pPr>
            <w:r>
              <w:t>управление, отдел внутренних дел городского, районного исполкомов (местной администрации)</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10 дней</w:t>
            </w:r>
          </w:p>
        </w:tc>
        <w:tc>
          <w:tcPr>
            <w:tcW w:w="2551" w:type="dxa"/>
            <w:vMerge w:val="restart"/>
          </w:tcPr>
          <w:p w:rsidR="00F4081E" w:rsidRDefault="00F4081E">
            <w:pPr>
              <w:pStyle w:val="ConsPlusNormal"/>
            </w:pPr>
            <w:r>
              <w:t>3 года</w:t>
            </w:r>
          </w:p>
        </w:tc>
        <w:tc>
          <w:tcPr>
            <w:tcW w:w="2554" w:type="dxa"/>
            <w:vMerge w:val="restart"/>
          </w:tcPr>
          <w:p w:rsidR="00F4081E" w:rsidRDefault="00F4081E">
            <w:pPr>
              <w:pStyle w:val="ConsPlusNormal"/>
            </w:pPr>
            <w:r>
              <w:t>6 базовых величин</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29.03.2013 N 234)</w:t>
            </w:r>
          </w:p>
        </w:tc>
      </w:tr>
      <w:tr w:rsidR="00F4081E">
        <w:tc>
          <w:tcPr>
            <w:tcW w:w="2550" w:type="dxa"/>
            <w:vMerge w:val="restart"/>
          </w:tcPr>
          <w:p w:rsidR="00F4081E" w:rsidRDefault="00F4081E">
            <w:pPr>
              <w:pStyle w:val="ConsPlusNormal"/>
            </w:pPr>
            <w:r>
              <w:t>18.8. Продление срока действия разрешения на хранение служебного и гражданского оружия и боеприпасов к нему</w:t>
            </w:r>
          </w:p>
        </w:tc>
        <w:tc>
          <w:tcPr>
            <w:tcW w:w="2550" w:type="dxa"/>
            <w:vMerge w:val="restart"/>
          </w:tcPr>
          <w:p w:rsidR="00F4081E" w:rsidRDefault="00F4081E">
            <w:pPr>
              <w:pStyle w:val="ConsPlusNormal"/>
            </w:pPr>
            <w:r>
              <w:t>управление, отдел внутренних дел городского, районного исполкомов (местной администрации)</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 месяц</w:t>
            </w:r>
          </w:p>
        </w:tc>
        <w:tc>
          <w:tcPr>
            <w:tcW w:w="2551" w:type="dxa"/>
            <w:vMerge w:val="restart"/>
          </w:tcPr>
          <w:p w:rsidR="00F4081E" w:rsidRDefault="00F4081E">
            <w:pPr>
              <w:pStyle w:val="ConsPlusNormal"/>
            </w:pPr>
            <w:r>
              <w:t>3 года</w:t>
            </w:r>
          </w:p>
        </w:tc>
        <w:tc>
          <w:tcPr>
            <w:tcW w:w="2554" w:type="dxa"/>
            <w:vMerge w:val="restart"/>
          </w:tcPr>
          <w:p w:rsidR="00F4081E" w:rsidRDefault="00F4081E">
            <w:pPr>
              <w:pStyle w:val="ConsPlusNormal"/>
            </w:pPr>
            <w:r>
              <w:t>3 базовые величины</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разрешение на хранение служебного и гражданского оружия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lastRenderedPageBreak/>
              <w:t>(в ред. постановления Совмина от 29.03.2013 N 234)</w:t>
            </w:r>
          </w:p>
        </w:tc>
      </w:tr>
      <w:tr w:rsidR="00F4081E">
        <w:tc>
          <w:tcPr>
            <w:tcW w:w="2550" w:type="dxa"/>
          </w:tcPr>
          <w:p w:rsidR="00F4081E" w:rsidRDefault="00F4081E">
            <w:pPr>
              <w:pStyle w:val="ConsPlusNormal"/>
            </w:pPr>
            <w:r>
              <w:t>18.9. Выдача разрешения на хранение и использование боевого оружия</w:t>
            </w:r>
          </w:p>
        </w:tc>
        <w:tc>
          <w:tcPr>
            <w:tcW w:w="2550" w:type="dxa"/>
          </w:tcPr>
          <w:p w:rsidR="00F4081E" w:rsidRDefault="00F4081E">
            <w:pPr>
              <w:pStyle w:val="ConsPlusNormal"/>
            </w:pPr>
            <w:r>
              <w:t>управление, отдел внутренних дел городского, районного исполкомов (местной администрации)</w:t>
            </w:r>
          </w:p>
        </w:tc>
        <w:tc>
          <w:tcPr>
            <w:tcW w:w="2550" w:type="dxa"/>
          </w:tcPr>
          <w:p w:rsidR="00F4081E" w:rsidRDefault="00F4081E">
            <w:pPr>
              <w:pStyle w:val="ConsPlusNormal"/>
            </w:pPr>
            <w:r>
              <w:t>заявление</w:t>
            </w:r>
          </w:p>
        </w:tc>
        <w:tc>
          <w:tcPr>
            <w:tcW w:w="2550" w:type="dxa"/>
          </w:tcPr>
          <w:p w:rsidR="00F4081E" w:rsidRDefault="00F4081E">
            <w:pPr>
              <w:pStyle w:val="ConsPlusNormal"/>
            </w:pPr>
            <w:r>
              <w:t>10 дней</w:t>
            </w:r>
          </w:p>
        </w:tc>
        <w:tc>
          <w:tcPr>
            <w:tcW w:w="2551" w:type="dxa"/>
          </w:tcPr>
          <w:p w:rsidR="00F4081E" w:rsidRDefault="00F4081E">
            <w:pPr>
              <w:pStyle w:val="ConsPlusNormal"/>
            </w:pPr>
            <w:r>
              <w:t>3 года</w:t>
            </w:r>
          </w:p>
        </w:tc>
        <w:tc>
          <w:tcPr>
            <w:tcW w:w="2554" w:type="dxa"/>
          </w:tcPr>
          <w:p w:rsidR="00F4081E" w:rsidRDefault="00F4081E">
            <w:pPr>
              <w:pStyle w:val="ConsPlusNormal"/>
            </w:pPr>
            <w:r>
              <w:t>бесплатно</w:t>
            </w:r>
          </w:p>
        </w:tc>
      </w:tr>
      <w:tr w:rsidR="00F4081E">
        <w:tc>
          <w:tcPr>
            <w:tcW w:w="2550" w:type="dxa"/>
            <w:vMerge w:val="restart"/>
          </w:tcPr>
          <w:p w:rsidR="00F4081E" w:rsidRDefault="00F4081E">
            <w:pPr>
              <w:pStyle w:val="ConsPlusNormal"/>
            </w:pPr>
            <w:r>
              <w:t>18.10. Выдача разрешения на хранение и ношение оружия работником юридического лица с особыми уставными задачами</w:t>
            </w:r>
          </w:p>
        </w:tc>
        <w:tc>
          <w:tcPr>
            <w:tcW w:w="2550" w:type="dxa"/>
            <w:vMerge w:val="restart"/>
          </w:tcPr>
          <w:p w:rsidR="00F4081E" w:rsidRDefault="00F4081E">
            <w:pPr>
              <w:pStyle w:val="ConsPlusNormal"/>
            </w:pPr>
            <w:r>
              <w:t>управление, отдел внутренних дел городского, районного исполкомов (местной администрации)</w:t>
            </w:r>
          </w:p>
        </w:tc>
        <w:tc>
          <w:tcPr>
            <w:tcW w:w="2550" w:type="dxa"/>
          </w:tcPr>
          <w:p w:rsidR="00F4081E" w:rsidRDefault="00F4081E">
            <w:pPr>
              <w:pStyle w:val="ConsPlusNormal"/>
            </w:pPr>
            <w:r>
              <w:t>ходатайство</w:t>
            </w:r>
          </w:p>
        </w:tc>
        <w:tc>
          <w:tcPr>
            <w:tcW w:w="2550" w:type="dxa"/>
            <w:vMerge w:val="restart"/>
          </w:tcPr>
          <w:p w:rsidR="00F4081E" w:rsidRDefault="00F4081E">
            <w:pPr>
              <w:pStyle w:val="ConsPlusNormal"/>
            </w:pPr>
            <w:r>
              <w:t>10 дней</w:t>
            </w:r>
          </w:p>
        </w:tc>
        <w:tc>
          <w:tcPr>
            <w:tcW w:w="2551" w:type="dxa"/>
            <w:vMerge w:val="restart"/>
          </w:tcPr>
          <w:p w:rsidR="00F4081E" w:rsidRDefault="00F4081E">
            <w:pPr>
              <w:pStyle w:val="ConsPlusNormal"/>
            </w:pPr>
            <w:r>
              <w:t>3 года</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выписка из приказа о назначении работника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трудовой книжки работника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фотография работника размером 30 х 40 мм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медицинская справка о состоянии здоровья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val="restart"/>
          </w:tcPr>
          <w:p w:rsidR="00F4081E" w:rsidRDefault="00F4081E">
            <w:pPr>
              <w:pStyle w:val="ConsPlusNormal"/>
            </w:pPr>
            <w:r>
              <w:t>18.11. Выдача разрешения на хранение оружия и боеприпасов на период проведения выставки или аукциона</w:t>
            </w:r>
          </w:p>
        </w:tc>
        <w:tc>
          <w:tcPr>
            <w:tcW w:w="2550" w:type="dxa"/>
            <w:vMerge w:val="restart"/>
          </w:tcPr>
          <w:p w:rsidR="00F4081E" w:rsidRDefault="00F4081E">
            <w:pPr>
              <w:pStyle w:val="ConsPlusNormal"/>
            </w:pPr>
            <w:r>
              <w:t>ГУВД Минского горисполкома, УВД, управление, отдел внутренних дел городского, районного исполкомов (местной администрации)</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10 дней</w:t>
            </w:r>
          </w:p>
        </w:tc>
        <w:tc>
          <w:tcPr>
            <w:tcW w:w="2551" w:type="dxa"/>
            <w:vMerge w:val="restart"/>
          </w:tcPr>
          <w:p w:rsidR="00F4081E" w:rsidRDefault="00F4081E">
            <w:pPr>
              <w:pStyle w:val="ConsPlusNormal"/>
            </w:pPr>
            <w:r>
              <w:t>на срок проведения выставки или аукциона</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план экспонирования и схема размещения экспозиций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tcPr>
          <w:p w:rsidR="00F4081E" w:rsidRDefault="00F4081E">
            <w:pPr>
              <w:pStyle w:val="ConsPlusNormal"/>
            </w:pPr>
            <w:r>
              <w:t>18.12. Выдача разрешения на транспортировку и перевозку оружия и боеприпасов</w:t>
            </w:r>
          </w:p>
        </w:tc>
        <w:tc>
          <w:tcPr>
            <w:tcW w:w="2550" w:type="dxa"/>
          </w:tcPr>
          <w:p w:rsidR="00F4081E" w:rsidRDefault="00F4081E">
            <w:pPr>
              <w:pStyle w:val="ConsPlusNormal"/>
            </w:pPr>
            <w:r>
              <w:t>ГУВД Минского горисполкома, УВД, управление, отдел внутренних дел городского, районного исполкомов (местной администрации)</w:t>
            </w:r>
          </w:p>
        </w:tc>
        <w:tc>
          <w:tcPr>
            <w:tcW w:w="2550" w:type="dxa"/>
          </w:tcPr>
          <w:p w:rsidR="00F4081E" w:rsidRDefault="00F4081E">
            <w:pPr>
              <w:pStyle w:val="ConsPlusNormal"/>
            </w:pPr>
            <w:r>
              <w:t>заявление</w:t>
            </w:r>
          </w:p>
        </w:tc>
        <w:tc>
          <w:tcPr>
            <w:tcW w:w="2550" w:type="dxa"/>
          </w:tcPr>
          <w:p w:rsidR="00F4081E" w:rsidRDefault="00F4081E">
            <w:pPr>
              <w:pStyle w:val="ConsPlusNormal"/>
            </w:pPr>
            <w:r>
              <w:t>10 дней</w:t>
            </w:r>
          </w:p>
        </w:tc>
        <w:tc>
          <w:tcPr>
            <w:tcW w:w="2551" w:type="dxa"/>
          </w:tcPr>
          <w:p w:rsidR="00F4081E" w:rsidRDefault="00F4081E">
            <w:pPr>
              <w:pStyle w:val="ConsPlusNormal"/>
            </w:pPr>
            <w:r>
              <w:t>6 месяцев</w:t>
            </w:r>
          </w:p>
        </w:tc>
        <w:tc>
          <w:tcPr>
            <w:tcW w:w="2554" w:type="dxa"/>
          </w:tcPr>
          <w:p w:rsidR="00F4081E" w:rsidRDefault="00F4081E">
            <w:pPr>
              <w:pStyle w:val="ConsPlusNormal"/>
            </w:pPr>
            <w:r>
              <w:t>бесплатно</w:t>
            </w:r>
          </w:p>
        </w:tc>
      </w:tr>
      <w:tr w:rsidR="00F4081E">
        <w:tc>
          <w:tcPr>
            <w:tcW w:w="2550" w:type="dxa"/>
            <w:vMerge w:val="restart"/>
          </w:tcPr>
          <w:p w:rsidR="00F4081E" w:rsidRDefault="00F4081E">
            <w:pPr>
              <w:pStyle w:val="ConsPlusNormal"/>
            </w:pPr>
            <w:r>
              <w:t xml:space="preserve">18.13. Выдача разрешения на открытие и функционирование стрелковых тиров, стрельбищ, </w:t>
            </w:r>
            <w:r>
              <w:lastRenderedPageBreak/>
              <w:t>стрелково-охотничьих стендов, оружейно-ремонтных мастерских, магазинов по реализации служебного и гражданского оружия и боеприпасов к нему</w:t>
            </w:r>
          </w:p>
        </w:tc>
        <w:tc>
          <w:tcPr>
            <w:tcW w:w="2550" w:type="dxa"/>
            <w:vMerge w:val="restart"/>
          </w:tcPr>
          <w:p w:rsidR="00F4081E" w:rsidRDefault="00F4081E">
            <w:pPr>
              <w:pStyle w:val="ConsPlusNormal"/>
            </w:pPr>
            <w:r>
              <w:lastRenderedPageBreak/>
              <w:t xml:space="preserve">ГУВД Минского горисполкома, УВД, управление, отдел внутренних дел городского, районного </w:t>
            </w:r>
            <w:r>
              <w:lastRenderedPageBreak/>
              <w:t>исполкомов (местной администрации), отделы внутренних дел на транспорте</w:t>
            </w:r>
          </w:p>
        </w:tc>
        <w:tc>
          <w:tcPr>
            <w:tcW w:w="2550" w:type="dxa"/>
          </w:tcPr>
          <w:p w:rsidR="00F4081E" w:rsidRDefault="00F4081E">
            <w:pPr>
              <w:pStyle w:val="ConsPlusNormal"/>
            </w:pPr>
            <w:r>
              <w:lastRenderedPageBreak/>
              <w:t>заявление</w:t>
            </w:r>
          </w:p>
        </w:tc>
        <w:tc>
          <w:tcPr>
            <w:tcW w:w="2550" w:type="dxa"/>
            <w:vMerge w:val="restart"/>
          </w:tcPr>
          <w:p w:rsidR="00F4081E" w:rsidRDefault="00F4081E">
            <w:pPr>
              <w:pStyle w:val="ConsPlusNormal"/>
            </w:pPr>
            <w:r>
              <w:t>1 месяц</w:t>
            </w:r>
          </w:p>
        </w:tc>
        <w:tc>
          <w:tcPr>
            <w:tcW w:w="2551" w:type="dxa"/>
            <w:vMerge w:val="restart"/>
          </w:tcPr>
          <w:p w:rsidR="00F4081E" w:rsidRDefault="00F4081E">
            <w:pPr>
              <w:pStyle w:val="ConsPlusNormal"/>
            </w:pPr>
            <w:r>
              <w:t>5 лет</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 подтверждающий государственную регистрацию </w:t>
            </w:r>
            <w:r>
              <w:lastRenderedPageBreak/>
              <w:t>юридического лица, индивидуального предпринимателя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договор об аренде помещения оружейно-ремонтной мастерской, магазина по реализации служебного и гражданского оружия и боеприпасов к нему либо документы, подтверждающие право собственности на данные помещения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план стрелкового тира, стрельбища, стрелково-охотничьего стенда, помещений оружейно-ремонтной мастерской, магазина по реализации служебного и гражданского оружия и боеприпасов к нему</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договора об оборудовании помещения оружейно-ремонтной мастерской, магазина по реализации служебного и гражданского оружия и боеприпасов к нему техническими средствами охраны с территориальным подразделением Департамента охраны МВД по месту нахождения помещения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инструкция о пропускном </w:t>
            </w:r>
            <w:r>
              <w:lastRenderedPageBreak/>
              <w:t>и внутриобъектовом режиме стрелкового тира, стрельбища, стрелково-охотничьего стенда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список сотрудников, ответственных за функционирование стрелкового тира, стрельбища, стрелково-охотничьего стенда, оружейно-ремонтной мастерской, магазина по реализации служебного и гражданского оружия и боеприпасов к нему</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16.05.2013 N 386)</w:t>
            </w:r>
          </w:p>
        </w:tc>
      </w:tr>
      <w:tr w:rsidR="00F4081E">
        <w:tc>
          <w:tcPr>
            <w:tcW w:w="2550" w:type="dxa"/>
          </w:tcPr>
          <w:p w:rsidR="00F4081E" w:rsidRDefault="00F4081E">
            <w:pPr>
              <w:pStyle w:val="ConsPlusNormal"/>
            </w:pPr>
            <w:r>
              <w:t>18.14. Продление срока действия разрешения на открытие и функционирование стрелковых тиров, стрельбищ, стрелково-охотничьих стендов, оружейно-ремонтных мастерских, магазинов по реализации служебного и гражданского оружия и боеприпасов к нему</w:t>
            </w:r>
          </w:p>
        </w:tc>
        <w:tc>
          <w:tcPr>
            <w:tcW w:w="2550" w:type="dxa"/>
          </w:tcPr>
          <w:p w:rsidR="00F4081E" w:rsidRDefault="00F4081E">
            <w:pPr>
              <w:pStyle w:val="ConsPlusNormal"/>
            </w:pPr>
            <w:r>
              <w:t>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2550" w:type="dxa"/>
          </w:tcPr>
          <w:p w:rsidR="00F4081E" w:rsidRDefault="00F4081E">
            <w:pPr>
              <w:pStyle w:val="ConsPlusNormal"/>
            </w:pPr>
            <w:r>
              <w:t>заявление</w:t>
            </w:r>
          </w:p>
        </w:tc>
        <w:tc>
          <w:tcPr>
            <w:tcW w:w="2550" w:type="dxa"/>
          </w:tcPr>
          <w:p w:rsidR="00F4081E" w:rsidRDefault="00F4081E">
            <w:pPr>
              <w:pStyle w:val="ConsPlusNormal"/>
            </w:pPr>
            <w:r>
              <w:t>15 дней, а в случае направления запросов в другие органы - 1 месяц</w:t>
            </w:r>
          </w:p>
        </w:tc>
        <w:tc>
          <w:tcPr>
            <w:tcW w:w="2551" w:type="dxa"/>
          </w:tcPr>
          <w:p w:rsidR="00F4081E" w:rsidRDefault="00F4081E">
            <w:pPr>
              <w:pStyle w:val="ConsPlusNormal"/>
            </w:pPr>
            <w:r>
              <w:t>5 лет</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t>(в ред. постановления Совмина от 16.05.2013 N 386)</w:t>
            </w:r>
          </w:p>
        </w:tc>
      </w:tr>
      <w:tr w:rsidR="00F4081E">
        <w:tc>
          <w:tcPr>
            <w:tcW w:w="2550" w:type="dxa"/>
            <w:vMerge w:val="restart"/>
          </w:tcPr>
          <w:p w:rsidR="00F4081E" w:rsidRDefault="00F4081E">
            <w:pPr>
              <w:pStyle w:val="ConsPlusNormal"/>
            </w:pPr>
            <w:r>
              <w:t>18.15. Выдача разрешения на открытие и функционирование штемпельно-граверных мастерских</w:t>
            </w:r>
          </w:p>
        </w:tc>
        <w:tc>
          <w:tcPr>
            <w:tcW w:w="2550" w:type="dxa"/>
            <w:vMerge w:val="restart"/>
          </w:tcPr>
          <w:p w:rsidR="00F4081E" w:rsidRDefault="00F4081E">
            <w:pPr>
              <w:pStyle w:val="ConsPlusNormal"/>
            </w:pPr>
            <w:r>
              <w:t>ГУВД Минского горисполкома, УВД</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15 дней, а в случае направления запросов в другие органы - 1 месяц</w:t>
            </w:r>
          </w:p>
        </w:tc>
        <w:tc>
          <w:tcPr>
            <w:tcW w:w="2551" w:type="dxa"/>
            <w:vMerge w:val="restart"/>
          </w:tcPr>
          <w:p w:rsidR="00F4081E" w:rsidRDefault="00F4081E">
            <w:pPr>
              <w:pStyle w:val="ConsPlusNormal"/>
            </w:pPr>
            <w:r>
              <w:t>5 лет</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копии документов, подтверждающих государственную регистрацию юридического лица, </w:t>
            </w:r>
            <w:r>
              <w:lastRenderedPageBreak/>
              <w:t>индивидуального предпринимателя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план помещения мастерской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список сотрудников, ответственных за функционирование мастерской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список штемпельно-граверного оборудования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tcPr>
          <w:p w:rsidR="00F4081E" w:rsidRDefault="00F4081E">
            <w:pPr>
              <w:pStyle w:val="ConsPlusNormal"/>
            </w:pPr>
            <w:r>
              <w:t>18.16. Продление срока действия разрешения на открытие и функционирование штемпельно-граверных мастерских</w:t>
            </w:r>
          </w:p>
        </w:tc>
        <w:tc>
          <w:tcPr>
            <w:tcW w:w="2550" w:type="dxa"/>
          </w:tcPr>
          <w:p w:rsidR="00F4081E" w:rsidRDefault="00F4081E">
            <w:pPr>
              <w:pStyle w:val="ConsPlusNormal"/>
            </w:pPr>
            <w:r>
              <w:t>ГУВД Минского горисполкома, УВД</w:t>
            </w:r>
          </w:p>
        </w:tc>
        <w:tc>
          <w:tcPr>
            <w:tcW w:w="2550" w:type="dxa"/>
          </w:tcPr>
          <w:p w:rsidR="00F4081E" w:rsidRDefault="00F4081E">
            <w:pPr>
              <w:pStyle w:val="ConsPlusNormal"/>
            </w:pPr>
            <w:r>
              <w:t>заявление</w:t>
            </w:r>
          </w:p>
        </w:tc>
        <w:tc>
          <w:tcPr>
            <w:tcW w:w="2550" w:type="dxa"/>
          </w:tcPr>
          <w:p w:rsidR="00F4081E" w:rsidRDefault="00F4081E">
            <w:pPr>
              <w:pStyle w:val="ConsPlusNormal"/>
            </w:pPr>
            <w:r>
              <w:t>15 дней, а в случае направления запросов в другие органы - 1 месяц</w:t>
            </w:r>
          </w:p>
        </w:tc>
        <w:tc>
          <w:tcPr>
            <w:tcW w:w="2551" w:type="dxa"/>
          </w:tcPr>
          <w:p w:rsidR="00F4081E" w:rsidRDefault="00F4081E">
            <w:pPr>
              <w:pStyle w:val="ConsPlusNormal"/>
            </w:pPr>
            <w:r>
              <w:t>5 лет</w:t>
            </w:r>
          </w:p>
        </w:tc>
        <w:tc>
          <w:tcPr>
            <w:tcW w:w="2554" w:type="dxa"/>
          </w:tcPr>
          <w:p w:rsidR="00F4081E" w:rsidRDefault="00F4081E">
            <w:pPr>
              <w:pStyle w:val="ConsPlusNormal"/>
            </w:pPr>
            <w:r>
              <w:t>бесплатно</w:t>
            </w:r>
          </w:p>
        </w:tc>
      </w:tr>
      <w:tr w:rsidR="00F4081E">
        <w:tc>
          <w:tcPr>
            <w:tcW w:w="2550" w:type="dxa"/>
            <w:vMerge w:val="restart"/>
          </w:tcPr>
          <w:p w:rsidR="00F4081E" w:rsidRDefault="00F4081E">
            <w:pPr>
              <w:pStyle w:val="ConsPlusNormal"/>
            </w:pPr>
            <w:r>
              <w:t>18.17. Согласование технического задания на проектирование системы охраны</w:t>
            </w:r>
          </w:p>
        </w:tc>
        <w:tc>
          <w:tcPr>
            <w:tcW w:w="2550" w:type="dxa"/>
            <w:vMerge w:val="restart"/>
          </w:tcPr>
          <w:p w:rsidR="00F4081E" w:rsidRDefault="00F4081E">
            <w:pPr>
              <w:pStyle w:val="ConsPlusNormal"/>
            </w:pPr>
            <w:r>
              <w:t>Департамент охраны МВД (далее - Департамент охраны)</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10 дней</w:t>
            </w:r>
          </w:p>
        </w:tc>
        <w:tc>
          <w:tcPr>
            <w:tcW w:w="2551" w:type="dxa"/>
            <w:vMerge w:val="restart"/>
          </w:tcPr>
          <w:p w:rsidR="00F4081E" w:rsidRDefault="00F4081E">
            <w:pPr>
              <w:pStyle w:val="ConsPlusNormal"/>
            </w:pPr>
            <w:r>
              <w:t>1 год</w:t>
            </w:r>
          </w:p>
        </w:tc>
        <w:tc>
          <w:tcPr>
            <w:tcW w:w="2554" w:type="dxa"/>
            <w:vMerge w:val="restart"/>
          </w:tcPr>
          <w:p w:rsidR="00F4081E" w:rsidRDefault="00F4081E">
            <w:pPr>
              <w:pStyle w:val="ConsPlusNormal"/>
            </w:pPr>
            <w:r>
              <w:t>плата за услуги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техническое задание на проектирование системы охраны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val="restart"/>
          </w:tcPr>
          <w:p w:rsidR="00F4081E" w:rsidRDefault="00F4081E">
            <w:pPr>
              <w:pStyle w:val="ConsPlusNormal"/>
            </w:pPr>
            <w:r>
              <w:t>18.18. Согласование основных технических решений по системам охраны</w:t>
            </w:r>
          </w:p>
        </w:tc>
        <w:tc>
          <w:tcPr>
            <w:tcW w:w="2550" w:type="dxa"/>
            <w:vMerge w:val="restart"/>
          </w:tcPr>
          <w:p w:rsidR="00F4081E" w:rsidRDefault="00F4081E">
            <w:pPr>
              <w:pStyle w:val="ConsPlusNormal"/>
            </w:pPr>
            <w:r>
              <w:t>Департамент охраны</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3 дня</w:t>
            </w:r>
          </w:p>
        </w:tc>
        <w:tc>
          <w:tcPr>
            <w:tcW w:w="2551" w:type="dxa"/>
            <w:vMerge w:val="restart"/>
          </w:tcPr>
          <w:p w:rsidR="00F4081E" w:rsidRDefault="00F4081E">
            <w:pPr>
              <w:pStyle w:val="ConsPlusNormal"/>
            </w:pPr>
            <w:r>
              <w:t>1 год</w:t>
            </w:r>
          </w:p>
        </w:tc>
        <w:tc>
          <w:tcPr>
            <w:tcW w:w="2554" w:type="dxa"/>
            <w:vMerge w:val="restart"/>
          </w:tcPr>
          <w:p w:rsidR="00F4081E" w:rsidRDefault="00F4081E">
            <w:pPr>
              <w:pStyle w:val="ConsPlusNormal"/>
            </w:pPr>
            <w:r>
              <w:t>плата за услуги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основные технические решения по системам охраны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val="restart"/>
          </w:tcPr>
          <w:p w:rsidR="00F4081E" w:rsidRDefault="00F4081E">
            <w:pPr>
              <w:pStyle w:val="ConsPlusNormal"/>
            </w:pPr>
            <w:r>
              <w:t>18.19. Согласование (экспертиза) проектной документации на техническую систему охраны</w:t>
            </w:r>
          </w:p>
        </w:tc>
        <w:tc>
          <w:tcPr>
            <w:tcW w:w="2550" w:type="dxa"/>
            <w:vMerge w:val="restart"/>
          </w:tcPr>
          <w:p w:rsidR="00F4081E" w:rsidRDefault="00F4081E">
            <w:pPr>
              <w:pStyle w:val="ConsPlusNormal"/>
            </w:pPr>
            <w:r>
              <w:t>Департамент охраны</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15 дней</w:t>
            </w:r>
          </w:p>
        </w:tc>
        <w:tc>
          <w:tcPr>
            <w:tcW w:w="2551" w:type="dxa"/>
            <w:vMerge w:val="restart"/>
          </w:tcPr>
          <w:p w:rsidR="00F4081E" w:rsidRDefault="00F4081E">
            <w:pPr>
              <w:pStyle w:val="ConsPlusNormal"/>
            </w:pPr>
            <w:r>
              <w:t>1 год</w:t>
            </w:r>
          </w:p>
        </w:tc>
        <w:tc>
          <w:tcPr>
            <w:tcW w:w="2554" w:type="dxa"/>
            <w:vMerge w:val="restart"/>
          </w:tcPr>
          <w:p w:rsidR="00F4081E" w:rsidRDefault="00F4081E">
            <w:pPr>
              <w:pStyle w:val="ConsPlusNormal"/>
            </w:pPr>
            <w:r>
              <w:t>плата за услуги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проектная документация на техническую систему охраны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val="restart"/>
          </w:tcPr>
          <w:p w:rsidR="00F4081E" w:rsidRDefault="00F4081E">
            <w:pPr>
              <w:pStyle w:val="ConsPlusNormal"/>
            </w:pPr>
            <w:r>
              <w:t xml:space="preserve">18.20. Согласование проектов технических условий на технические средства и системы </w:t>
            </w:r>
            <w:r>
              <w:lastRenderedPageBreak/>
              <w:t>охраны</w:t>
            </w:r>
          </w:p>
        </w:tc>
        <w:tc>
          <w:tcPr>
            <w:tcW w:w="2550" w:type="dxa"/>
            <w:vMerge w:val="restart"/>
          </w:tcPr>
          <w:p w:rsidR="00F4081E" w:rsidRDefault="00F4081E">
            <w:pPr>
              <w:pStyle w:val="ConsPlusNormal"/>
            </w:pPr>
            <w:r>
              <w:lastRenderedPageBreak/>
              <w:t>Департамент охраны</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20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плата за услуги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проекты технических условий на технические </w:t>
            </w:r>
            <w:r>
              <w:lastRenderedPageBreak/>
              <w:t>средства и системы охраны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val="restart"/>
          </w:tcPr>
          <w:p w:rsidR="00F4081E" w:rsidRDefault="00F4081E">
            <w:pPr>
              <w:pStyle w:val="ConsPlusNormal"/>
            </w:pPr>
            <w:r>
              <w:t>18.21. Осуществление входного контроля технических средств охраны</w:t>
            </w:r>
          </w:p>
        </w:tc>
        <w:tc>
          <w:tcPr>
            <w:tcW w:w="2550" w:type="dxa"/>
            <w:vMerge w:val="restart"/>
          </w:tcPr>
          <w:p w:rsidR="00F4081E" w:rsidRDefault="00F4081E">
            <w:pPr>
              <w:pStyle w:val="ConsPlusNormal"/>
            </w:pPr>
            <w:r>
              <w:t>Департамент охраны</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10 дней</w:t>
            </w:r>
          </w:p>
        </w:tc>
        <w:tc>
          <w:tcPr>
            <w:tcW w:w="2551" w:type="dxa"/>
            <w:vMerge w:val="restart"/>
          </w:tcPr>
          <w:p w:rsidR="00F4081E" w:rsidRDefault="00F4081E">
            <w:pPr>
              <w:pStyle w:val="ConsPlusNormal"/>
            </w:pPr>
            <w:r>
              <w:t>6 месяцев</w:t>
            </w:r>
          </w:p>
        </w:tc>
        <w:tc>
          <w:tcPr>
            <w:tcW w:w="2554" w:type="dxa"/>
            <w:vMerge w:val="restart"/>
          </w:tcPr>
          <w:p w:rsidR="00F4081E" w:rsidRDefault="00F4081E">
            <w:pPr>
              <w:pStyle w:val="ConsPlusNormal"/>
            </w:pPr>
            <w:r>
              <w:t>плата за услуги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паспорта на технические средства охраны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val="restart"/>
          </w:tcPr>
          <w:p w:rsidR="00F4081E" w:rsidRDefault="00F4081E">
            <w:pPr>
              <w:pStyle w:val="ConsPlusNormal"/>
            </w:pPr>
            <w:r>
              <w:t>18.22. Подтверждение соответствия средств и систем охраны требованиям технических нормативных правовых актов в области технического нормирования и стандартизации</w:t>
            </w:r>
          </w:p>
        </w:tc>
        <w:tc>
          <w:tcPr>
            <w:tcW w:w="2550" w:type="dxa"/>
            <w:vMerge w:val="restart"/>
          </w:tcPr>
          <w:p w:rsidR="00F4081E" w:rsidRDefault="00F4081E">
            <w:pPr>
              <w:pStyle w:val="ConsPlusNormal"/>
            </w:pPr>
            <w:r>
              <w:t>Департамент охраны</w:t>
            </w:r>
          </w:p>
        </w:tc>
        <w:tc>
          <w:tcPr>
            <w:tcW w:w="2550" w:type="dxa"/>
          </w:tcPr>
          <w:p w:rsidR="00F4081E" w:rsidRDefault="00F4081E">
            <w:pPr>
              <w:pStyle w:val="ConsPlusNormal"/>
            </w:pPr>
            <w:r>
              <w:t>для серийного производства средств и систем охраны:</w:t>
            </w:r>
          </w:p>
        </w:tc>
        <w:tc>
          <w:tcPr>
            <w:tcW w:w="2550" w:type="dxa"/>
            <w:vMerge w:val="restart"/>
          </w:tcPr>
          <w:p w:rsidR="00F4081E" w:rsidRDefault="00F4081E">
            <w:pPr>
              <w:pStyle w:val="ConsPlusNormal"/>
            </w:pPr>
            <w:r>
              <w:t>5 дней</w:t>
            </w:r>
          </w:p>
        </w:tc>
        <w:tc>
          <w:tcPr>
            <w:tcW w:w="2551" w:type="dxa"/>
            <w:vMerge w:val="restart"/>
          </w:tcPr>
          <w:p w:rsidR="00F4081E" w:rsidRDefault="00F4081E">
            <w:pPr>
              <w:pStyle w:val="ConsPlusNormal"/>
            </w:pPr>
            <w:r>
              <w:t>5 лет</w:t>
            </w:r>
          </w:p>
        </w:tc>
        <w:tc>
          <w:tcPr>
            <w:tcW w:w="2554" w:type="dxa"/>
            <w:vMerge w:val="restart"/>
          </w:tcPr>
          <w:p w:rsidR="00F4081E" w:rsidRDefault="00F4081E">
            <w:pPr>
              <w:pStyle w:val="ConsPlusNormal"/>
            </w:pPr>
            <w:r>
              <w:t>плата за услуги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технические условия на средства и системы охраны</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сертификат на систему менеджмента качества (при ее наличии)</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документы об испытаниях средств и систем охраны (при их наличии)</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партии средств и систем охраны:</w:t>
            </w:r>
          </w:p>
        </w:tc>
        <w:tc>
          <w:tcPr>
            <w:tcW w:w="2550" w:type="dxa"/>
            <w:vMerge w:val="restart"/>
          </w:tcPr>
          <w:p w:rsidR="00F4081E" w:rsidRDefault="00F4081E">
            <w:pPr>
              <w:pStyle w:val="ConsPlusNormal"/>
            </w:pPr>
            <w:r>
              <w:t>5 дней</w:t>
            </w:r>
          </w:p>
        </w:tc>
        <w:tc>
          <w:tcPr>
            <w:tcW w:w="2551" w:type="dxa"/>
            <w:vMerge w:val="restart"/>
          </w:tcPr>
          <w:p w:rsidR="00F4081E" w:rsidRDefault="00F4081E">
            <w:pPr>
              <w:pStyle w:val="ConsPlusNormal"/>
            </w:pPr>
            <w:r>
              <w:t>6 месяцев</w:t>
            </w:r>
          </w:p>
        </w:tc>
        <w:tc>
          <w:tcPr>
            <w:tcW w:w="2554" w:type="dxa"/>
            <w:vMerge w:val="restart"/>
          </w:tcPr>
          <w:p w:rsidR="00F4081E" w:rsidRDefault="00F4081E">
            <w:pPr>
              <w:pStyle w:val="ConsPlusNormal"/>
            </w:pPr>
            <w:r>
              <w:t>плата за услуги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товаросопроводительные документы</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удостоверение о государственной гигиенической регистрации (при необходимости)</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val="restart"/>
          </w:tcPr>
          <w:p w:rsidR="00F4081E" w:rsidRDefault="00F4081E">
            <w:pPr>
              <w:pStyle w:val="ConsPlusNormal"/>
            </w:pPr>
            <w:r>
              <w:t xml:space="preserve">18.23. Согласование </w:t>
            </w:r>
            <w:r>
              <w:lastRenderedPageBreak/>
              <w:t>образцов формы одежды работников охраны организаций, не обладающих правом создания военизированной охраны</w:t>
            </w:r>
          </w:p>
        </w:tc>
        <w:tc>
          <w:tcPr>
            <w:tcW w:w="2550" w:type="dxa"/>
            <w:vMerge w:val="restart"/>
          </w:tcPr>
          <w:p w:rsidR="00F4081E" w:rsidRDefault="00F4081E">
            <w:pPr>
              <w:pStyle w:val="ConsPlusNormal"/>
            </w:pPr>
            <w:r>
              <w:lastRenderedPageBreak/>
              <w:t>Департамент охраны</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 месяц</w:t>
            </w:r>
          </w:p>
        </w:tc>
        <w:tc>
          <w:tcPr>
            <w:tcW w:w="2551" w:type="dxa"/>
            <w:vMerge w:val="restart"/>
          </w:tcPr>
          <w:p w:rsidR="00F4081E" w:rsidRDefault="00F4081E">
            <w:pPr>
              <w:pStyle w:val="ConsPlusNormal"/>
            </w:pPr>
            <w:r>
              <w:t xml:space="preserve">до изменения или </w:t>
            </w:r>
            <w:r>
              <w:lastRenderedPageBreak/>
              <w:t>отмены формы одежды либо прекращения охранной деятельности</w:t>
            </w:r>
          </w:p>
        </w:tc>
        <w:tc>
          <w:tcPr>
            <w:tcW w:w="2554" w:type="dxa"/>
            <w:vMerge w:val="restart"/>
          </w:tcPr>
          <w:p w:rsidR="00F4081E" w:rsidRDefault="00F4081E">
            <w:pPr>
              <w:pStyle w:val="ConsPlusNormal"/>
            </w:pPr>
            <w:r>
              <w:lastRenderedPageBreak/>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эскиз или цветные фотографии образцов формы одежды (вид с четырех сторон) в трех экземплярах</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подробное описание формы одежды с указанием артикула, цвета, рисунка ткани, отличительных свойств в трех экземплярах</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эскизы знаков различия, используемых нашивок, рисунков, надписей, элементов фурнитуры в трех экземплярах</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в случае использования формы одежды работников охраны, установленной другой организацией, - письменное согласие руководителя этой организации на использование данной формы одежды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КонсультантПлюс: примечание.</w:t>
                  </w:r>
                </w:p>
                <w:p w:rsidR="00F4081E" w:rsidRDefault="00F4081E">
                  <w:pPr>
                    <w:pStyle w:val="ConsPlusNormal"/>
                    <w:jc w:val="both"/>
                    <w:rPr>
                      <w:color w:val="392C69"/>
                    </w:rPr>
                  </w:pPr>
                  <w:r>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F4081E" w:rsidRDefault="00F4081E">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КонсультантПлюс: примечание.</w:t>
                  </w:r>
                </w:p>
                <w:p w:rsidR="00F4081E" w:rsidRDefault="00F4081E">
                  <w:pPr>
                    <w:pStyle w:val="ConsPlusNormal"/>
                    <w:jc w:val="both"/>
                    <w:rPr>
                      <w:color w:val="392C69"/>
                    </w:rPr>
                  </w:pPr>
                  <w:r>
                    <w:rPr>
                      <w:color w:val="392C69"/>
                    </w:rPr>
                    <w:t>О ставках государственной пошлины за выдачу пропусков на право внеочередного въезда на территорию автодорожных пунктов пропуска через Государственную границу Республики Беларусь см. также Налоговый кодекс Республики Беларусь.</w:t>
                  </w:r>
                </w:p>
              </w:tc>
            </w:tr>
          </w:tbl>
          <w:p w:rsidR="00F4081E" w:rsidRDefault="00F4081E">
            <w:pPr>
              <w:pStyle w:val="ConsPlusNormal"/>
              <w:jc w:val="both"/>
              <w:rPr>
                <w:color w:val="392C69"/>
              </w:rPr>
            </w:pPr>
          </w:p>
        </w:tc>
      </w:tr>
      <w:tr w:rsidR="00F4081E">
        <w:tc>
          <w:tcPr>
            <w:tcW w:w="15305" w:type="dxa"/>
            <w:gridSpan w:val="6"/>
          </w:tcPr>
          <w:p w:rsidR="00F4081E" w:rsidRDefault="00F4081E">
            <w:pPr>
              <w:pStyle w:val="ConsPlusNormal"/>
              <w:jc w:val="center"/>
              <w:outlineLvl w:val="1"/>
            </w:pPr>
            <w:r>
              <w:t>ГЛАВА 19</w:t>
            </w:r>
            <w:r>
              <w:br/>
              <w:t>ПОГРАНИЧНАЯ БЕЗОПАСНОСТЬ</w:t>
            </w:r>
          </w:p>
        </w:tc>
      </w:tr>
      <w:tr w:rsidR="00F4081E">
        <w:tc>
          <w:tcPr>
            <w:tcW w:w="2550" w:type="dxa"/>
            <w:vMerge w:val="restart"/>
          </w:tcPr>
          <w:p w:rsidR="00F4081E" w:rsidRDefault="00F4081E">
            <w:pPr>
              <w:pStyle w:val="ConsPlusNormal"/>
            </w:pPr>
            <w:r>
              <w:lastRenderedPageBreak/>
              <w:t>19.1. Выдача пропусков на право внеочередного въезда на территорию автодорожных пунктов пропуска через Государственную границу Республики Беларусь юридическим лицам</w:t>
            </w:r>
          </w:p>
        </w:tc>
        <w:tc>
          <w:tcPr>
            <w:tcW w:w="2550" w:type="dxa"/>
            <w:vMerge w:val="restart"/>
          </w:tcPr>
          <w:p w:rsidR="00F4081E" w:rsidRDefault="00F4081E">
            <w:pPr>
              <w:pStyle w:val="ConsPlusNormal"/>
            </w:pPr>
            <w:r>
              <w:t>Госпогранкомитет</w:t>
            </w:r>
          </w:p>
        </w:tc>
        <w:tc>
          <w:tcPr>
            <w:tcW w:w="2550" w:type="dxa"/>
            <w:vMerge w:val="restart"/>
          </w:tcPr>
          <w:p w:rsidR="00F4081E" w:rsidRDefault="00F4081E">
            <w:pPr>
              <w:pStyle w:val="ConsPlusNormal"/>
            </w:pPr>
            <w:r>
              <w:t>заявление по установленной форме с указанием данных о лице, на которое оформляется пропуск</w:t>
            </w:r>
          </w:p>
        </w:tc>
        <w:tc>
          <w:tcPr>
            <w:tcW w:w="2550" w:type="dxa"/>
            <w:vMerge w:val="restart"/>
          </w:tcPr>
          <w:p w:rsidR="00F4081E" w:rsidRDefault="00F4081E">
            <w:pPr>
              <w:pStyle w:val="ConsPlusNormal"/>
            </w:pPr>
            <w:r>
              <w:t>15 дней</w:t>
            </w:r>
          </w:p>
        </w:tc>
        <w:tc>
          <w:tcPr>
            <w:tcW w:w="2551" w:type="dxa"/>
          </w:tcPr>
          <w:p w:rsidR="00F4081E" w:rsidRDefault="00F4081E">
            <w:pPr>
              <w:pStyle w:val="ConsPlusNormal"/>
            </w:pPr>
            <w:r>
              <w:t>однократно</w:t>
            </w:r>
          </w:p>
        </w:tc>
        <w:tc>
          <w:tcPr>
            <w:tcW w:w="2554" w:type="dxa"/>
          </w:tcPr>
          <w:p w:rsidR="00F4081E" w:rsidRDefault="00F4081E">
            <w:pPr>
              <w:pStyle w:val="ConsPlusNormal"/>
            </w:pPr>
            <w:r>
              <w:t>за однократный въезд - 5 базовых величин</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tcPr>
          <w:p w:rsidR="00F4081E" w:rsidRDefault="00F4081E">
            <w:pPr>
              <w:pStyle w:val="ConsPlusNormal"/>
            </w:pPr>
            <w:r>
              <w:t>1 месяц</w:t>
            </w:r>
          </w:p>
        </w:tc>
        <w:tc>
          <w:tcPr>
            <w:tcW w:w="2554" w:type="dxa"/>
          </w:tcPr>
          <w:p w:rsidR="00F4081E" w:rsidRDefault="00F4081E">
            <w:pPr>
              <w:pStyle w:val="ConsPlusNormal"/>
            </w:pPr>
            <w:r>
              <w:t>на 1 месяц - 15 базовых величин</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tcPr>
          <w:p w:rsidR="00F4081E" w:rsidRDefault="00F4081E">
            <w:pPr>
              <w:pStyle w:val="ConsPlusNormal"/>
            </w:pPr>
            <w:r>
              <w:t>3 месяца</w:t>
            </w:r>
          </w:p>
        </w:tc>
        <w:tc>
          <w:tcPr>
            <w:tcW w:w="2554" w:type="dxa"/>
          </w:tcPr>
          <w:p w:rsidR="00F4081E" w:rsidRDefault="00F4081E">
            <w:pPr>
              <w:pStyle w:val="ConsPlusNormal"/>
            </w:pPr>
            <w:r>
              <w:t>на 3 месяца - 25 базовых величин</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val="restart"/>
          </w:tcPr>
          <w:p w:rsidR="00F4081E" w:rsidRDefault="00F4081E">
            <w:pPr>
              <w:pStyle w:val="ConsPlusNormal"/>
            </w:pPr>
            <w:r>
              <w:t>6 месяцев</w:t>
            </w:r>
          </w:p>
        </w:tc>
        <w:tc>
          <w:tcPr>
            <w:tcW w:w="2554" w:type="dxa"/>
            <w:vMerge w:val="restart"/>
          </w:tcPr>
          <w:p w:rsidR="00F4081E" w:rsidRDefault="00F4081E">
            <w:pPr>
              <w:pStyle w:val="ConsPlusNormal"/>
            </w:pPr>
            <w:r>
              <w:t>на 6 месяцев - 50 базовых величин</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документы (копии документов), подтверждающие наличие оснований для получения пропуска на право внеочередного въезда на территорию автодорожных пунктов пропуска через Государственную границу Республики Беларусь юридическим лицам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tcPr>
          <w:p w:rsidR="00F4081E" w:rsidRDefault="00F4081E">
            <w:pPr>
              <w:pStyle w:val="ConsPlusNormal"/>
            </w:pPr>
            <w:r>
              <w:t>1 год</w:t>
            </w:r>
          </w:p>
        </w:tc>
        <w:tc>
          <w:tcPr>
            <w:tcW w:w="2554" w:type="dxa"/>
          </w:tcPr>
          <w:p w:rsidR="00F4081E" w:rsidRDefault="00F4081E">
            <w:pPr>
              <w:pStyle w:val="ConsPlusNormal"/>
            </w:pPr>
            <w:r>
              <w:t>на 1 год - 100 базовых величин</w:t>
            </w:r>
          </w:p>
        </w:tc>
      </w:tr>
      <w:tr w:rsidR="00F4081E">
        <w:tc>
          <w:tcPr>
            <w:tcW w:w="15305" w:type="dxa"/>
            <w:gridSpan w:val="6"/>
          </w:tcPr>
          <w:p w:rsidR="00F4081E" w:rsidRDefault="00F4081E">
            <w:pPr>
              <w:pStyle w:val="ConsPlusNormal"/>
              <w:jc w:val="both"/>
            </w:pPr>
            <w:r>
              <w:t>(в ред. постановлений Совмина от 28.04.2015 N 352, от 28.12.2017 N 1020, от 27.08.2021 N 490)</w:t>
            </w:r>
          </w:p>
        </w:tc>
      </w:tr>
      <w:tr w:rsidR="00F4081E">
        <w:tc>
          <w:tcPr>
            <w:tcW w:w="2550" w:type="dxa"/>
          </w:tcPr>
          <w:p w:rsidR="00F4081E" w:rsidRDefault="00F4081E">
            <w:pPr>
              <w:pStyle w:val="ConsPlusNormal"/>
            </w:pPr>
            <w:r>
              <w:t>19.2. Выдача разрешения на осуществление хозяйственной деятельности в пунктах пропуска через Государственную границу Республики Беларусь</w:t>
            </w:r>
          </w:p>
        </w:tc>
        <w:tc>
          <w:tcPr>
            <w:tcW w:w="2550" w:type="dxa"/>
          </w:tcPr>
          <w:p w:rsidR="00F4081E" w:rsidRDefault="00F4081E">
            <w:pPr>
              <w:pStyle w:val="ConsPlusNormal"/>
            </w:pPr>
            <w:r>
              <w:t>Госпогранкомитет</w:t>
            </w:r>
          </w:p>
        </w:tc>
        <w:tc>
          <w:tcPr>
            <w:tcW w:w="2550" w:type="dxa"/>
          </w:tcPr>
          <w:p w:rsidR="00F4081E" w:rsidRDefault="00F4081E">
            <w:pPr>
              <w:pStyle w:val="ConsPlusNormal"/>
            </w:pPr>
            <w:r>
              <w:t>заявление по установленной форме</w:t>
            </w:r>
          </w:p>
        </w:tc>
        <w:tc>
          <w:tcPr>
            <w:tcW w:w="2550" w:type="dxa"/>
          </w:tcPr>
          <w:p w:rsidR="00F4081E" w:rsidRDefault="00F4081E">
            <w:pPr>
              <w:pStyle w:val="ConsPlusNormal"/>
            </w:pPr>
            <w:r>
              <w:t>1 месяц</w:t>
            </w:r>
          </w:p>
        </w:tc>
        <w:tc>
          <w:tcPr>
            <w:tcW w:w="2551" w:type="dxa"/>
          </w:tcPr>
          <w:p w:rsidR="00F4081E" w:rsidRDefault="00F4081E">
            <w:pPr>
              <w:pStyle w:val="ConsPlusNormal"/>
            </w:pPr>
            <w:r>
              <w:t>бессрочно</w:t>
            </w:r>
          </w:p>
        </w:tc>
        <w:tc>
          <w:tcPr>
            <w:tcW w:w="2554" w:type="dxa"/>
          </w:tcPr>
          <w:p w:rsidR="00F4081E" w:rsidRDefault="00F4081E">
            <w:pPr>
              <w:pStyle w:val="ConsPlusNormal"/>
            </w:pPr>
            <w:r>
              <w:t>бесплатно</w:t>
            </w:r>
          </w:p>
        </w:tc>
      </w:tr>
      <w:tr w:rsidR="00F4081E">
        <w:tc>
          <w:tcPr>
            <w:tcW w:w="2550" w:type="dxa"/>
          </w:tcPr>
          <w:p w:rsidR="00F4081E" w:rsidRDefault="00F4081E">
            <w:pPr>
              <w:pStyle w:val="ConsPlusNormal"/>
            </w:pPr>
            <w:r>
              <w:t xml:space="preserve">19.3. Выдача разрешения на осуществление хозяйственной и иной деятельности в пограничной полосе, внутренних водах Республики Беларусь в пределах пограничной </w:t>
            </w:r>
            <w:r>
              <w:lastRenderedPageBreak/>
              <w:t>зоны и пограничной полосы</w:t>
            </w:r>
          </w:p>
        </w:tc>
        <w:tc>
          <w:tcPr>
            <w:tcW w:w="2550" w:type="dxa"/>
          </w:tcPr>
          <w:p w:rsidR="00F4081E" w:rsidRDefault="00F4081E">
            <w:pPr>
              <w:pStyle w:val="ConsPlusNormal"/>
            </w:pPr>
            <w:r>
              <w:lastRenderedPageBreak/>
              <w:t>территориальный орган пограничной службы</w:t>
            </w:r>
          </w:p>
        </w:tc>
        <w:tc>
          <w:tcPr>
            <w:tcW w:w="2550" w:type="dxa"/>
          </w:tcPr>
          <w:p w:rsidR="00F4081E" w:rsidRDefault="00F4081E">
            <w:pPr>
              <w:pStyle w:val="ConsPlusNormal"/>
            </w:pPr>
            <w:r>
              <w:t>ходатайство юридического лица с приложением списка работников, направляемых для производства работ в пограничной полосе</w:t>
            </w:r>
          </w:p>
        </w:tc>
        <w:tc>
          <w:tcPr>
            <w:tcW w:w="2550" w:type="dxa"/>
          </w:tcPr>
          <w:p w:rsidR="00F4081E" w:rsidRDefault="00F4081E">
            <w:pPr>
              <w:pStyle w:val="ConsPlusNormal"/>
            </w:pPr>
            <w:r>
              <w:t>1 месяц</w:t>
            </w:r>
          </w:p>
        </w:tc>
        <w:tc>
          <w:tcPr>
            <w:tcW w:w="2551" w:type="dxa"/>
          </w:tcPr>
          <w:p w:rsidR="00F4081E" w:rsidRDefault="00F4081E">
            <w:pPr>
              <w:pStyle w:val="ConsPlusNormal"/>
            </w:pPr>
            <w:r>
              <w:t>до 2 лет</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t>(в ред. постановления Совмина от 08.02.2017 N 102)</w:t>
            </w:r>
          </w:p>
        </w:tc>
      </w:tr>
      <w:tr w:rsidR="00F4081E">
        <w:tc>
          <w:tcPr>
            <w:tcW w:w="2550" w:type="dxa"/>
            <w:vMerge w:val="restart"/>
          </w:tcPr>
          <w:p w:rsidR="00F4081E" w:rsidRDefault="00F4081E">
            <w:pPr>
              <w:pStyle w:val="ConsPlusNormal"/>
            </w:pPr>
            <w:r>
              <w:t>19.4. Выдача пропусков на право внеочередного въезда на территорию автодорожных пунктов пропуска через Государственную границу Республики Беларусь юридическим лицам и индивидуальным предпринимателям, осуществляющим международные грузовые перевозки, на одно грузовое транспортное средство</w:t>
            </w:r>
          </w:p>
        </w:tc>
        <w:tc>
          <w:tcPr>
            <w:tcW w:w="2550" w:type="dxa"/>
            <w:vMerge w:val="restart"/>
          </w:tcPr>
          <w:p w:rsidR="00F4081E" w:rsidRDefault="00F4081E">
            <w:pPr>
              <w:pStyle w:val="ConsPlusNormal"/>
            </w:pPr>
            <w:r>
              <w:t>Госпогранкомитет</w:t>
            </w:r>
          </w:p>
        </w:tc>
        <w:tc>
          <w:tcPr>
            <w:tcW w:w="2550" w:type="dxa"/>
          </w:tcPr>
          <w:p w:rsidR="00F4081E" w:rsidRDefault="00F4081E">
            <w:pPr>
              <w:pStyle w:val="ConsPlusNormal"/>
            </w:pPr>
            <w:r>
              <w:t>заявление по установленной форме</w:t>
            </w:r>
          </w:p>
        </w:tc>
        <w:tc>
          <w:tcPr>
            <w:tcW w:w="2550" w:type="dxa"/>
            <w:vMerge w:val="restart"/>
          </w:tcPr>
          <w:p w:rsidR="00F4081E" w:rsidRDefault="00F4081E">
            <w:pPr>
              <w:pStyle w:val="ConsPlusNormal"/>
            </w:pPr>
            <w:r>
              <w:t>15 дней</w:t>
            </w:r>
          </w:p>
        </w:tc>
        <w:tc>
          <w:tcPr>
            <w:tcW w:w="2551" w:type="dxa"/>
            <w:vMerge w:val="restart"/>
          </w:tcPr>
          <w:p w:rsidR="00F4081E" w:rsidRDefault="00F4081E">
            <w:pPr>
              <w:pStyle w:val="ConsPlusNormal"/>
            </w:pPr>
            <w:r>
              <w:t>1 месяц, 6 месяцев, 1 год - в зависимости от срока осуществления международных грузоперевозок</w:t>
            </w:r>
          </w:p>
        </w:tc>
        <w:tc>
          <w:tcPr>
            <w:tcW w:w="2554" w:type="dxa"/>
            <w:vMerge w:val="restart"/>
          </w:tcPr>
          <w:p w:rsidR="00F4081E" w:rsidRDefault="00F4081E">
            <w:pPr>
              <w:pStyle w:val="ConsPlusNormal"/>
            </w:pPr>
            <w:r>
              <w:t>на 1 месяц - 25 базовых величин</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копия специального разрешения (лицензии) на осуществление деятельности в области автомобильного транспорта, составляющими работами и услугами которой являются международные автомобильные перевозки грузов, заверенная подписью заявителя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на 6 месяцев - 100 базовых величин</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на 1 год - 150 базовых величин</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копии договоров (контрактов), заверенные подписью заявителя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документа о регистрации грузового транспортного средства (при наличии копии договора аренды грузового транспортного средства или договора финансовой аренды (лизинга), заверенная подписью заявителя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19.4 введен постановлением Совмина от 20.06.2014 N 603; в ред. постановлений Совмина от 28.04.2015 N 352, от 04.11.2016 N 901, от 25.05.2018 N 396)</w:t>
            </w:r>
          </w:p>
        </w:tc>
      </w:tr>
      <w:tr w:rsidR="00F4081E">
        <w:tc>
          <w:tcPr>
            <w:tcW w:w="2550" w:type="dxa"/>
          </w:tcPr>
          <w:p w:rsidR="00F4081E" w:rsidRDefault="00F4081E">
            <w:pPr>
              <w:pStyle w:val="ConsPlusNormal"/>
            </w:pPr>
            <w:r>
              <w:t>19.5. Выдача пропусков на право въезда (входа), временного пребывания, передвижения:</w:t>
            </w:r>
          </w:p>
        </w:tc>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2550" w:type="dxa"/>
            <w:vMerge w:val="restart"/>
          </w:tcPr>
          <w:p w:rsidR="00F4081E" w:rsidRDefault="00F4081E">
            <w:pPr>
              <w:pStyle w:val="ConsPlusNormal"/>
            </w:pPr>
            <w:r>
              <w:lastRenderedPageBreak/>
              <w:t>19.5.1. в пограничной зоне на группу иностранных граждан и лиц без гражданства, постоянно проживающих за пределами Республики Беларусь, следующих в пограничную зону совместно и в течение одного и того же срока</w:t>
            </w:r>
          </w:p>
        </w:tc>
        <w:tc>
          <w:tcPr>
            <w:tcW w:w="2550" w:type="dxa"/>
            <w:vMerge w:val="restart"/>
          </w:tcPr>
          <w:p w:rsidR="00F4081E" w:rsidRDefault="00F4081E">
            <w:pPr>
              <w:pStyle w:val="ConsPlusNormal"/>
            </w:pPr>
            <w:r>
              <w:t>органы пограничной службы</w:t>
            </w:r>
          </w:p>
        </w:tc>
        <w:tc>
          <w:tcPr>
            <w:tcW w:w="2550" w:type="dxa"/>
          </w:tcPr>
          <w:p w:rsidR="00F4081E" w:rsidRDefault="00F4081E">
            <w:pPr>
              <w:pStyle w:val="ConsPlusNormal"/>
            </w:pPr>
            <w:r>
              <w:t>заявление по установленной форме</w:t>
            </w:r>
          </w:p>
        </w:tc>
        <w:tc>
          <w:tcPr>
            <w:tcW w:w="2550" w:type="dxa"/>
            <w:vMerge w:val="restart"/>
          </w:tcPr>
          <w:p w:rsidR="00F4081E" w:rsidRDefault="00F4081E">
            <w:pPr>
              <w:pStyle w:val="ConsPlusNormal"/>
            </w:pPr>
            <w:r>
              <w:t>15 рабочих дней со дня подачи заявления</w:t>
            </w:r>
          </w:p>
        </w:tc>
        <w:tc>
          <w:tcPr>
            <w:tcW w:w="2551" w:type="dxa"/>
            <w:vMerge w:val="restart"/>
          </w:tcPr>
          <w:p w:rsidR="00F4081E" w:rsidRDefault="00F4081E">
            <w:pPr>
              <w:pStyle w:val="ConsPlusNormal"/>
              <w:jc w:val="both"/>
            </w:pPr>
            <w:r>
              <w:t>однократно</w:t>
            </w:r>
          </w:p>
        </w:tc>
        <w:tc>
          <w:tcPr>
            <w:tcW w:w="2554" w:type="dxa"/>
            <w:vMerge w:val="restart"/>
          </w:tcPr>
          <w:p w:rsidR="00F4081E" w:rsidRDefault="00F4081E">
            <w:pPr>
              <w:pStyle w:val="ConsPlusNormal"/>
              <w:jc w:val="both"/>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страницы документа, удостоверяющего личность, подтверждающая данные о лице, на которое оформляется пропуск</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список лиц, следующих в пограничную зону в составе группы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val="restart"/>
          </w:tcPr>
          <w:p w:rsidR="00F4081E" w:rsidRDefault="00F4081E">
            <w:pPr>
              <w:pStyle w:val="ConsPlusNormal"/>
            </w:pPr>
            <w:r>
              <w:t>19.5.2. в пограничной полосе на группу физических лиц, следующих в пограничную полосу совместно и в течение одного и того же срока</w:t>
            </w:r>
          </w:p>
        </w:tc>
        <w:tc>
          <w:tcPr>
            <w:tcW w:w="2550" w:type="dxa"/>
            <w:vMerge w:val="restart"/>
          </w:tcPr>
          <w:p w:rsidR="00F4081E" w:rsidRDefault="00F4081E">
            <w:pPr>
              <w:pStyle w:val="ConsPlusNormal"/>
            </w:pPr>
            <w:r>
              <w:t>органы пограничной службы</w:t>
            </w:r>
          </w:p>
        </w:tc>
        <w:tc>
          <w:tcPr>
            <w:tcW w:w="2550" w:type="dxa"/>
            <w:vMerge w:val="restart"/>
          </w:tcPr>
          <w:p w:rsidR="00F4081E" w:rsidRDefault="00F4081E">
            <w:pPr>
              <w:pStyle w:val="ConsPlusNormal"/>
            </w:pPr>
            <w:r>
              <w:t>заявление по установленной форме с указанием данных о лице, на которое оформляется пропуск</w:t>
            </w:r>
          </w:p>
        </w:tc>
        <w:tc>
          <w:tcPr>
            <w:tcW w:w="2550" w:type="dxa"/>
          </w:tcPr>
          <w:p w:rsidR="00F4081E" w:rsidRDefault="00F4081E">
            <w:pPr>
              <w:pStyle w:val="ConsPlusNormal"/>
            </w:pPr>
            <w:r>
              <w:t>15 рабочих дней со дня подачи заявления</w:t>
            </w:r>
          </w:p>
        </w:tc>
        <w:tc>
          <w:tcPr>
            <w:tcW w:w="2551" w:type="dxa"/>
            <w:vMerge w:val="restart"/>
          </w:tcPr>
          <w:p w:rsidR="00F4081E" w:rsidRDefault="00F4081E">
            <w:pPr>
              <w:pStyle w:val="ConsPlusNormal"/>
              <w:jc w:val="both"/>
            </w:pPr>
            <w:r>
              <w:t>однократно</w:t>
            </w:r>
          </w:p>
        </w:tc>
        <w:tc>
          <w:tcPr>
            <w:tcW w:w="2554" w:type="dxa"/>
            <w:vMerge w:val="restart"/>
          </w:tcPr>
          <w:p w:rsidR="00F4081E" w:rsidRDefault="00F4081E">
            <w:pPr>
              <w:pStyle w:val="ConsPlusNormal"/>
              <w:jc w:val="both"/>
            </w:pPr>
            <w:r>
              <w:t>бесплатно</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1 месяц - в случае запроса документов и (или) сведений от других государственных органов, иных организаций</w:t>
            </w: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список лиц, следующих в пограничную полосу в составе группы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разрешение на осуществление хозяйственной и иной деятельности в пограничной полосе, внутренних водах Республики Беларусь в пределах пограничной зоны и пограничной полосы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19.5 введен постановлением Совмина от 12.04.2019 N 240; в ред. постановления Совмина от 27.08.2021 N 490)</w:t>
            </w:r>
          </w:p>
        </w:tc>
      </w:tr>
      <w:tr w:rsidR="00F4081E">
        <w:tc>
          <w:tcPr>
            <w:tcW w:w="15305" w:type="dxa"/>
            <w:gridSpan w:val="6"/>
          </w:tcPr>
          <w:p w:rsidR="00F4081E" w:rsidRDefault="00F4081E">
            <w:pPr>
              <w:pStyle w:val="ConsPlusNormal"/>
              <w:jc w:val="center"/>
              <w:outlineLvl w:val="1"/>
            </w:pPr>
            <w:r>
              <w:t>ГЛАВА 20</w:t>
            </w:r>
            <w:r>
              <w:br/>
              <w:t>ПОЖАРНАЯ, ПРОМЫШЛЕННАЯ, ЯДЕРНАЯ И РАДИАЦИОННАЯ БЕЗОПАСНОСТЬ</w:t>
            </w:r>
          </w:p>
        </w:tc>
      </w:tr>
      <w:tr w:rsidR="00F4081E">
        <w:tc>
          <w:tcPr>
            <w:tcW w:w="2550" w:type="dxa"/>
          </w:tcPr>
          <w:p w:rsidR="00F4081E" w:rsidRDefault="00F4081E">
            <w:pPr>
              <w:pStyle w:val="ConsPlusNormal"/>
            </w:pPr>
            <w:r>
              <w:t xml:space="preserve">20.1. Выдача (продление срока действия, внесение изменений и (или) </w:t>
            </w:r>
            <w:r>
              <w:lastRenderedPageBreak/>
              <w:t>дополнений, выдача дубликата) разрешения (свидетельства) на право:</w:t>
            </w:r>
          </w:p>
        </w:tc>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2550" w:type="dxa"/>
            <w:vMerge w:val="restart"/>
          </w:tcPr>
          <w:p w:rsidR="00F4081E" w:rsidRDefault="00F4081E">
            <w:pPr>
              <w:pStyle w:val="ConsPlusNormal"/>
            </w:pPr>
            <w:r>
              <w:t xml:space="preserve">20.1.1. изготовления конкретных моделей (типов) потенциально опасных объектов и технических устройств, эксплуатируемых (применяемых) на потенциально опасных объектах, подлежащих государственному надзору (надзору) в области промышленной безопасности, объектов перевозки опасных грузов (специализированных транспортных средств, цистерн и сосудов под давлением), за исключением потенциально опасных объектов и технических устройств, эксплуатируемых на потенциально опасных объектах, объектов перевозки опасных грузов,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w:t>
            </w:r>
            <w:r>
              <w:lastRenderedPageBreak/>
              <w:t>они подлежат (кроме изготавливаемых для внутреннего пользования без выпуска их в обращение на территории Евразийского экономического союза, ввозимых (ввезенных) в единичных экземплярах, предусмотренных одним внешнеторговым договором исключительно для собственного пользования организацией)</w:t>
            </w:r>
          </w:p>
        </w:tc>
        <w:tc>
          <w:tcPr>
            <w:tcW w:w="2550" w:type="dxa"/>
          </w:tcPr>
          <w:p w:rsidR="00F4081E" w:rsidRDefault="00F4081E">
            <w:pPr>
              <w:pStyle w:val="ConsPlusNormal"/>
            </w:pPr>
            <w:r>
              <w:lastRenderedPageBreak/>
              <w:t>Госпромнадзор</w:t>
            </w:r>
          </w:p>
        </w:tc>
        <w:tc>
          <w:tcPr>
            <w:tcW w:w="2550" w:type="dxa"/>
            <w:vMerge w:val="restart"/>
          </w:tcPr>
          <w:p w:rsidR="00F4081E" w:rsidRDefault="00F4081E">
            <w:pPr>
              <w:pStyle w:val="ConsPlusNormal"/>
            </w:pPr>
            <w:r>
              <w:t>для получения, продления срока действия, внесения дополнений - заявление по установленной форме</w:t>
            </w:r>
          </w:p>
        </w:tc>
        <w:tc>
          <w:tcPr>
            <w:tcW w:w="2550" w:type="dxa"/>
            <w:vMerge w:val="restart"/>
          </w:tcPr>
          <w:p w:rsidR="00F4081E" w:rsidRDefault="00F4081E">
            <w:pPr>
              <w:pStyle w:val="ConsPlusNormal"/>
            </w:pPr>
            <w:r>
              <w:t>10 рабочих дней</w:t>
            </w:r>
          </w:p>
        </w:tc>
        <w:tc>
          <w:tcPr>
            <w:tcW w:w="2551" w:type="dxa"/>
            <w:vMerge w:val="restart"/>
          </w:tcPr>
          <w:p w:rsidR="00F4081E" w:rsidRDefault="00F4081E">
            <w:pPr>
              <w:pStyle w:val="ConsPlusNormal"/>
            </w:pPr>
            <w:r>
              <w:t>5 лет</w:t>
            </w:r>
          </w:p>
        </w:tc>
        <w:tc>
          <w:tcPr>
            <w:tcW w:w="2554" w:type="dxa"/>
            <w:vMerge w:val="restart"/>
          </w:tcPr>
          <w:p w:rsidR="00F4081E" w:rsidRDefault="00F4081E">
            <w:pPr>
              <w:pStyle w:val="ConsPlusNormal"/>
            </w:pPr>
            <w:r>
              <w:t>бесплатно</w:t>
            </w:r>
          </w:p>
        </w:tc>
      </w:tr>
      <w:tr w:rsidR="00F4081E">
        <w:trPr>
          <w:trHeight w:val="276"/>
        </w:trPr>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главная военная инспекция Вооруженных Сил - в отношении принадлежащих Вооруженным Силам и транспортным войскам объектов</w:t>
            </w:r>
          </w:p>
        </w:tc>
        <w:tc>
          <w:tcPr>
            <w:tcW w:w="2550" w:type="dxa"/>
            <w:vMerge/>
          </w:tcPr>
          <w:p w:rsidR="00F4081E" w:rsidRDefault="00F4081E">
            <w:pPr>
              <w:pStyle w:val="ConsPlusNormal"/>
            </w:pP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внесения изменений - заявление с приложением копий документов, подтверждающих необходимость внесения изменений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получения дубликата - заявление в произвольной форме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val="restart"/>
          </w:tcPr>
          <w:p w:rsidR="00F4081E" w:rsidRDefault="00F4081E">
            <w:pPr>
              <w:pStyle w:val="ConsPlusNormal"/>
            </w:pPr>
            <w:r>
              <w:t>20.1.2. постоянного применения взрывчатых веществ и изделий на их основе</w:t>
            </w:r>
          </w:p>
        </w:tc>
        <w:tc>
          <w:tcPr>
            <w:tcW w:w="2550" w:type="dxa"/>
            <w:vMerge w:val="restart"/>
          </w:tcPr>
          <w:p w:rsidR="00F4081E" w:rsidRDefault="00F4081E">
            <w:pPr>
              <w:pStyle w:val="ConsPlusNormal"/>
            </w:pPr>
            <w:r>
              <w:t>Госпромнадзор</w:t>
            </w:r>
          </w:p>
        </w:tc>
        <w:tc>
          <w:tcPr>
            <w:tcW w:w="2550" w:type="dxa"/>
          </w:tcPr>
          <w:p w:rsidR="00F4081E" w:rsidRDefault="00F4081E">
            <w:pPr>
              <w:pStyle w:val="ConsPlusNormal"/>
            </w:pPr>
            <w:r>
              <w:t>для получения, продления срока действия, внесения дополнений - заявление по установленной форме</w:t>
            </w:r>
          </w:p>
        </w:tc>
        <w:tc>
          <w:tcPr>
            <w:tcW w:w="2550" w:type="dxa"/>
            <w:vMerge w:val="restart"/>
          </w:tcPr>
          <w:p w:rsidR="00F4081E" w:rsidRDefault="00F4081E">
            <w:pPr>
              <w:pStyle w:val="ConsPlusNormal"/>
            </w:pPr>
            <w:r>
              <w:t>10 рабочих дней</w:t>
            </w:r>
          </w:p>
        </w:tc>
        <w:tc>
          <w:tcPr>
            <w:tcW w:w="2551" w:type="dxa"/>
            <w:vMerge w:val="restart"/>
          </w:tcPr>
          <w:p w:rsidR="00F4081E" w:rsidRDefault="00F4081E">
            <w:pPr>
              <w:pStyle w:val="ConsPlusNormal"/>
            </w:pPr>
            <w:r>
              <w:t>5 лет</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внесения изменений - заявление с приложением копий документов, подтверждающих необходимость внесения изменений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получения дубликата - заявление в произвольной форме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val="restart"/>
          </w:tcPr>
          <w:p w:rsidR="00F4081E" w:rsidRDefault="00F4081E">
            <w:pPr>
              <w:pStyle w:val="ConsPlusNormal"/>
            </w:pPr>
            <w:r>
              <w:t xml:space="preserve">20.1.3. осуществления ремонта, технического диагностирования потенциально опасных объектов, технических устройств, принадлежащих Вооруженным Силам и </w:t>
            </w:r>
            <w:r>
              <w:lastRenderedPageBreak/>
              <w:t>транспортным войскам</w:t>
            </w:r>
          </w:p>
        </w:tc>
        <w:tc>
          <w:tcPr>
            <w:tcW w:w="2550" w:type="dxa"/>
            <w:vMerge w:val="restart"/>
          </w:tcPr>
          <w:p w:rsidR="00F4081E" w:rsidRDefault="00F4081E">
            <w:pPr>
              <w:pStyle w:val="ConsPlusNormal"/>
            </w:pPr>
            <w:r>
              <w:lastRenderedPageBreak/>
              <w:t>главная военная инспекция Вооруженных Сил</w:t>
            </w:r>
          </w:p>
        </w:tc>
        <w:tc>
          <w:tcPr>
            <w:tcW w:w="2550" w:type="dxa"/>
          </w:tcPr>
          <w:p w:rsidR="00F4081E" w:rsidRDefault="00F4081E">
            <w:pPr>
              <w:pStyle w:val="ConsPlusNormal"/>
            </w:pPr>
            <w:r>
              <w:t>для получения, продления срока действия, внесения дополнений - заявление по установленной форме</w:t>
            </w:r>
          </w:p>
        </w:tc>
        <w:tc>
          <w:tcPr>
            <w:tcW w:w="2550" w:type="dxa"/>
            <w:vMerge w:val="restart"/>
          </w:tcPr>
          <w:p w:rsidR="00F4081E" w:rsidRDefault="00F4081E">
            <w:pPr>
              <w:pStyle w:val="ConsPlusNormal"/>
            </w:pPr>
            <w:r>
              <w:t>10 рабочих дней</w:t>
            </w:r>
          </w:p>
        </w:tc>
        <w:tc>
          <w:tcPr>
            <w:tcW w:w="2551" w:type="dxa"/>
            <w:vMerge w:val="restart"/>
          </w:tcPr>
          <w:p w:rsidR="00F4081E" w:rsidRDefault="00F4081E">
            <w:pPr>
              <w:pStyle w:val="ConsPlusNormal"/>
            </w:pPr>
            <w:r>
              <w:t>5 лет</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для внесения изменений - заявление с приложением копий </w:t>
            </w:r>
            <w:r>
              <w:lastRenderedPageBreak/>
              <w:t>документов, подтверждающих необходимость внесения изменений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получения дубликата - заявление в произвольной форме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val="restart"/>
          </w:tcPr>
          <w:p w:rsidR="00F4081E" w:rsidRDefault="00F4081E">
            <w:pPr>
              <w:pStyle w:val="ConsPlusNormal"/>
            </w:pPr>
            <w:r>
              <w:t xml:space="preserve">20.1.4. изготовления для эксплуатации (применения) или эксплуатации (применения) в Республике Беларусь импортных потенциально опасных объектов и технических устройств, эксплуатируемых на потенциально опасных объектах, объектов перевозки опасных грузов (импортных специализированных транспортных средств, цистерн и сосудов под давлением), подлежащих государственному надзору в области промышленной безопасности, за исключением технических устройств, применяемых на потенциально опасных объектах, объектов перевозки опасных грузов, в отношении которых вступили в силу технические регламенты Таможенного союза и (или) Евразийского экономического союза, </w:t>
            </w:r>
            <w:r>
              <w:lastRenderedPageBreak/>
              <w:t>действие которых на них распространяется и подтверждению соответствия требованиям которых они подлежат (кроме ввозимых (ввезенных) в единичных экземплярах, предусмотренных одним внешнеторговым договором исключительно для собственного пользования организацией)</w:t>
            </w:r>
          </w:p>
        </w:tc>
        <w:tc>
          <w:tcPr>
            <w:tcW w:w="2550" w:type="dxa"/>
            <w:vMerge w:val="restart"/>
          </w:tcPr>
          <w:p w:rsidR="00F4081E" w:rsidRDefault="00F4081E">
            <w:pPr>
              <w:pStyle w:val="ConsPlusNormal"/>
            </w:pPr>
            <w:r>
              <w:lastRenderedPageBreak/>
              <w:t>Госпромнадзор</w:t>
            </w:r>
          </w:p>
        </w:tc>
        <w:tc>
          <w:tcPr>
            <w:tcW w:w="2550" w:type="dxa"/>
          </w:tcPr>
          <w:p w:rsidR="00F4081E" w:rsidRDefault="00F4081E">
            <w:pPr>
              <w:pStyle w:val="ConsPlusNormal"/>
            </w:pPr>
            <w:r>
              <w:t>для получения, продления срока действия, внесения дополнений - заявление по установленной форме</w:t>
            </w:r>
          </w:p>
        </w:tc>
        <w:tc>
          <w:tcPr>
            <w:tcW w:w="2550" w:type="dxa"/>
            <w:vMerge w:val="restart"/>
          </w:tcPr>
          <w:p w:rsidR="00F4081E" w:rsidRDefault="00F4081E">
            <w:pPr>
              <w:pStyle w:val="ConsPlusNormal"/>
            </w:pPr>
            <w:r>
              <w:t>10 рабочих дней</w:t>
            </w:r>
          </w:p>
        </w:tc>
        <w:tc>
          <w:tcPr>
            <w:tcW w:w="2551" w:type="dxa"/>
          </w:tcPr>
          <w:p w:rsidR="00F4081E" w:rsidRDefault="00F4081E">
            <w:pPr>
              <w:pStyle w:val="ConsPlusNormal"/>
            </w:pPr>
            <w:r>
              <w:t>для разрешения на право изготовления для эксплуатации (применения) - 5 лет</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для внесения изменений - заявление с приложением копий документов, подтверждающих необходимость внесения изменений</w:t>
            </w:r>
          </w:p>
        </w:tc>
        <w:tc>
          <w:tcPr>
            <w:tcW w:w="2550" w:type="dxa"/>
            <w:vMerge/>
          </w:tcPr>
          <w:p w:rsidR="00F4081E" w:rsidRDefault="00F4081E">
            <w:pPr>
              <w:pStyle w:val="ConsPlusNormal"/>
            </w:pPr>
          </w:p>
        </w:tc>
        <w:tc>
          <w:tcPr>
            <w:tcW w:w="2551" w:type="dxa"/>
          </w:tcPr>
          <w:p w:rsidR="00F4081E" w:rsidRDefault="00F4081E">
            <w:pPr>
              <w:pStyle w:val="ConsPlusNormal"/>
            </w:pPr>
            <w:r>
              <w:t>для разрешения на право эксплуатации (применения) - не более расчетного (установленного) срока службы</w:t>
            </w: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val="restart"/>
          </w:tcPr>
          <w:p w:rsidR="00F4081E" w:rsidRDefault="00F4081E">
            <w:pPr>
              <w:pStyle w:val="ConsPlusNormal"/>
              <w:jc w:val="both"/>
            </w:pPr>
            <w:r>
              <w:t>для продления срока действия разрешения (свидетельства) на основании проведенной до 1 января 2022 г. оценки возможности субъекта промышленной безопасности выполнять отдельные виды работ (оказывать отдельные виды услуг) при осуществлении деятельности в области промышленной безопасности без выезда на место его нахождения - 1 год</w:t>
            </w:r>
          </w:p>
        </w:tc>
        <w:tc>
          <w:tcPr>
            <w:tcW w:w="2554" w:type="dxa"/>
            <w:vMerge/>
          </w:tcPr>
          <w:p w:rsidR="00F4081E" w:rsidRDefault="00F4081E">
            <w:pPr>
              <w:pStyle w:val="ConsPlusNormal"/>
              <w:jc w:val="both"/>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получения дубликата - заявление в произвольной форме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01.02.2017 N 92, от 05.04.2021 N 196)</w:t>
            </w:r>
          </w:p>
        </w:tc>
      </w:tr>
      <w:tr w:rsidR="00F4081E">
        <w:tc>
          <w:tcPr>
            <w:tcW w:w="2550" w:type="dxa"/>
            <w:vMerge w:val="restart"/>
          </w:tcPr>
          <w:p w:rsidR="00F4081E" w:rsidRDefault="00F4081E">
            <w:pPr>
              <w:pStyle w:val="ConsPlusNormal"/>
            </w:pPr>
            <w:r>
              <w:t>20.1.5. проведения экспертизы промышленной безопасности</w:t>
            </w:r>
          </w:p>
        </w:tc>
        <w:tc>
          <w:tcPr>
            <w:tcW w:w="2550" w:type="dxa"/>
            <w:vMerge w:val="restart"/>
          </w:tcPr>
          <w:p w:rsidR="00F4081E" w:rsidRDefault="00F4081E">
            <w:pPr>
              <w:pStyle w:val="ConsPlusNormal"/>
            </w:pPr>
            <w:r>
              <w:t>Госпромнадзор</w:t>
            </w:r>
          </w:p>
        </w:tc>
        <w:tc>
          <w:tcPr>
            <w:tcW w:w="2550" w:type="dxa"/>
          </w:tcPr>
          <w:p w:rsidR="00F4081E" w:rsidRDefault="00F4081E">
            <w:pPr>
              <w:pStyle w:val="ConsPlusNormal"/>
            </w:pPr>
            <w:r>
              <w:t>для получения, продления срока действия, внесения дополнений - заявление по установленной форме</w:t>
            </w:r>
          </w:p>
        </w:tc>
        <w:tc>
          <w:tcPr>
            <w:tcW w:w="2550" w:type="dxa"/>
            <w:vMerge w:val="restart"/>
          </w:tcPr>
          <w:p w:rsidR="00F4081E" w:rsidRDefault="00F4081E">
            <w:pPr>
              <w:pStyle w:val="ConsPlusNormal"/>
            </w:pPr>
            <w:r>
              <w:t>10 рабочих дней</w:t>
            </w:r>
          </w:p>
        </w:tc>
        <w:tc>
          <w:tcPr>
            <w:tcW w:w="2551" w:type="dxa"/>
            <w:vMerge w:val="restart"/>
          </w:tcPr>
          <w:p w:rsidR="00F4081E" w:rsidRDefault="00F4081E">
            <w:pPr>
              <w:pStyle w:val="ConsPlusNormal"/>
            </w:pPr>
            <w:r>
              <w:t>5 лет</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внесения изменений - заявление с приложением копий документов, подтверждающих необходимость внесения изменений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получения дубликата - заявление в произвольной форме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val="restart"/>
          </w:tcPr>
          <w:p w:rsidR="00F4081E" w:rsidRDefault="00F4081E">
            <w:pPr>
              <w:pStyle w:val="ConsPlusNormal"/>
            </w:pPr>
            <w:r>
              <w:t xml:space="preserve">20.1.6. проведения проверки знаний у руководителей и специалистов субъектов промышленной безопасности, осуществляющих </w:t>
            </w:r>
            <w:r>
              <w:lastRenderedPageBreak/>
              <w:t>эксплуатацию опасного производственного объекта и (или) потенциально опасного объекта, являющихся в соответствии с требованиями правил по обеспечению промышленной безопасности лицами, ответственными за организацию и обеспечение промышленной безопасности при эксплуатации этих объектов</w:t>
            </w:r>
          </w:p>
        </w:tc>
        <w:tc>
          <w:tcPr>
            <w:tcW w:w="2550" w:type="dxa"/>
            <w:vMerge w:val="restart"/>
          </w:tcPr>
          <w:p w:rsidR="00F4081E" w:rsidRDefault="00F4081E">
            <w:pPr>
              <w:pStyle w:val="ConsPlusNormal"/>
            </w:pPr>
            <w:r>
              <w:lastRenderedPageBreak/>
              <w:t>Госпромнадзор</w:t>
            </w:r>
          </w:p>
        </w:tc>
        <w:tc>
          <w:tcPr>
            <w:tcW w:w="2550" w:type="dxa"/>
          </w:tcPr>
          <w:p w:rsidR="00F4081E" w:rsidRDefault="00F4081E">
            <w:pPr>
              <w:pStyle w:val="ConsPlusNormal"/>
            </w:pPr>
            <w:r>
              <w:t>для получения, продления срока действия, внесения дополнений - заявление по установленной форме</w:t>
            </w:r>
          </w:p>
        </w:tc>
        <w:tc>
          <w:tcPr>
            <w:tcW w:w="2550" w:type="dxa"/>
            <w:vMerge w:val="restart"/>
          </w:tcPr>
          <w:p w:rsidR="00F4081E" w:rsidRDefault="00F4081E">
            <w:pPr>
              <w:pStyle w:val="ConsPlusNormal"/>
            </w:pPr>
            <w:r>
              <w:t>10 рабочих дней</w:t>
            </w:r>
          </w:p>
        </w:tc>
        <w:tc>
          <w:tcPr>
            <w:tcW w:w="2551" w:type="dxa"/>
            <w:vMerge w:val="restart"/>
          </w:tcPr>
          <w:p w:rsidR="00F4081E" w:rsidRDefault="00F4081E">
            <w:pPr>
              <w:pStyle w:val="ConsPlusNormal"/>
            </w:pPr>
            <w:r>
              <w:t>5 лет</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справка о наличии в организации 100 и более </w:t>
            </w:r>
            <w:r>
              <w:lastRenderedPageBreak/>
              <w:t>специалистов соответствующего профиля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внесения изменений - заявление с приложением копий документов, подтверждающих необходимость внесения изменений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получения дубликата - заявление в произвольной форме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02.07.2021 N 376)</w:t>
            </w:r>
          </w:p>
        </w:tc>
      </w:tr>
      <w:tr w:rsidR="00F4081E">
        <w:tc>
          <w:tcPr>
            <w:tcW w:w="2550" w:type="dxa"/>
            <w:vMerge w:val="restart"/>
          </w:tcPr>
          <w:p w:rsidR="00F4081E" w:rsidRDefault="00F4081E">
            <w:pPr>
              <w:pStyle w:val="ConsPlusNormal"/>
            </w:pPr>
            <w:r>
              <w:t>20.1.7. проведения технических освидетельствований находящихся в эксплуатации аттракционов, строительных грузопассажирских подъемников, грузоподъемных кранов, лифтов, сосудов, работающих под давлением</w:t>
            </w:r>
          </w:p>
        </w:tc>
        <w:tc>
          <w:tcPr>
            <w:tcW w:w="2550" w:type="dxa"/>
          </w:tcPr>
          <w:p w:rsidR="00F4081E" w:rsidRDefault="00F4081E">
            <w:pPr>
              <w:pStyle w:val="ConsPlusNormal"/>
            </w:pPr>
            <w:r>
              <w:t>Госпромнадзор</w:t>
            </w:r>
          </w:p>
        </w:tc>
        <w:tc>
          <w:tcPr>
            <w:tcW w:w="2550" w:type="dxa"/>
            <w:vMerge w:val="restart"/>
          </w:tcPr>
          <w:p w:rsidR="00F4081E" w:rsidRDefault="00F4081E">
            <w:pPr>
              <w:pStyle w:val="ConsPlusNormal"/>
            </w:pPr>
            <w:r>
              <w:t>для получения, продления срока действия, внесения дополнений - заявление по установленной форме</w:t>
            </w:r>
          </w:p>
        </w:tc>
        <w:tc>
          <w:tcPr>
            <w:tcW w:w="2550" w:type="dxa"/>
            <w:vMerge w:val="restart"/>
          </w:tcPr>
          <w:p w:rsidR="00F4081E" w:rsidRDefault="00F4081E">
            <w:pPr>
              <w:pStyle w:val="ConsPlusNormal"/>
            </w:pPr>
            <w:r>
              <w:t>10 рабочих дней</w:t>
            </w:r>
          </w:p>
        </w:tc>
        <w:tc>
          <w:tcPr>
            <w:tcW w:w="2551" w:type="dxa"/>
            <w:vMerge w:val="restart"/>
          </w:tcPr>
          <w:p w:rsidR="00F4081E" w:rsidRDefault="00F4081E">
            <w:pPr>
              <w:pStyle w:val="ConsPlusNormal"/>
            </w:pPr>
            <w:r>
              <w:t>5 лет</w:t>
            </w:r>
          </w:p>
        </w:tc>
        <w:tc>
          <w:tcPr>
            <w:tcW w:w="2554" w:type="dxa"/>
            <w:vMerge w:val="restart"/>
          </w:tcPr>
          <w:p w:rsidR="00F4081E" w:rsidRDefault="00F4081E">
            <w:pPr>
              <w:pStyle w:val="ConsPlusNormal"/>
            </w:pPr>
            <w:r>
              <w:t>бесплатно</w:t>
            </w:r>
          </w:p>
        </w:tc>
      </w:tr>
      <w:tr w:rsidR="00F4081E">
        <w:trPr>
          <w:trHeight w:val="276"/>
        </w:trPr>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главная военная инспекция Вооруженных Сил - в отношении принадлежащих Вооруженным Силам и транспортным войскам объектов</w:t>
            </w:r>
          </w:p>
        </w:tc>
        <w:tc>
          <w:tcPr>
            <w:tcW w:w="2550" w:type="dxa"/>
            <w:vMerge/>
          </w:tcPr>
          <w:p w:rsidR="00F4081E" w:rsidRDefault="00F4081E">
            <w:pPr>
              <w:pStyle w:val="ConsPlusNormal"/>
            </w:pP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внесения изменений - заявление с приложением копий документов, подтверждающих необходимость внесения изменений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получения дубликата - заявление в произвольной форме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val="restart"/>
          </w:tcPr>
          <w:p w:rsidR="00F4081E" w:rsidRDefault="00F4081E">
            <w:pPr>
              <w:pStyle w:val="ConsPlusNormal"/>
            </w:pPr>
            <w:r>
              <w:t>20.1.8. создания комиссий по аттестации сварщиков</w:t>
            </w:r>
          </w:p>
        </w:tc>
        <w:tc>
          <w:tcPr>
            <w:tcW w:w="2550" w:type="dxa"/>
            <w:vMerge w:val="restart"/>
          </w:tcPr>
          <w:p w:rsidR="00F4081E" w:rsidRDefault="00F4081E">
            <w:pPr>
              <w:pStyle w:val="ConsPlusNormal"/>
            </w:pPr>
            <w:r>
              <w:t>Госпромнадзор</w:t>
            </w:r>
          </w:p>
        </w:tc>
        <w:tc>
          <w:tcPr>
            <w:tcW w:w="2550" w:type="dxa"/>
          </w:tcPr>
          <w:p w:rsidR="00F4081E" w:rsidRDefault="00F4081E">
            <w:pPr>
              <w:pStyle w:val="ConsPlusNormal"/>
            </w:pPr>
            <w:r>
              <w:t xml:space="preserve">для получения, продления срока действия, внесения дополнений - заявление по установленной форме для внесения изменений </w:t>
            </w:r>
            <w:r>
              <w:lastRenderedPageBreak/>
              <w:t>- заявление</w:t>
            </w:r>
          </w:p>
        </w:tc>
        <w:tc>
          <w:tcPr>
            <w:tcW w:w="2550" w:type="dxa"/>
            <w:vMerge w:val="restart"/>
          </w:tcPr>
          <w:p w:rsidR="00F4081E" w:rsidRDefault="00F4081E">
            <w:pPr>
              <w:pStyle w:val="ConsPlusNormal"/>
            </w:pPr>
            <w:r>
              <w:lastRenderedPageBreak/>
              <w:t>10 рабочих дней</w:t>
            </w:r>
          </w:p>
        </w:tc>
        <w:tc>
          <w:tcPr>
            <w:tcW w:w="2551" w:type="dxa"/>
            <w:vMerge w:val="restart"/>
          </w:tcPr>
          <w:p w:rsidR="00F4081E" w:rsidRDefault="00F4081E">
            <w:pPr>
              <w:pStyle w:val="ConsPlusNormal"/>
            </w:pPr>
            <w:r>
              <w:t>5 лет</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 приложением копий документов, подтверждающих необходимость внесения изменений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получения дубликата - заявление в произвольной форме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val="restart"/>
          </w:tcPr>
          <w:p w:rsidR="00F4081E" w:rsidRDefault="00F4081E">
            <w:pPr>
              <w:pStyle w:val="ConsPlusNormal"/>
            </w:pPr>
            <w:r>
              <w:t>20.1.9. приобретения промышленных взрывчатых веществ и изделий на их основе</w:t>
            </w:r>
          </w:p>
        </w:tc>
        <w:tc>
          <w:tcPr>
            <w:tcW w:w="2550" w:type="dxa"/>
            <w:vMerge w:val="restart"/>
          </w:tcPr>
          <w:p w:rsidR="00F4081E" w:rsidRDefault="00F4081E">
            <w:pPr>
              <w:pStyle w:val="ConsPlusNormal"/>
            </w:pPr>
            <w:r>
              <w:t>Госпромнадзор</w:t>
            </w:r>
          </w:p>
        </w:tc>
        <w:tc>
          <w:tcPr>
            <w:tcW w:w="2550" w:type="dxa"/>
          </w:tcPr>
          <w:p w:rsidR="00F4081E" w:rsidRDefault="00F4081E">
            <w:pPr>
              <w:pStyle w:val="ConsPlusNormal"/>
            </w:pPr>
            <w:r>
              <w:t>для получения, продления срока действия, внесения дополнений - заявление по установленной форме</w:t>
            </w:r>
          </w:p>
        </w:tc>
        <w:tc>
          <w:tcPr>
            <w:tcW w:w="2550" w:type="dxa"/>
            <w:vMerge w:val="restart"/>
          </w:tcPr>
          <w:p w:rsidR="00F4081E" w:rsidRDefault="00F4081E">
            <w:pPr>
              <w:pStyle w:val="ConsPlusNormal"/>
            </w:pPr>
            <w:r>
              <w:t>10 рабочих дней</w:t>
            </w:r>
          </w:p>
        </w:tc>
        <w:tc>
          <w:tcPr>
            <w:tcW w:w="2551" w:type="dxa"/>
            <w:vMerge w:val="restart"/>
          </w:tcPr>
          <w:p w:rsidR="00F4081E" w:rsidRDefault="00F4081E">
            <w:pPr>
              <w:pStyle w:val="ConsPlusNormal"/>
            </w:pPr>
            <w:r>
              <w:t>6 месяцев</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договора (контракта) поставки товара, копия сертификата соответствия требованиям технического регламента Таможенного союза "О безопасности взрывчатых веществ и изделий на их основе" (ТР ТС 028/2012)</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получения дубликата - заявление в произвольной форме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16.10.2020 N 595)</w:t>
            </w:r>
          </w:p>
        </w:tc>
      </w:tr>
      <w:tr w:rsidR="00F4081E">
        <w:tc>
          <w:tcPr>
            <w:tcW w:w="2550" w:type="dxa"/>
            <w:vMerge w:val="restart"/>
          </w:tcPr>
          <w:p w:rsidR="00F4081E" w:rsidRDefault="00F4081E">
            <w:pPr>
              <w:pStyle w:val="ConsPlusNormal"/>
            </w:pPr>
            <w:r>
              <w:t xml:space="preserve">20.1.10. реализации пиротехнических изделий технического назначения IV и V классов опасности согласно техническому регламенту Таможенного союза "О безопасности </w:t>
            </w:r>
            <w:r>
              <w:lastRenderedPageBreak/>
              <w:t>пиротехнических изделий" (ТР ТС 006/2011)</w:t>
            </w:r>
          </w:p>
        </w:tc>
        <w:tc>
          <w:tcPr>
            <w:tcW w:w="2550" w:type="dxa"/>
            <w:vMerge w:val="restart"/>
          </w:tcPr>
          <w:p w:rsidR="00F4081E" w:rsidRDefault="00F4081E">
            <w:pPr>
              <w:pStyle w:val="ConsPlusNormal"/>
            </w:pPr>
            <w:r>
              <w:lastRenderedPageBreak/>
              <w:t>Госпромнадзор</w:t>
            </w:r>
          </w:p>
        </w:tc>
        <w:tc>
          <w:tcPr>
            <w:tcW w:w="2550" w:type="dxa"/>
          </w:tcPr>
          <w:p w:rsidR="00F4081E" w:rsidRDefault="00F4081E">
            <w:pPr>
              <w:pStyle w:val="ConsPlusNormal"/>
            </w:pPr>
            <w:r>
              <w:t>для получения, продления срока действия, внесения дополнений - заявление по установленной форме</w:t>
            </w:r>
          </w:p>
        </w:tc>
        <w:tc>
          <w:tcPr>
            <w:tcW w:w="2550" w:type="dxa"/>
            <w:vMerge w:val="restart"/>
          </w:tcPr>
          <w:p w:rsidR="00F4081E" w:rsidRDefault="00F4081E">
            <w:pPr>
              <w:pStyle w:val="ConsPlusNormal"/>
            </w:pPr>
            <w:r>
              <w:t>10 рабочих дней</w:t>
            </w:r>
          </w:p>
        </w:tc>
        <w:tc>
          <w:tcPr>
            <w:tcW w:w="2551" w:type="dxa"/>
            <w:vMerge w:val="restart"/>
          </w:tcPr>
          <w:p w:rsidR="00F4081E" w:rsidRDefault="00F4081E">
            <w:pPr>
              <w:pStyle w:val="ConsPlusNormal"/>
            </w:pPr>
            <w:r>
              <w:t>3 года</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для получения дубликата </w:t>
            </w:r>
            <w:r>
              <w:lastRenderedPageBreak/>
              <w:t>- заявление в произвольной форме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16.10.2020 N 595)</w:t>
            </w:r>
          </w:p>
        </w:tc>
      </w:tr>
      <w:tr w:rsidR="00F4081E">
        <w:tc>
          <w:tcPr>
            <w:tcW w:w="2550" w:type="dxa"/>
            <w:vMerge w:val="restart"/>
          </w:tcPr>
          <w:p w:rsidR="00F4081E" w:rsidRDefault="00F4081E">
            <w:pPr>
              <w:pStyle w:val="ConsPlusNormal"/>
            </w:pPr>
            <w:r>
              <w:t>20.1.11. ведения горных работ при строительстве метрополитенов и (или) сооружения горизонтальных горных выработок способом продавливания, прокола и бурения диаметром от 1200 миллиметров и более</w:t>
            </w:r>
          </w:p>
        </w:tc>
        <w:tc>
          <w:tcPr>
            <w:tcW w:w="2550" w:type="dxa"/>
            <w:vMerge w:val="restart"/>
          </w:tcPr>
          <w:p w:rsidR="00F4081E" w:rsidRDefault="00F4081E">
            <w:pPr>
              <w:pStyle w:val="ConsPlusNormal"/>
            </w:pPr>
            <w:r>
              <w:t>Госпромнадзор</w:t>
            </w:r>
          </w:p>
        </w:tc>
        <w:tc>
          <w:tcPr>
            <w:tcW w:w="2550" w:type="dxa"/>
          </w:tcPr>
          <w:p w:rsidR="00F4081E" w:rsidRDefault="00F4081E">
            <w:pPr>
              <w:pStyle w:val="ConsPlusNormal"/>
            </w:pPr>
            <w:r>
              <w:t>для получения, продления срока действия, внесения дополнений - заявление по установленной форме</w:t>
            </w:r>
          </w:p>
        </w:tc>
        <w:tc>
          <w:tcPr>
            <w:tcW w:w="2550" w:type="dxa"/>
            <w:vMerge w:val="restart"/>
          </w:tcPr>
          <w:p w:rsidR="00F4081E" w:rsidRDefault="00F4081E">
            <w:pPr>
              <w:pStyle w:val="ConsPlusNormal"/>
            </w:pPr>
            <w:r>
              <w:t>10 рабочих дней</w:t>
            </w:r>
          </w:p>
        </w:tc>
        <w:tc>
          <w:tcPr>
            <w:tcW w:w="2551" w:type="dxa"/>
            <w:vMerge w:val="restart"/>
          </w:tcPr>
          <w:p w:rsidR="00F4081E" w:rsidRDefault="00F4081E">
            <w:pPr>
              <w:pStyle w:val="ConsPlusNormal"/>
            </w:pPr>
            <w:r>
              <w:t>5 лет</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внесения изменений - заявление с приложением копий документов, подтверждающих необходимость внесения изменений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получения дубликата - заявление в произвольной форме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val="restart"/>
          </w:tcPr>
          <w:p w:rsidR="00F4081E" w:rsidRDefault="00F4081E">
            <w:pPr>
              <w:pStyle w:val="ConsPlusNormal"/>
            </w:pPr>
            <w:r>
              <w:t>20.1.12. бурения скважин для добычи твердых, жидких и газообразных полезных ископаемых глубиной более 20 метров</w:t>
            </w:r>
          </w:p>
        </w:tc>
        <w:tc>
          <w:tcPr>
            <w:tcW w:w="2550" w:type="dxa"/>
            <w:vMerge w:val="restart"/>
          </w:tcPr>
          <w:p w:rsidR="00F4081E" w:rsidRDefault="00F4081E">
            <w:pPr>
              <w:pStyle w:val="ConsPlusNormal"/>
            </w:pPr>
            <w:r>
              <w:t>Госпромнадзор</w:t>
            </w:r>
          </w:p>
        </w:tc>
        <w:tc>
          <w:tcPr>
            <w:tcW w:w="2550" w:type="dxa"/>
          </w:tcPr>
          <w:p w:rsidR="00F4081E" w:rsidRDefault="00F4081E">
            <w:pPr>
              <w:pStyle w:val="ConsPlusNormal"/>
            </w:pPr>
            <w:r>
              <w:t>для получения, продления срока действия, внесения дополнений - заявление по установленной форме</w:t>
            </w:r>
          </w:p>
        </w:tc>
        <w:tc>
          <w:tcPr>
            <w:tcW w:w="2550" w:type="dxa"/>
            <w:vMerge w:val="restart"/>
          </w:tcPr>
          <w:p w:rsidR="00F4081E" w:rsidRDefault="00F4081E">
            <w:pPr>
              <w:pStyle w:val="ConsPlusNormal"/>
            </w:pPr>
            <w:r>
              <w:t>10 рабочих дней</w:t>
            </w:r>
          </w:p>
        </w:tc>
        <w:tc>
          <w:tcPr>
            <w:tcW w:w="2551" w:type="dxa"/>
            <w:vMerge w:val="restart"/>
          </w:tcPr>
          <w:p w:rsidR="00F4081E" w:rsidRDefault="00F4081E">
            <w:pPr>
              <w:pStyle w:val="ConsPlusNormal"/>
            </w:pPr>
            <w:r>
              <w:t>5 лет</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внесения изменений - заявление с приложением копий документов, подтверждающих необходимость внесения изменений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получения дубликата - заявление в произвольной форме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pPr>
            <w:r>
              <w:t>20.1.13. исключен</w:t>
            </w:r>
          </w:p>
        </w:tc>
      </w:tr>
      <w:tr w:rsidR="00F4081E">
        <w:tc>
          <w:tcPr>
            <w:tcW w:w="15305" w:type="dxa"/>
            <w:gridSpan w:val="6"/>
          </w:tcPr>
          <w:p w:rsidR="00F4081E" w:rsidRDefault="00F4081E">
            <w:pPr>
              <w:pStyle w:val="ConsPlusNormal"/>
              <w:jc w:val="both"/>
            </w:pPr>
            <w:r>
              <w:lastRenderedPageBreak/>
              <w:t>(п. 20.1.13 исключен. - Постановление Совмина от 16.10.2020 N 595)</w:t>
            </w:r>
          </w:p>
        </w:tc>
      </w:tr>
      <w:tr w:rsidR="00F4081E">
        <w:tc>
          <w:tcPr>
            <w:tcW w:w="2550" w:type="dxa"/>
            <w:vMerge w:val="restart"/>
          </w:tcPr>
          <w:p w:rsidR="00F4081E" w:rsidRDefault="00F4081E">
            <w:pPr>
              <w:pStyle w:val="ConsPlusNormal"/>
            </w:pPr>
            <w:r>
              <w:t>20.1.14. разработки проектов технологических процессов и производств, где возможно образование взрывоопасных сред</w:t>
            </w:r>
          </w:p>
        </w:tc>
        <w:tc>
          <w:tcPr>
            <w:tcW w:w="2550" w:type="dxa"/>
            <w:vMerge w:val="restart"/>
          </w:tcPr>
          <w:p w:rsidR="00F4081E" w:rsidRDefault="00F4081E">
            <w:pPr>
              <w:pStyle w:val="ConsPlusNormal"/>
            </w:pPr>
            <w:r>
              <w:t>Госпромнадзор</w:t>
            </w:r>
          </w:p>
        </w:tc>
        <w:tc>
          <w:tcPr>
            <w:tcW w:w="2550" w:type="dxa"/>
          </w:tcPr>
          <w:p w:rsidR="00F4081E" w:rsidRDefault="00F4081E">
            <w:pPr>
              <w:pStyle w:val="ConsPlusNormal"/>
            </w:pPr>
            <w:r>
              <w:t>для получения, продления срока действия, внесения дополнений - заявление по установленной форме</w:t>
            </w:r>
          </w:p>
        </w:tc>
        <w:tc>
          <w:tcPr>
            <w:tcW w:w="2550" w:type="dxa"/>
            <w:vMerge w:val="restart"/>
          </w:tcPr>
          <w:p w:rsidR="00F4081E" w:rsidRDefault="00F4081E">
            <w:pPr>
              <w:pStyle w:val="ConsPlusNormal"/>
            </w:pPr>
            <w:r>
              <w:t>10 рабочих дней</w:t>
            </w:r>
          </w:p>
        </w:tc>
        <w:tc>
          <w:tcPr>
            <w:tcW w:w="2551" w:type="dxa"/>
            <w:vMerge w:val="restart"/>
          </w:tcPr>
          <w:p w:rsidR="00F4081E" w:rsidRDefault="00F4081E">
            <w:pPr>
              <w:pStyle w:val="ConsPlusNormal"/>
            </w:pPr>
            <w:r>
              <w:t>5 лет</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внесения изменений - заявление с приложением копий документов, подтверждающих необходимость внесения изменений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получения дубликата - заявление в произвольной форме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val="restart"/>
          </w:tcPr>
          <w:p w:rsidR="00F4081E" w:rsidRDefault="00F4081E">
            <w:pPr>
              <w:pStyle w:val="ConsPlusNormal"/>
            </w:pPr>
            <w:r>
              <w:t>20.1.15. разработки декларации промышленной безопасности опасных производственных объектов</w:t>
            </w:r>
          </w:p>
        </w:tc>
        <w:tc>
          <w:tcPr>
            <w:tcW w:w="2550" w:type="dxa"/>
          </w:tcPr>
          <w:p w:rsidR="00F4081E" w:rsidRDefault="00F4081E">
            <w:pPr>
              <w:pStyle w:val="ConsPlusNormal"/>
            </w:pPr>
            <w:r>
              <w:t>Госпромнадзор</w:t>
            </w:r>
          </w:p>
        </w:tc>
        <w:tc>
          <w:tcPr>
            <w:tcW w:w="2550" w:type="dxa"/>
            <w:vMerge w:val="restart"/>
          </w:tcPr>
          <w:p w:rsidR="00F4081E" w:rsidRDefault="00F4081E">
            <w:pPr>
              <w:pStyle w:val="ConsPlusNormal"/>
            </w:pPr>
            <w:r>
              <w:t>для получения, продления срока действия, внесения дополнений - заявление по установленной форме</w:t>
            </w:r>
          </w:p>
        </w:tc>
        <w:tc>
          <w:tcPr>
            <w:tcW w:w="2550" w:type="dxa"/>
            <w:vMerge w:val="restart"/>
          </w:tcPr>
          <w:p w:rsidR="00F4081E" w:rsidRDefault="00F4081E">
            <w:pPr>
              <w:pStyle w:val="ConsPlusNormal"/>
            </w:pPr>
            <w:r>
              <w:t>10 рабочих дней</w:t>
            </w:r>
          </w:p>
        </w:tc>
        <w:tc>
          <w:tcPr>
            <w:tcW w:w="2551" w:type="dxa"/>
            <w:vMerge w:val="restart"/>
          </w:tcPr>
          <w:p w:rsidR="00F4081E" w:rsidRDefault="00F4081E">
            <w:pPr>
              <w:pStyle w:val="ConsPlusNormal"/>
            </w:pPr>
            <w:r>
              <w:t>5 лет</w:t>
            </w:r>
          </w:p>
        </w:tc>
        <w:tc>
          <w:tcPr>
            <w:tcW w:w="2554" w:type="dxa"/>
            <w:vMerge w:val="restart"/>
          </w:tcPr>
          <w:p w:rsidR="00F4081E" w:rsidRDefault="00F4081E">
            <w:pPr>
              <w:pStyle w:val="ConsPlusNormal"/>
            </w:pPr>
            <w:r>
              <w:t>бесплатно</w:t>
            </w:r>
          </w:p>
        </w:tc>
      </w:tr>
      <w:tr w:rsidR="00F4081E">
        <w:trPr>
          <w:trHeight w:val="276"/>
        </w:trPr>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главная военная инспекция Вооруженных Сил - в отношении принадлежащих Вооруженным Силам и транспортным войскам объектов</w:t>
            </w:r>
          </w:p>
        </w:tc>
        <w:tc>
          <w:tcPr>
            <w:tcW w:w="2550" w:type="dxa"/>
            <w:vMerge/>
          </w:tcPr>
          <w:p w:rsidR="00F4081E" w:rsidRDefault="00F4081E">
            <w:pPr>
              <w:pStyle w:val="ConsPlusNormal"/>
            </w:pP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внесения изменений - заявление с приложением копий документов, подтверждающих необходимость внесения изменений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получения дубликата - заявление в произвольной форме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val="restart"/>
          </w:tcPr>
          <w:p w:rsidR="00F4081E" w:rsidRDefault="00F4081E">
            <w:pPr>
              <w:pStyle w:val="ConsPlusNormal"/>
            </w:pPr>
            <w:r>
              <w:t xml:space="preserve">20.1.16. проведения фейерверков с использованием пиротехнических изделий IV и V классов опасности </w:t>
            </w:r>
            <w:r>
              <w:lastRenderedPageBreak/>
              <w:t>согласно техническому регламенту Таможенного союза "О безопасности пиротехнических изделий" (ТР ТС 006/2011)</w:t>
            </w:r>
          </w:p>
        </w:tc>
        <w:tc>
          <w:tcPr>
            <w:tcW w:w="2550" w:type="dxa"/>
            <w:vMerge w:val="restart"/>
          </w:tcPr>
          <w:p w:rsidR="00F4081E" w:rsidRDefault="00F4081E">
            <w:pPr>
              <w:pStyle w:val="ConsPlusNormal"/>
            </w:pPr>
            <w:r>
              <w:lastRenderedPageBreak/>
              <w:t>Госпромнадзор</w:t>
            </w:r>
          </w:p>
        </w:tc>
        <w:tc>
          <w:tcPr>
            <w:tcW w:w="2550" w:type="dxa"/>
          </w:tcPr>
          <w:p w:rsidR="00F4081E" w:rsidRDefault="00F4081E">
            <w:pPr>
              <w:pStyle w:val="ConsPlusNormal"/>
            </w:pPr>
            <w:r>
              <w:t>для получения, продления срока действия, внесения дополнений - заявление по установленной форме</w:t>
            </w:r>
          </w:p>
        </w:tc>
        <w:tc>
          <w:tcPr>
            <w:tcW w:w="2550" w:type="dxa"/>
            <w:vMerge w:val="restart"/>
          </w:tcPr>
          <w:p w:rsidR="00F4081E" w:rsidRDefault="00F4081E">
            <w:pPr>
              <w:pStyle w:val="ConsPlusNormal"/>
            </w:pPr>
            <w:r>
              <w:t>10 рабочих дней</w:t>
            </w:r>
          </w:p>
        </w:tc>
        <w:tc>
          <w:tcPr>
            <w:tcW w:w="2551" w:type="dxa"/>
            <w:vMerge w:val="restart"/>
          </w:tcPr>
          <w:p w:rsidR="00F4081E" w:rsidRDefault="00F4081E">
            <w:pPr>
              <w:pStyle w:val="ConsPlusNormal"/>
            </w:pPr>
            <w:r>
              <w:t>5 лет</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договора добровольного страхования гражданской ответственности и расходов организаций, создающих повышенную опасность для окружающих, или договора добровольного страхования гражданской ответственности и расходов за вред, причиненный вследствие недостатков товара (страхование безопасности товаров), заключенного в порядке, установленном законодательством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внесения изменений - заявление с приложением копий документов, подтверждающих необходимость внесения изменений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получения дубликата - заявление в произвольной форме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val="restart"/>
          </w:tcPr>
          <w:p w:rsidR="00F4081E" w:rsidRDefault="00F4081E">
            <w:pPr>
              <w:pStyle w:val="ConsPlusNormal"/>
            </w:pPr>
            <w:r>
              <w:t xml:space="preserve">20.1.17. эксплуатации мест хранения промышленных взрывчатых веществ и изделий на их основе и (или) пиротехнических изделий, подлежащих государственному надзору в области промышленной </w:t>
            </w:r>
            <w:r>
              <w:lastRenderedPageBreak/>
              <w:t>безопасности</w:t>
            </w:r>
          </w:p>
        </w:tc>
        <w:tc>
          <w:tcPr>
            <w:tcW w:w="2550" w:type="dxa"/>
            <w:vMerge w:val="restart"/>
          </w:tcPr>
          <w:p w:rsidR="00F4081E" w:rsidRDefault="00F4081E">
            <w:pPr>
              <w:pStyle w:val="ConsPlusNormal"/>
            </w:pPr>
            <w:r>
              <w:lastRenderedPageBreak/>
              <w:t>Госпромнадзор</w:t>
            </w:r>
          </w:p>
        </w:tc>
        <w:tc>
          <w:tcPr>
            <w:tcW w:w="2550" w:type="dxa"/>
          </w:tcPr>
          <w:p w:rsidR="00F4081E" w:rsidRDefault="00F4081E">
            <w:pPr>
              <w:pStyle w:val="ConsPlusNormal"/>
            </w:pPr>
            <w:r>
              <w:t>для получения, продления срока действия, внесения дополнений - заявление по установленной форме</w:t>
            </w:r>
          </w:p>
        </w:tc>
        <w:tc>
          <w:tcPr>
            <w:tcW w:w="2550" w:type="dxa"/>
            <w:vMerge w:val="restart"/>
          </w:tcPr>
          <w:p w:rsidR="00F4081E" w:rsidRDefault="00F4081E">
            <w:pPr>
              <w:pStyle w:val="ConsPlusNormal"/>
            </w:pPr>
            <w:r>
              <w:t>10 рабочих дней</w:t>
            </w:r>
          </w:p>
        </w:tc>
        <w:tc>
          <w:tcPr>
            <w:tcW w:w="2551" w:type="dxa"/>
          </w:tcPr>
          <w:p w:rsidR="00F4081E" w:rsidRDefault="00F4081E">
            <w:pPr>
              <w:pStyle w:val="ConsPlusNormal"/>
            </w:pPr>
            <w:r>
              <w:t>5 лет при эксплуатации постоянного или временного склада</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копия договора добровольного страхования гражданской ответственности и расходов организаций, </w:t>
            </w:r>
            <w:r>
              <w:lastRenderedPageBreak/>
              <w:t>создающих повышенную опасность для окружающих, или договора добровольного страхования гражданской ответственности и расходов за вред, причиненный вследствие недостатков товара (страхование безопасности товаров), заключенного в порядке, установленном законодательством</w:t>
            </w:r>
          </w:p>
        </w:tc>
        <w:tc>
          <w:tcPr>
            <w:tcW w:w="2550" w:type="dxa"/>
            <w:vMerge/>
          </w:tcPr>
          <w:p w:rsidR="00F4081E" w:rsidRDefault="00F4081E">
            <w:pPr>
              <w:pStyle w:val="ConsPlusNormal"/>
            </w:pPr>
          </w:p>
        </w:tc>
        <w:tc>
          <w:tcPr>
            <w:tcW w:w="2551" w:type="dxa"/>
            <w:vMerge w:val="restart"/>
          </w:tcPr>
          <w:p w:rsidR="00F4081E" w:rsidRDefault="00F4081E">
            <w:pPr>
              <w:pStyle w:val="ConsPlusNormal"/>
            </w:pPr>
            <w:r>
              <w:t>до 1 года - при эксплуатации кратковременного склада</w:t>
            </w: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внесения изменений - заявление с приложением копий документов, подтверждающих необходимость внесения изменений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получения дубликата - заявление в произвольной форме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16.10.2020 N 595)</w:t>
            </w:r>
          </w:p>
        </w:tc>
      </w:tr>
      <w:tr w:rsidR="00F4081E">
        <w:tc>
          <w:tcPr>
            <w:tcW w:w="2550" w:type="dxa"/>
            <w:vMerge w:val="restart"/>
          </w:tcPr>
          <w:p w:rsidR="00F4081E" w:rsidRDefault="00F4081E">
            <w:pPr>
              <w:pStyle w:val="ConsPlusNormal"/>
            </w:pPr>
            <w:r>
              <w:t>20.1.18. проведения подготовки и переподготовки лиц, занятых перевозкой опасных грузов</w:t>
            </w:r>
          </w:p>
        </w:tc>
        <w:tc>
          <w:tcPr>
            <w:tcW w:w="2550" w:type="dxa"/>
          </w:tcPr>
          <w:p w:rsidR="00F4081E" w:rsidRDefault="00F4081E">
            <w:pPr>
              <w:pStyle w:val="ConsPlusNormal"/>
            </w:pPr>
            <w:r>
              <w:t>Госпромнадзор</w:t>
            </w:r>
          </w:p>
        </w:tc>
        <w:tc>
          <w:tcPr>
            <w:tcW w:w="2550" w:type="dxa"/>
            <w:vMerge w:val="restart"/>
          </w:tcPr>
          <w:p w:rsidR="00F4081E" w:rsidRDefault="00F4081E">
            <w:pPr>
              <w:pStyle w:val="ConsPlusNormal"/>
            </w:pPr>
            <w:r>
              <w:t>для выдачи, внесения изменений и (или) дополнений, продления срока действия - заявление по установленной форме</w:t>
            </w:r>
          </w:p>
        </w:tc>
        <w:tc>
          <w:tcPr>
            <w:tcW w:w="2550" w:type="dxa"/>
            <w:vMerge w:val="restart"/>
          </w:tcPr>
          <w:p w:rsidR="00F4081E" w:rsidRDefault="00F4081E">
            <w:pPr>
              <w:pStyle w:val="ConsPlusNormal"/>
            </w:pPr>
            <w:r>
              <w:t>10 рабочих дней</w:t>
            </w:r>
          </w:p>
        </w:tc>
        <w:tc>
          <w:tcPr>
            <w:tcW w:w="2551" w:type="dxa"/>
            <w:vMerge w:val="restart"/>
          </w:tcPr>
          <w:p w:rsidR="00F4081E" w:rsidRDefault="00F4081E">
            <w:pPr>
              <w:pStyle w:val="ConsPlusNormal"/>
            </w:pPr>
            <w:r>
              <w:t>5 лет</w:t>
            </w:r>
          </w:p>
        </w:tc>
        <w:tc>
          <w:tcPr>
            <w:tcW w:w="2554" w:type="dxa"/>
            <w:vMerge w:val="restart"/>
          </w:tcPr>
          <w:p w:rsidR="00F4081E" w:rsidRDefault="00F4081E">
            <w:pPr>
              <w:pStyle w:val="ConsPlusNormal"/>
            </w:pPr>
            <w:r>
              <w:t>бесплатно</w:t>
            </w:r>
          </w:p>
        </w:tc>
      </w:tr>
      <w:tr w:rsidR="00F4081E">
        <w:trPr>
          <w:trHeight w:val="276"/>
        </w:trPr>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главная военная инспекция Вооруженных Сил (для подготовки и переподготовки лиц, занятых перевозкой опасных грузов, принадлежащих Вооруженным Силам и транспортным войскам)</w:t>
            </w:r>
          </w:p>
        </w:tc>
        <w:tc>
          <w:tcPr>
            <w:tcW w:w="2550" w:type="dxa"/>
            <w:vMerge/>
          </w:tcPr>
          <w:p w:rsidR="00F4081E" w:rsidRDefault="00F4081E">
            <w:pPr>
              <w:pStyle w:val="ConsPlusNormal"/>
            </w:pP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для внесения изменений, не связанных с организационным обеспечением, оснащенностью (укомплектованностью) </w:t>
            </w:r>
            <w:r>
              <w:lastRenderedPageBreak/>
              <w:t>материально-технической базы, средствами подготовки, - заявление с приложением копий документов, подтверждающих необходимость внесения изменений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выдачи дубликата - заявление в произвольной форме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02.07.2021 N 376)</w:t>
            </w:r>
          </w:p>
        </w:tc>
      </w:tr>
      <w:tr w:rsidR="00F4081E">
        <w:tc>
          <w:tcPr>
            <w:tcW w:w="2550" w:type="dxa"/>
            <w:vMerge w:val="restart"/>
          </w:tcPr>
          <w:p w:rsidR="00F4081E" w:rsidRDefault="00F4081E">
            <w:pPr>
              <w:pStyle w:val="ConsPlusNormal"/>
            </w:pPr>
            <w:r>
              <w:t>20.1.19. проведения технического диагностирования цистерн, емкостей, предназначенных для перевозки опасных грузов</w:t>
            </w:r>
          </w:p>
        </w:tc>
        <w:tc>
          <w:tcPr>
            <w:tcW w:w="2550" w:type="dxa"/>
            <w:vMerge w:val="restart"/>
          </w:tcPr>
          <w:p w:rsidR="00F4081E" w:rsidRDefault="00F4081E">
            <w:pPr>
              <w:pStyle w:val="ConsPlusNormal"/>
            </w:pPr>
            <w:r>
              <w:t>главная военная инспекция Вооруженных Сил</w:t>
            </w:r>
          </w:p>
        </w:tc>
        <w:tc>
          <w:tcPr>
            <w:tcW w:w="2550" w:type="dxa"/>
          </w:tcPr>
          <w:p w:rsidR="00F4081E" w:rsidRDefault="00F4081E">
            <w:pPr>
              <w:pStyle w:val="ConsPlusNormal"/>
            </w:pPr>
            <w:r>
              <w:t>для получения, продления срока действия, внесения дополнений - заявление с указанием сведений о наличии акта оценки, выданного управлением государственного надзора главной военной инспекции Вооруженных Сил</w:t>
            </w:r>
          </w:p>
        </w:tc>
        <w:tc>
          <w:tcPr>
            <w:tcW w:w="2550" w:type="dxa"/>
            <w:vMerge w:val="restart"/>
          </w:tcPr>
          <w:p w:rsidR="00F4081E" w:rsidRDefault="00F4081E">
            <w:pPr>
              <w:pStyle w:val="ConsPlusNormal"/>
            </w:pPr>
            <w:r>
              <w:t>10 рабочих дней</w:t>
            </w:r>
          </w:p>
        </w:tc>
        <w:tc>
          <w:tcPr>
            <w:tcW w:w="2551" w:type="dxa"/>
            <w:vMerge w:val="restart"/>
          </w:tcPr>
          <w:p w:rsidR="00F4081E" w:rsidRDefault="00F4081E">
            <w:pPr>
              <w:pStyle w:val="ConsPlusNormal"/>
            </w:pPr>
            <w:r>
              <w:t>5 лет</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аттестата аккредитации собственной лаборатории разрушающих и неразрушающих методов контроля</w:t>
            </w:r>
            <w:r>
              <w:br/>
              <w:t>металла и сварных соединений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внесения изменений - заявление с приложением копий документов, подтверждающих необходимость внесения изменений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получения дубликата - заявление в произвольной форме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20.1 в ред. постановления Совмина от 05.08.2016 N 613)</w:t>
            </w:r>
          </w:p>
        </w:tc>
      </w:tr>
      <w:tr w:rsidR="00F4081E">
        <w:tc>
          <w:tcPr>
            <w:tcW w:w="2550" w:type="dxa"/>
            <w:vMerge w:val="restart"/>
          </w:tcPr>
          <w:p w:rsidR="00F4081E" w:rsidRDefault="00F4081E">
            <w:pPr>
              <w:pStyle w:val="ConsPlusNormal"/>
            </w:pPr>
            <w:r>
              <w:t>20.2. Проведение аттестации и выдача (внесение изменений, выдача дубликата) удостоверения эксперта в области промышленной безопасности</w:t>
            </w:r>
          </w:p>
        </w:tc>
        <w:tc>
          <w:tcPr>
            <w:tcW w:w="2550" w:type="dxa"/>
            <w:vMerge w:val="restart"/>
          </w:tcPr>
          <w:p w:rsidR="00F4081E" w:rsidRDefault="00F4081E">
            <w:pPr>
              <w:pStyle w:val="ConsPlusNormal"/>
            </w:pPr>
            <w:r>
              <w:t>Госпромнадзор</w:t>
            </w:r>
          </w:p>
        </w:tc>
        <w:tc>
          <w:tcPr>
            <w:tcW w:w="2550" w:type="dxa"/>
            <w:vMerge w:val="restart"/>
          </w:tcPr>
          <w:p w:rsidR="00F4081E" w:rsidRDefault="00F4081E">
            <w:pPr>
              <w:pStyle w:val="ConsPlusNormal"/>
            </w:pPr>
            <w:r>
              <w:t>для получения удостоверения эксперта в области промышленной безопасности:</w:t>
            </w:r>
          </w:p>
        </w:tc>
        <w:tc>
          <w:tcPr>
            <w:tcW w:w="2550" w:type="dxa"/>
          </w:tcPr>
          <w:p w:rsidR="00F4081E" w:rsidRDefault="00F4081E">
            <w:pPr>
              <w:pStyle w:val="ConsPlusNormal"/>
            </w:pPr>
            <w:r>
              <w:t>1 месяц</w:t>
            </w:r>
          </w:p>
        </w:tc>
        <w:tc>
          <w:tcPr>
            <w:tcW w:w="2551" w:type="dxa"/>
          </w:tcPr>
          <w:p w:rsidR="00F4081E" w:rsidRDefault="00F4081E">
            <w:pPr>
              <w:pStyle w:val="ConsPlusNormal"/>
            </w:pPr>
            <w:r>
              <w:t>5 лет</w:t>
            </w:r>
          </w:p>
        </w:tc>
        <w:tc>
          <w:tcPr>
            <w:tcW w:w="2554" w:type="dxa"/>
            <w:vMerge w:val="restart"/>
          </w:tcPr>
          <w:p w:rsidR="00F4081E" w:rsidRDefault="00F4081E">
            <w:pPr>
              <w:pStyle w:val="ConsPlusNormal"/>
            </w:pPr>
            <w:r>
              <w:t>1 базовая величина</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выдача дубликата (внесение изменений) удостоверения эксперта в области промышленной безопасности - 10 рабочих дней</w:t>
            </w:r>
          </w:p>
        </w:tc>
        <w:tc>
          <w:tcPr>
            <w:tcW w:w="2551" w:type="dxa"/>
            <w:vMerge w:val="restart"/>
          </w:tcPr>
          <w:p w:rsidR="00F4081E" w:rsidRDefault="00F4081E">
            <w:pPr>
              <w:pStyle w:val="ConsPlusNormal"/>
            </w:pPr>
            <w:r>
              <w:t>для дубликата удостоверения эксперта - на срок действия выданного удостоверения</w:t>
            </w: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выдача дубликата (внесение изменений) удостоверения эксперта в области промышленной безопасности - 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 по установленной форме;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две цветные фотографии размером 30 x 40 мм;</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копии диплома о высшем образовании, свидетельства о повышении квалификации претендента в заявляемой области аттестации;</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копия трудовой книжки претендента, копии иных документов, содержащих сведения о периодах работы и подтверждающих производственный стаж в области аттестации, с учетом продолжительности рабочего дня исходя из установленной законодательством продолжительности </w:t>
            </w:r>
            <w:r>
              <w:lastRenderedPageBreak/>
              <w:t>рабочей недели (при наличии);</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копия сертификата компетентности по визуальному методу неразрушающего контроля не ниже второго уровня квалификации в производственном секторе - предэксплуатационные или эксплуатационные испытания, включающие производство (для аттестуемых на проведение технического освидетельствования);</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копии документов, подтверждающих прохождение стажировки (актов экспертизы и (или) донесений) (для аттестуемых впервые в заявляемой области аттестации);</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для получения дубликата:</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 в произвольной форме;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одна цветная фотография размером 30 x 40 мм;</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для внесения изменений:</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 в произвольной форме;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копии документов, подтверждающих необходимость внесения изменений;</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одна цветная фотография размером 30 x 40 мм</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15305" w:type="dxa"/>
            <w:gridSpan w:val="6"/>
          </w:tcPr>
          <w:p w:rsidR="00F4081E" w:rsidRDefault="00F4081E">
            <w:pPr>
              <w:pStyle w:val="ConsPlusNormal"/>
              <w:jc w:val="both"/>
            </w:pPr>
            <w:r>
              <w:t>(в ред. постановлений Совмина от 05.08.2016 N 613, от 16.10.2020 N 595)</w:t>
            </w:r>
          </w:p>
        </w:tc>
      </w:tr>
      <w:tr w:rsidR="00F4081E">
        <w:tc>
          <w:tcPr>
            <w:tcW w:w="15305" w:type="dxa"/>
            <w:gridSpan w:val="6"/>
          </w:tcPr>
          <w:p w:rsidR="00F4081E" w:rsidRDefault="00F4081E">
            <w:pPr>
              <w:pStyle w:val="ConsPlusNormal"/>
            </w:pPr>
            <w:r>
              <w:t>20.3. Исключен</w:t>
            </w:r>
          </w:p>
        </w:tc>
      </w:tr>
      <w:tr w:rsidR="00F4081E">
        <w:tc>
          <w:tcPr>
            <w:tcW w:w="15305" w:type="dxa"/>
            <w:gridSpan w:val="6"/>
          </w:tcPr>
          <w:p w:rsidR="00F4081E" w:rsidRDefault="00F4081E">
            <w:pPr>
              <w:pStyle w:val="ConsPlusNormal"/>
              <w:jc w:val="both"/>
            </w:pPr>
            <w:r>
              <w:t>(п. 20.3 исключен. - Постановление Совмина от 05.08.2016 N 613)</w:t>
            </w:r>
          </w:p>
        </w:tc>
      </w:tr>
      <w:tr w:rsidR="00F4081E">
        <w:tc>
          <w:tcPr>
            <w:tcW w:w="15305" w:type="dxa"/>
            <w:gridSpan w:val="6"/>
          </w:tcPr>
          <w:p w:rsidR="00F4081E" w:rsidRDefault="00F4081E">
            <w:pPr>
              <w:pStyle w:val="ConsPlusNormal"/>
            </w:pPr>
            <w:r>
              <w:t>20.4. Исключен</w:t>
            </w:r>
          </w:p>
        </w:tc>
      </w:tr>
      <w:tr w:rsidR="00F4081E">
        <w:tc>
          <w:tcPr>
            <w:tcW w:w="15305" w:type="dxa"/>
            <w:gridSpan w:val="6"/>
          </w:tcPr>
          <w:p w:rsidR="00F4081E" w:rsidRDefault="00F4081E">
            <w:pPr>
              <w:pStyle w:val="ConsPlusNormal"/>
              <w:jc w:val="both"/>
            </w:pPr>
            <w:r>
              <w:t>(п. 20.4 исключен. - Постановление Совмина от 15.12.2014 N 1175)</w:t>
            </w:r>
          </w:p>
        </w:tc>
      </w:tr>
      <w:tr w:rsidR="00F4081E">
        <w:tc>
          <w:tcPr>
            <w:tcW w:w="15305" w:type="dxa"/>
            <w:gridSpan w:val="6"/>
          </w:tcPr>
          <w:p w:rsidR="00F4081E" w:rsidRDefault="00F4081E">
            <w:pPr>
              <w:pStyle w:val="ConsPlusNormal"/>
            </w:pPr>
            <w:r>
              <w:t>20.5. Исключен</w:t>
            </w:r>
          </w:p>
        </w:tc>
      </w:tr>
      <w:tr w:rsidR="00F4081E">
        <w:tc>
          <w:tcPr>
            <w:tcW w:w="15305" w:type="dxa"/>
            <w:gridSpan w:val="6"/>
          </w:tcPr>
          <w:p w:rsidR="00F4081E" w:rsidRDefault="00F4081E">
            <w:pPr>
              <w:pStyle w:val="ConsPlusNormal"/>
              <w:jc w:val="both"/>
            </w:pPr>
            <w:r>
              <w:t>(п. 20.5 исключен. - Постановление Совмина от 05.08.2016 N 613)</w:t>
            </w:r>
          </w:p>
        </w:tc>
      </w:tr>
      <w:tr w:rsidR="00F4081E">
        <w:tc>
          <w:tcPr>
            <w:tcW w:w="2550" w:type="dxa"/>
          </w:tcPr>
          <w:p w:rsidR="00F4081E" w:rsidRDefault="00F4081E">
            <w:pPr>
              <w:pStyle w:val="ConsPlusNormal"/>
            </w:pPr>
            <w:r>
              <w:t>20.6. Выдача:</w:t>
            </w:r>
          </w:p>
        </w:tc>
        <w:tc>
          <w:tcPr>
            <w:tcW w:w="2550" w:type="dxa"/>
            <w:vMerge w:val="restart"/>
          </w:tcPr>
          <w:p w:rsidR="00F4081E" w:rsidRDefault="00F4081E">
            <w:pPr>
              <w:pStyle w:val="ConsPlusNormal"/>
            </w:pPr>
            <w:r>
              <w:t>Госпромнадзор</w:t>
            </w:r>
          </w:p>
        </w:tc>
        <w:tc>
          <w:tcPr>
            <w:tcW w:w="2550" w:type="dxa"/>
            <w:vMerge w:val="restart"/>
          </w:tcPr>
          <w:p w:rsidR="00F4081E" w:rsidRDefault="00F4081E">
            <w:pPr>
              <w:pStyle w:val="ConsPlusNormal"/>
            </w:pPr>
            <w:r>
              <w:t>заявление по установленной форме</w:t>
            </w:r>
          </w:p>
        </w:tc>
        <w:tc>
          <w:tcPr>
            <w:tcW w:w="2550" w:type="dxa"/>
            <w:vMerge w:val="restart"/>
          </w:tcPr>
          <w:p w:rsidR="00F4081E" w:rsidRDefault="00F4081E">
            <w:pPr>
              <w:pStyle w:val="ConsPlusNormal"/>
            </w:pPr>
            <w:r>
              <w:t>10 дней</w:t>
            </w:r>
          </w:p>
        </w:tc>
        <w:tc>
          <w:tcPr>
            <w:tcW w:w="2551" w:type="dxa"/>
            <w:vMerge w:val="restart"/>
          </w:tcPr>
          <w:p w:rsidR="00F4081E" w:rsidRDefault="00F4081E">
            <w:pPr>
              <w:pStyle w:val="ConsPlusNormal"/>
            </w:pPr>
            <w:r>
              <w:t>на одно перемещение соответствующих товаров через таможенную границу либо несколько перемещений на срок, достаточный для осуществления их ввоза и (или) вывоза, но не более 1 года</w:t>
            </w:r>
          </w:p>
        </w:tc>
        <w:tc>
          <w:tcPr>
            <w:tcW w:w="2554" w:type="dxa"/>
            <w:vMerge w:val="restart"/>
          </w:tcPr>
          <w:p w:rsidR="00F4081E" w:rsidRDefault="00F4081E">
            <w:pPr>
              <w:pStyle w:val="ConsPlusNormal"/>
            </w:pPr>
            <w:r>
              <w:t>бесплатно</w:t>
            </w:r>
          </w:p>
        </w:tc>
      </w:tr>
      <w:tr w:rsidR="00F4081E">
        <w:trPr>
          <w:trHeight w:val="230"/>
        </w:trPr>
        <w:tc>
          <w:tcPr>
            <w:tcW w:w="2550" w:type="dxa"/>
            <w:vMerge w:val="restart"/>
          </w:tcPr>
          <w:p w:rsidR="00F4081E" w:rsidRDefault="00F4081E">
            <w:pPr>
              <w:pStyle w:val="ConsPlusNormal"/>
            </w:pPr>
            <w:r>
              <w:t xml:space="preserve">20.6.1. разрешения на ввоз и (или) вывоз промышленных взрывчатых веществ, взрывных устройств и средств взрывания, пиротехнических изделий, ограниченных к перемещению через Государственную границу Республики Беларусь при ввозе и (или) вывозе по </w:t>
            </w:r>
            <w:r>
              <w:lastRenderedPageBreak/>
              <w:t>основаниям неэкономического характера</w:t>
            </w:r>
          </w:p>
        </w:tc>
        <w:tc>
          <w:tcPr>
            <w:tcW w:w="2550" w:type="dxa"/>
            <w:vMerge/>
          </w:tcPr>
          <w:p w:rsidR="00F4081E" w:rsidRDefault="00F4081E">
            <w:pPr>
              <w:pStyle w:val="ConsPlusNormal"/>
            </w:pPr>
          </w:p>
        </w:tc>
        <w:tc>
          <w:tcPr>
            <w:tcW w:w="2550" w:type="dxa"/>
            <w:vMerge/>
          </w:tcPr>
          <w:p w:rsidR="00F4081E" w:rsidRDefault="00F4081E">
            <w:pPr>
              <w:pStyle w:val="ConsPlusNormal"/>
            </w:pP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договор (контракт) между грузоотправителем, грузополучателем и грузоперевозчиком (при необходимости)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 xml:space="preserve">документы, подтверждающие соблюдение условий безопасной транспортировки </w:t>
            </w:r>
            <w:r>
              <w:lastRenderedPageBreak/>
              <w:t>товаров, если товары классифицированы в соответствии с законодательством как опасные грузы: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30"/>
        </w:trPr>
        <w:tc>
          <w:tcPr>
            <w:tcW w:w="2550" w:type="dxa"/>
            <w:vMerge w:val="restart"/>
          </w:tcPr>
          <w:p w:rsidR="00F4081E" w:rsidRDefault="00F4081E">
            <w:pPr>
              <w:pStyle w:val="ConsPlusNormal"/>
            </w:pPr>
            <w:r>
              <w:t>20.6.2. заключения (разрешительного документа) на ввоз на таможенную территорию Евразийского экономического союза ядовитых веществ, не являющихся прекурсорами наркотических средств и психотропных веществ,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N 7)</w:t>
            </w:r>
          </w:p>
        </w:tc>
        <w:tc>
          <w:tcPr>
            <w:tcW w:w="2550" w:type="dxa"/>
            <w:vMerge/>
          </w:tcPr>
          <w:p w:rsidR="00F4081E" w:rsidRDefault="00F4081E">
            <w:pPr>
              <w:pStyle w:val="ConsPlusNormal"/>
            </w:pPr>
          </w:p>
        </w:tc>
        <w:tc>
          <w:tcPr>
            <w:tcW w:w="2550" w:type="dxa"/>
            <w:vMerge/>
          </w:tcPr>
          <w:p w:rsidR="00F4081E" w:rsidRDefault="00F4081E">
            <w:pPr>
              <w:pStyle w:val="ConsPlusNormal"/>
            </w:pP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сертификата опасного вещества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аварийной карточки системы информации об опасности перевозимого опасного вещества (для автомобильного транспорта)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свидетельства о допуске транспортных средств к перевозке определенных опасных грузов (для автомобильного транспорта)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копии документов, подтверждающих обеспечение сопровождения и (или) охраны перевозимых взрывчатых материалов военизированной охраной, либо копия договора об охране этих грузов Департаментом охраны МВД (для автомобильного транспорта)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копии свидетельств о прохождении подготовки персоналом по перевозке опасных грузов (за исключением персонала </w:t>
            </w:r>
            <w:r>
              <w:lastRenderedPageBreak/>
              <w:t>железнодорожного транспорта)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26.12.2012 N 1202, от 29.03.2013 N 234, от 05.08.2016 N 613, от 21.08.2020 N 497)</w:t>
            </w:r>
          </w:p>
        </w:tc>
      </w:tr>
      <w:tr w:rsidR="00F4081E">
        <w:tc>
          <w:tcPr>
            <w:tcW w:w="15305" w:type="dxa"/>
            <w:gridSpan w:val="6"/>
          </w:tcPr>
          <w:p w:rsidR="00F4081E" w:rsidRDefault="00F4081E">
            <w:pPr>
              <w:pStyle w:val="ConsPlusNormal"/>
            </w:pPr>
            <w:r>
              <w:t>20.7. Исключен</w:t>
            </w:r>
          </w:p>
        </w:tc>
      </w:tr>
      <w:tr w:rsidR="00F4081E">
        <w:tc>
          <w:tcPr>
            <w:tcW w:w="15305" w:type="dxa"/>
            <w:gridSpan w:val="6"/>
          </w:tcPr>
          <w:p w:rsidR="00F4081E" w:rsidRDefault="00F4081E">
            <w:pPr>
              <w:pStyle w:val="ConsPlusNormal"/>
              <w:jc w:val="both"/>
            </w:pPr>
            <w:r>
              <w:t>(п. 20.7 исключен. - Постановление Совмина от 05.08.2016 N 613)</w:t>
            </w:r>
          </w:p>
        </w:tc>
      </w:tr>
      <w:tr w:rsidR="00F4081E">
        <w:tc>
          <w:tcPr>
            <w:tcW w:w="15305" w:type="dxa"/>
            <w:gridSpan w:val="6"/>
          </w:tcPr>
          <w:p w:rsidR="00F4081E" w:rsidRDefault="00F4081E">
            <w:pPr>
              <w:pStyle w:val="ConsPlusNormal"/>
            </w:pPr>
            <w:r>
              <w:t>20.8. Исключен</w:t>
            </w:r>
          </w:p>
        </w:tc>
      </w:tr>
      <w:tr w:rsidR="00F4081E">
        <w:tc>
          <w:tcPr>
            <w:tcW w:w="15305" w:type="dxa"/>
            <w:gridSpan w:val="6"/>
          </w:tcPr>
          <w:p w:rsidR="00F4081E" w:rsidRDefault="00F4081E">
            <w:pPr>
              <w:pStyle w:val="ConsPlusNormal"/>
              <w:jc w:val="both"/>
            </w:pPr>
            <w:r>
              <w:t>(п. 20.8 исключен. - Постановление Совмина от 05.08.2016 N 613)</w:t>
            </w:r>
          </w:p>
        </w:tc>
      </w:tr>
      <w:tr w:rsidR="00F4081E">
        <w:tc>
          <w:tcPr>
            <w:tcW w:w="15305" w:type="dxa"/>
            <w:gridSpan w:val="6"/>
          </w:tcPr>
          <w:p w:rsidR="00F4081E" w:rsidRDefault="00F4081E">
            <w:pPr>
              <w:pStyle w:val="ConsPlusNormal"/>
            </w:pPr>
            <w:r>
              <w:t>20.9. Исключен</w:t>
            </w:r>
          </w:p>
        </w:tc>
      </w:tr>
      <w:tr w:rsidR="00F4081E">
        <w:tc>
          <w:tcPr>
            <w:tcW w:w="15305" w:type="dxa"/>
            <w:gridSpan w:val="6"/>
          </w:tcPr>
          <w:p w:rsidR="00F4081E" w:rsidRDefault="00F4081E">
            <w:pPr>
              <w:pStyle w:val="ConsPlusNormal"/>
              <w:jc w:val="both"/>
            </w:pPr>
            <w:r>
              <w:t>(п. 20.9 исключен. - Постановление Совмина от 15.12.2014 N 1175)</w:t>
            </w:r>
          </w:p>
        </w:tc>
      </w:tr>
      <w:tr w:rsidR="00F4081E">
        <w:tc>
          <w:tcPr>
            <w:tcW w:w="15305" w:type="dxa"/>
            <w:gridSpan w:val="6"/>
          </w:tcPr>
          <w:p w:rsidR="00F4081E" w:rsidRDefault="00F4081E">
            <w:pPr>
              <w:pStyle w:val="ConsPlusNormal"/>
            </w:pPr>
            <w:r>
              <w:t>20.10. Исключен</w:t>
            </w:r>
          </w:p>
        </w:tc>
      </w:tr>
      <w:tr w:rsidR="00F4081E">
        <w:tc>
          <w:tcPr>
            <w:tcW w:w="15305" w:type="dxa"/>
            <w:gridSpan w:val="6"/>
          </w:tcPr>
          <w:p w:rsidR="00F4081E" w:rsidRDefault="00F4081E">
            <w:pPr>
              <w:pStyle w:val="ConsPlusNormal"/>
              <w:jc w:val="both"/>
            </w:pPr>
            <w:r>
              <w:t>(п. 20.10 исключен. - Постановление Совмина от 05.08.2016 N 613)</w:t>
            </w:r>
          </w:p>
        </w:tc>
      </w:tr>
      <w:tr w:rsidR="00F4081E">
        <w:tc>
          <w:tcPr>
            <w:tcW w:w="15305" w:type="dxa"/>
            <w:gridSpan w:val="6"/>
          </w:tcPr>
          <w:p w:rsidR="00F4081E" w:rsidRDefault="00F4081E">
            <w:pPr>
              <w:pStyle w:val="ConsPlusNormal"/>
            </w:pPr>
            <w:r>
              <w:t>20.11. Исключен</w:t>
            </w:r>
          </w:p>
        </w:tc>
      </w:tr>
      <w:tr w:rsidR="00F4081E">
        <w:tc>
          <w:tcPr>
            <w:tcW w:w="15305" w:type="dxa"/>
            <w:gridSpan w:val="6"/>
          </w:tcPr>
          <w:p w:rsidR="00F4081E" w:rsidRDefault="00F4081E">
            <w:pPr>
              <w:pStyle w:val="ConsPlusNormal"/>
              <w:jc w:val="both"/>
            </w:pPr>
            <w:r>
              <w:t>(п. 20.11 исключен. - Постановление Совмина от 05.08.2016 N 613)</w:t>
            </w:r>
          </w:p>
        </w:tc>
      </w:tr>
      <w:tr w:rsidR="00F4081E">
        <w:tc>
          <w:tcPr>
            <w:tcW w:w="15305" w:type="dxa"/>
            <w:gridSpan w:val="6"/>
          </w:tcPr>
          <w:p w:rsidR="00F4081E" w:rsidRDefault="00F4081E">
            <w:pPr>
              <w:pStyle w:val="ConsPlusNormal"/>
            </w:pPr>
            <w:r>
              <w:t>20.12. Исключен</w:t>
            </w:r>
          </w:p>
        </w:tc>
      </w:tr>
      <w:tr w:rsidR="00F4081E">
        <w:tc>
          <w:tcPr>
            <w:tcW w:w="15305" w:type="dxa"/>
            <w:gridSpan w:val="6"/>
          </w:tcPr>
          <w:p w:rsidR="00F4081E" w:rsidRDefault="00F4081E">
            <w:pPr>
              <w:pStyle w:val="ConsPlusNormal"/>
              <w:jc w:val="both"/>
            </w:pPr>
            <w:r>
              <w:t>(п. 20.12 исключен. - Постановление Совмина от 05.08.2016 N 613)</w:t>
            </w:r>
          </w:p>
        </w:tc>
      </w:tr>
      <w:tr w:rsidR="00F4081E">
        <w:tc>
          <w:tcPr>
            <w:tcW w:w="15305" w:type="dxa"/>
            <w:gridSpan w:val="6"/>
          </w:tcPr>
          <w:p w:rsidR="00F4081E" w:rsidRDefault="00F4081E">
            <w:pPr>
              <w:pStyle w:val="ConsPlusNormal"/>
            </w:pPr>
            <w:r>
              <w:t>20.13. Исключен</w:t>
            </w:r>
          </w:p>
        </w:tc>
      </w:tr>
      <w:tr w:rsidR="00F4081E">
        <w:tc>
          <w:tcPr>
            <w:tcW w:w="15305" w:type="dxa"/>
            <w:gridSpan w:val="6"/>
          </w:tcPr>
          <w:p w:rsidR="00F4081E" w:rsidRDefault="00F4081E">
            <w:pPr>
              <w:pStyle w:val="ConsPlusNormal"/>
              <w:jc w:val="both"/>
            </w:pPr>
            <w:r>
              <w:t>(п. 20.13 исключен. - Постановление Совмина от 05.08.2016 N 613)</w:t>
            </w:r>
          </w:p>
        </w:tc>
      </w:tr>
      <w:tr w:rsidR="00F4081E">
        <w:tc>
          <w:tcPr>
            <w:tcW w:w="2550" w:type="dxa"/>
          </w:tcPr>
          <w:p w:rsidR="00F4081E" w:rsidRDefault="00F4081E">
            <w:pPr>
              <w:pStyle w:val="ConsPlusNormal"/>
            </w:pPr>
            <w:r>
              <w:t>20.13-1. Выдача свидетельства (дубликата свидетельства):</w:t>
            </w:r>
          </w:p>
        </w:tc>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2550" w:type="dxa"/>
          </w:tcPr>
          <w:p w:rsidR="00F4081E" w:rsidRDefault="00F4081E">
            <w:pPr>
              <w:pStyle w:val="ConsPlusNormal"/>
            </w:pPr>
            <w:r>
              <w:t xml:space="preserve">20.13-1.1. о подготовке работника субъекта перевозки, занятого перевозкой опасных грузов (далее в настоящем подпункте - свидетельство о </w:t>
            </w:r>
            <w:r>
              <w:lastRenderedPageBreak/>
              <w:t>подготовке)</w:t>
            </w:r>
          </w:p>
        </w:tc>
        <w:tc>
          <w:tcPr>
            <w:tcW w:w="2550" w:type="dxa"/>
          </w:tcPr>
          <w:p w:rsidR="00F4081E" w:rsidRDefault="00F4081E">
            <w:pPr>
              <w:pStyle w:val="ConsPlusNormal"/>
            </w:pPr>
            <w:r>
              <w:lastRenderedPageBreak/>
              <w:t>Госпромнадзор</w:t>
            </w:r>
          </w:p>
        </w:tc>
        <w:tc>
          <w:tcPr>
            <w:tcW w:w="2550" w:type="dxa"/>
          </w:tcPr>
          <w:p w:rsidR="00F4081E" w:rsidRDefault="00F4081E">
            <w:pPr>
              <w:pStyle w:val="ConsPlusNormal"/>
            </w:pPr>
            <w:r>
              <w:t>для получения свидетельства о подготовке:</w:t>
            </w:r>
            <w:r>
              <w:br/>
            </w:r>
            <w:r>
              <w:br/>
              <w:t>заявление по установленной форме</w:t>
            </w:r>
            <w:r>
              <w:br/>
            </w:r>
            <w:r>
              <w:br/>
            </w:r>
            <w:r>
              <w:lastRenderedPageBreak/>
              <w:t>документ, подтверждающий подготовку (переподготовку) работника субъекта перевозки, занятого перевозкой опасных грузов, по программе подготовки (переподготовки) по соответствующему виду транспорта</w:t>
            </w:r>
            <w:r>
              <w:br/>
            </w:r>
            <w:r>
              <w:br/>
              <w:t>фотография размером 30 х 40 мм - для получения свидетельства о подготовке водителя механического транспортного средства</w:t>
            </w:r>
            <w:r>
              <w:br/>
            </w:r>
            <w:r>
              <w:br/>
              <w:t>свидетельство о подготовке (при наличии)</w:t>
            </w:r>
            <w:r>
              <w:br/>
            </w:r>
            <w:r>
              <w:br/>
              <w:t>документ, подтверждающий внесение платы &lt;15&gt;</w:t>
            </w:r>
            <w:r>
              <w:br/>
            </w:r>
            <w:r>
              <w:br/>
              <w:t>для получения дубликата свидетельства о подготовке:</w:t>
            </w:r>
            <w:r>
              <w:br/>
            </w:r>
            <w:r>
              <w:br/>
              <w:t>заявление в произвольной форме</w:t>
            </w:r>
            <w:r>
              <w:br/>
            </w:r>
            <w:r>
              <w:br/>
              <w:t>пришедшее в негодность свидетельство о подготовке (при наличии)</w:t>
            </w:r>
            <w:r>
              <w:br/>
            </w:r>
            <w:r>
              <w:br/>
              <w:t xml:space="preserve">фотография размером 30 x 40 мм - для получения дубликата свидетельства о подготовке водителя механического </w:t>
            </w:r>
            <w:r>
              <w:lastRenderedPageBreak/>
              <w:t>транспортного средства</w:t>
            </w:r>
            <w:r>
              <w:br/>
              <w:t>документ, подтверждающий внесение платы &lt;15&gt;</w:t>
            </w:r>
          </w:p>
        </w:tc>
        <w:tc>
          <w:tcPr>
            <w:tcW w:w="2550" w:type="dxa"/>
          </w:tcPr>
          <w:p w:rsidR="00F4081E" w:rsidRDefault="00F4081E">
            <w:pPr>
              <w:pStyle w:val="ConsPlusNormal"/>
            </w:pPr>
            <w:r>
              <w:lastRenderedPageBreak/>
              <w:t>5 рабочих дней</w:t>
            </w:r>
          </w:p>
        </w:tc>
        <w:tc>
          <w:tcPr>
            <w:tcW w:w="2551" w:type="dxa"/>
          </w:tcPr>
          <w:p w:rsidR="00F4081E" w:rsidRDefault="00F4081E">
            <w:pPr>
              <w:pStyle w:val="ConsPlusNormal"/>
            </w:pPr>
            <w:r>
              <w:t xml:space="preserve">для свидетельств о подготовке водителя механического транспортного средства для выполнения перевозки опасных грузов, о подготовке </w:t>
            </w:r>
            <w:r>
              <w:lastRenderedPageBreak/>
              <w:t>специалиста, ответственного по вопросам безопасности перевозки опасных грузов, - 5 лет</w:t>
            </w:r>
            <w:r>
              <w:br/>
            </w:r>
            <w:r>
              <w:br/>
              <w:t>для свидетельства о подготовке авиационного персонала для выполнения перевозки опасных грузов воздушным транспортом - 2 года</w:t>
            </w:r>
            <w:r>
              <w:br/>
            </w:r>
            <w:r>
              <w:br/>
              <w:t>для дубликата свидетельства о подготовке - срок действия выданного свидетельства о подготовке</w:t>
            </w:r>
          </w:p>
        </w:tc>
        <w:tc>
          <w:tcPr>
            <w:tcW w:w="2554" w:type="dxa"/>
          </w:tcPr>
          <w:p w:rsidR="00F4081E" w:rsidRDefault="00F4081E">
            <w:pPr>
              <w:pStyle w:val="ConsPlusNormal"/>
            </w:pPr>
            <w:r>
              <w:lastRenderedPageBreak/>
              <w:t>плата за услуги</w:t>
            </w:r>
          </w:p>
        </w:tc>
      </w:tr>
      <w:tr w:rsidR="00F4081E">
        <w:tc>
          <w:tcPr>
            <w:tcW w:w="2550" w:type="dxa"/>
          </w:tcPr>
          <w:p w:rsidR="00F4081E" w:rsidRDefault="00F4081E">
            <w:pPr>
              <w:pStyle w:val="ConsPlusNormal"/>
            </w:pPr>
            <w:r>
              <w:lastRenderedPageBreak/>
              <w:t>20.13-1.2. о подготовке водителей механических транспортных средств из числа военнослужащих для выполнения перевозки опасных грузов (далее в настоящем подпункте - свидетельство о подготовке водителя)</w:t>
            </w:r>
          </w:p>
        </w:tc>
        <w:tc>
          <w:tcPr>
            <w:tcW w:w="2550" w:type="dxa"/>
          </w:tcPr>
          <w:p w:rsidR="00F4081E" w:rsidRDefault="00F4081E">
            <w:pPr>
              <w:pStyle w:val="ConsPlusNormal"/>
            </w:pPr>
            <w:r>
              <w:t>Минобороны - в отношении военнослужащих Вооруженных Сил и транспортных войск</w:t>
            </w:r>
            <w:r>
              <w:br/>
            </w:r>
            <w:r>
              <w:br/>
              <w:t>Госпогранкомитет - в отношении военнослужащих органов пограничной службы</w:t>
            </w:r>
          </w:p>
        </w:tc>
        <w:tc>
          <w:tcPr>
            <w:tcW w:w="2550" w:type="dxa"/>
          </w:tcPr>
          <w:p w:rsidR="00F4081E" w:rsidRDefault="00F4081E">
            <w:pPr>
              <w:pStyle w:val="ConsPlusNormal"/>
            </w:pPr>
            <w:r>
              <w:t>для получения свидетельства о подготовке водителя:</w:t>
            </w:r>
            <w:r>
              <w:br/>
            </w:r>
            <w:r>
              <w:br/>
              <w:t>заявление</w:t>
            </w:r>
            <w:r>
              <w:br/>
              <w:t>документ, подтверждающий подготовку (переподготовку) по программе подготовки (переподготовки) военнослужащих, занятых перевозкой опасных грузов</w:t>
            </w:r>
            <w:r>
              <w:br/>
            </w:r>
            <w:r>
              <w:br/>
              <w:t>для получения дубликата свидетельства о подготовке водителя:</w:t>
            </w:r>
          </w:p>
          <w:p w:rsidR="00F4081E" w:rsidRDefault="00F4081E">
            <w:pPr>
              <w:pStyle w:val="ConsPlusNormal"/>
            </w:pPr>
            <w:r>
              <w:t>заявление</w:t>
            </w:r>
            <w:r>
              <w:br/>
            </w:r>
            <w:r>
              <w:br/>
              <w:t>пришедшее в негодность свидетельство о подготовке водителя (при наличии)</w:t>
            </w:r>
            <w:r>
              <w:br/>
            </w:r>
            <w:r>
              <w:br/>
              <w:t>документ, подтверждающий подготовку (переподготовку) по программе подготовки (переподготовки) военнослужащих, занятых перевозкой опасных грузов</w:t>
            </w:r>
          </w:p>
        </w:tc>
        <w:tc>
          <w:tcPr>
            <w:tcW w:w="2550" w:type="dxa"/>
          </w:tcPr>
          <w:p w:rsidR="00F4081E" w:rsidRDefault="00F4081E">
            <w:pPr>
              <w:pStyle w:val="ConsPlusNormal"/>
            </w:pPr>
            <w:r>
              <w:t>5 рабочих дней</w:t>
            </w:r>
          </w:p>
        </w:tc>
        <w:tc>
          <w:tcPr>
            <w:tcW w:w="2551" w:type="dxa"/>
          </w:tcPr>
          <w:p w:rsidR="00F4081E" w:rsidRDefault="00F4081E">
            <w:pPr>
              <w:pStyle w:val="ConsPlusNormal"/>
            </w:pPr>
            <w:r>
              <w:t>для свидетельства о подготовке водителя - 5 лет</w:t>
            </w:r>
            <w:r>
              <w:br/>
            </w:r>
            <w:r>
              <w:br/>
              <w:t>для дубликата свидетельства о подготовке водителя - срок действия выданного свидетельства о подготовке водителя</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t>(п. 20.13-1 в ред. постановления Совмина от 02.07.2021 N 376)</w:t>
            </w:r>
          </w:p>
        </w:tc>
      </w:tr>
      <w:tr w:rsidR="00F4081E">
        <w:tc>
          <w:tcPr>
            <w:tcW w:w="15305" w:type="dxa"/>
            <w:gridSpan w:val="6"/>
          </w:tcPr>
          <w:p w:rsidR="00F4081E" w:rsidRDefault="00F4081E">
            <w:pPr>
              <w:pStyle w:val="ConsPlusNormal"/>
            </w:pPr>
            <w:r>
              <w:t>20.14. Исключен</w:t>
            </w:r>
          </w:p>
        </w:tc>
      </w:tr>
      <w:tr w:rsidR="00F4081E">
        <w:tc>
          <w:tcPr>
            <w:tcW w:w="15305" w:type="dxa"/>
            <w:gridSpan w:val="6"/>
          </w:tcPr>
          <w:p w:rsidR="00F4081E" w:rsidRDefault="00F4081E">
            <w:pPr>
              <w:pStyle w:val="ConsPlusNormal"/>
              <w:jc w:val="both"/>
            </w:pPr>
            <w:r>
              <w:lastRenderedPageBreak/>
              <w:t>(п. 20.14 исключен. - Постановление Совмина от 05.08.2016 N 613)</w:t>
            </w:r>
          </w:p>
        </w:tc>
      </w:tr>
      <w:tr w:rsidR="00F4081E">
        <w:tc>
          <w:tcPr>
            <w:tcW w:w="15305" w:type="dxa"/>
            <w:gridSpan w:val="6"/>
          </w:tcPr>
          <w:p w:rsidR="00F4081E" w:rsidRDefault="00F4081E">
            <w:pPr>
              <w:pStyle w:val="ConsPlusNormal"/>
            </w:pPr>
            <w:r>
              <w:t>20.15. Исключен</w:t>
            </w:r>
          </w:p>
        </w:tc>
      </w:tr>
      <w:tr w:rsidR="00F4081E">
        <w:tc>
          <w:tcPr>
            <w:tcW w:w="15305" w:type="dxa"/>
            <w:gridSpan w:val="6"/>
          </w:tcPr>
          <w:p w:rsidR="00F4081E" w:rsidRDefault="00F4081E">
            <w:pPr>
              <w:pStyle w:val="ConsPlusNormal"/>
              <w:jc w:val="both"/>
            </w:pPr>
            <w:r>
              <w:t>(п. 20.15 исключен. - Постановление Совмина от 05.08.2016 N 613)</w:t>
            </w:r>
          </w:p>
        </w:tc>
      </w:tr>
      <w:tr w:rsidR="00F4081E">
        <w:tc>
          <w:tcPr>
            <w:tcW w:w="2550" w:type="dxa"/>
            <w:vMerge w:val="restart"/>
          </w:tcPr>
          <w:p w:rsidR="00F4081E" w:rsidRDefault="00F4081E">
            <w:pPr>
              <w:pStyle w:val="ConsPlusNormal"/>
            </w:pPr>
            <w:r>
              <w:t>20.16. Регистрация в государственном реестре опасных производственных объектов с выдачей свидетельства о регистрации опасного производственного объекта, внесение изменений и (или) дополнений в него, внесение изменений в сведения, содержащиеся в государственном реестре опасных производственных объектов, исключение сведений об опасных производственных объектах из государственного реестра опасных производственных объектов, выдача дубликата свидетельства о регистрации опасного производственного объекта</w:t>
            </w:r>
          </w:p>
        </w:tc>
        <w:tc>
          <w:tcPr>
            <w:tcW w:w="2550" w:type="dxa"/>
          </w:tcPr>
          <w:p w:rsidR="00F4081E" w:rsidRDefault="00F4081E">
            <w:pPr>
              <w:pStyle w:val="ConsPlusNormal"/>
            </w:pPr>
            <w:r>
              <w:t>Госпромнадзор</w:t>
            </w:r>
          </w:p>
        </w:tc>
        <w:tc>
          <w:tcPr>
            <w:tcW w:w="2550" w:type="dxa"/>
          </w:tcPr>
          <w:p w:rsidR="00F4081E" w:rsidRDefault="00F4081E">
            <w:pPr>
              <w:pStyle w:val="ConsPlusNormal"/>
            </w:pPr>
            <w:r>
              <w:t>для регистрации:</w:t>
            </w:r>
          </w:p>
        </w:tc>
        <w:tc>
          <w:tcPr>
            <w:tcW w:w="2550" w:type="dxa"/>
            <w:vMerge w:val="restart"/>
          </w:tcPr>
          <w:p w:rsidR="00F4081E" w:rsidRDefault="00F4081E">
            <w:pPr>
              <w:pStyle w:val="ConsPlusNormal"/>
            </w:pPr>
            <w:r>
              <w:t>7 рабочих дней</w:t>
            </w:r>
          </w:p>
        </w:tc>
        <w:tc>
          <w:tcPr>
            <w:tcW w:w="2551" w:type="dxa"/>
            <w:vMerge w:val="restart"/>
          </w:tcPr>
          <w:p w:rsidR="00F4081E" w:rsidRDefault="00F4081E">
            <w:pPr>
              <w:pStyle w:val="ConsPlusNormal"/>
            </w:pPr>
            <w:r>
              <w:t>до выдачи нового свидетельства либо исключения объекта из государственного реестра опасных производственных объектов</w:t>
            </w:r>
          </w:p>
        </w:tc>
        <w:tc>
          <w:tcPr>
            <w:tcW w:w="2554" w:type="dxa"/>
            <w:vMerge w:val="restart"/>
          </w:tcPr>
          <w:p w:rsidR="00F4081E" w:rsidRDefault="00F4081E">
            <w:pPr>
              <w:pStyle w:val="ConsPlusNormal"/>
            </w:pPr>
            <w:r>
              <w:t>бесплатно</w:t>
            </w:r>
          </w:p>
        </w:tc>
      </w:tr>
      <w:tr w:rsidR="00F4081E">
        <w:trPr>
          <w:trHeight w:val="276"/>
        </w:trPr>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МВД - в отношении принадлежащих органам внутренних дел и внутренним войскам МВД объектов</w:t>
            </w:r>
          </w:p>
        </w:tc>
        <w:tc>
          <w:tcPr>
            <w:tcW w:w="2550" w:type="dxa"/>
            <w:vMerge w:val="restart"/>
          </w:tcPr>
          <w:p w:rsidR="00F4081E" w:rsidRDefault="00F4081E">
            <w:pPr>
              <w:pStyle w:val="ConsPlusNormal"/>
              <w:ind w:left="283"/>
            </w:pPr>
            <w:r>
              <w:t>заявление по установленной форме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для выдачи дубликата - 3 рабочих дня</w:t>
            </w: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карта учета объекта в двух экземплярах</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управление государственного надзора главной военной инспекции Вооруженных Сил - в отношении принадлежащих Вооруженным Силам и транспортным войскам объектов</w:t>
            </w:r>
          </w:p>
        </w:tc>
        <w:tc>
          <w:tcPr>
            <w:tcW w:w="2550" w:type="dxa"/>
          </w:tcPr>
          <w:p w:rsidR="00F4081E" w:rsidRDefault="00F4081E">
            <w:pPr>
              <w:pStyle w:val="ConsPlusNormal"/>
              <w:ind w:left="283"/>
            </w:pPr>
            <w:r>
              <w:t>заключение по результатам проведения идентификации объекта</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внесения дополнений в свидетельство о регистрации опасного производственного объекта: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ind w:left="283"/>
            </w:pPr>
            <w:r>
              <w:t>заявление по установленной форме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rPr>
          <w:trHeight w:val="276"/>
        </w:trPr>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КГБ - в отношении принадлежащих органам государственной безопасности объектов</w:t>
            </w:r>
          </w:p>
        </w:tc>
        <w:tc>
          <w:tcPr>
            <w:tcW w:w="2550" w:type="dxa"/>
            <w:vMerge/>
          </w:tcPr>
          <w:p w:rsidR="00F4081E" w:rsidRDefault="00F4081E">
            <w:pPr>
              <w:pStyle w:val="ConsPlusNormal"/>
            </w:pP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карта учета объекта в двух экземплярах</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ind w:left="283"/>
            </w:pPr>
            <w:r>
              <w:t>заключение по результатам проведения идентификации объекта</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rPr>
          <w:trHeight w:val="276"/>
        </w:trPr>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Госпогранкомитет - в отношении принадлежащих органам пограничной службы объектов</w:t>
            </w:r>
          </w:p>
        </w:tc>
        <w:tc>
          <w:tcPr>
            <w:tcW w:w="2550" w:type="dxa"/>
            <w:vMerge/>
          </w:tcPr>
          <w:p w:rsidR="00F4081E" w:rsidRDefault="00F4081E">
            <w:pPr>
              <w:pStyle w:val="ConsPlusNormal"/>
            </w:pP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ind w:left="283"/>
            </w:pPr>
            <w:r>
              <w:t xml:space="preserve">оригинал </w:t>
            </w:r>
            <w:r>
              <w:lastRenderedPageBreak/>
              <w:t>свидетельства о регистрации опасного производственного объекта</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rPr>
          <w:trHeight w:val="276"/>
        </w:trPr>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центральный аппарат Государственного комитета судебных экспертиз - в отношении принадлежащих Государственному комитету судебных экспертиз объектов</w:t>
            </w:r>
          </w:p>
        </w:tc>
        <w:tc>
          <w:tcPr>
            <w:tcW w:w="2550" w:type="dxa"/>
            <w:vMerge/>
          </w:tcPr>
          <w:p w:rsidR="00F4081E" w:rsidRDefault="00F4081E">
            <w:pPr>
              <w:pStyle w:val="ConsPlusNormal"/>
            </w:pP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внесения изменений в свидетельство о регистрации опасного производственного объекта, внесения изменений в сведения: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 по установленной форме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оригинал свидетельства о регистрации опасного производственного объекта (при наличии) и карта учета объекта</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карта учета объекта (с внесенными изменениями)</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заверенные руководителем организации копии документов, подтверждающих произошедшие изменения (в том числе факт передачи объекта на правах аренды или другом вещном праве)</w:t>
            </w:r>
            <w:r>
              <w:br/>
            </w:r>
            <w:r>
              <w:br/>
              <w:t>для исключения сведений:</w:t>
            </w:r>
            <w:r>
              <w:br/>
            </w:r>
            <w:r>
              <w:br/>
              <w:t>заявление по установленной форме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карта учета объекта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оригинал свидетельства о регистрации опасного производственного объекта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заверенные руководителем организации копии документов, подтверждающих необходимость исключения сведений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выдачи дубликата - заявление в произвольной форме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05.08.2016 N 613, от 02.07.2021 N 376)</w:t>
            </w:r>
          </w:p>
        </w:tc>
      </w:tr>
      <w:tr w:rsidR="00F4081E">
        <w:tc>
          <w:tcPr>
            <w:tcW w:w="2550" w:type="dxa"/>
            <w:vMerge w:val="restart"/>
          </w:tcPr>
          <w:p w:rsidR="00F4081E" w:rsidRDefault="00F4081E">
            <w:pPr>
              <w:pStyle w:val="ConsPlusNormal"/>
            </w:pPr>
            <w:r>
              <w:t>20.17. Регистрация (перерегистрация) объектов строительства опасных производственных объектов, потенциально опасных объектов</w:t>
            </w:r>
          </w:p>
        </w:tc>
        <w:tc>
          <w:tcPr>
            <w:tcW w:w="2550" w:type="dxa"/>
            <w:vMerge w:val="restart"/>
          </w:tcPr>
          <w:p w:rsidR="00F4081E" w:rsidRDefault="00F4081E">
            <w:pPr>
              <w:pStyle w:val="ConsPlusNormal"/>
            </w:pPr>
            <w:r>
              <w:t>главная военная инспекция Вооруженных Сил - в отношении принадлежащих Вооруженным Силам и транспортным войскам объектов</w:t>
            </w:r>
          </w:p>
        </w:tc>
        <w:tc>
          <w:tcPr>
            <w:tcW w:w="2550" w:type="dxa"/>
          </w:tcPr>
          <w:p w:rsidR="00F4081E" w:rsidRDefault="00F4081E">
            <w:pPr>
              <w:pStyle w:val="ConsPlusNormal"/>
            </w:pPr>
            <w:r>
              <w:t>заявление с указанием сведений о наличии специальных разрешений (лицензий) на деятельность в области промышленной безопасности у строительной и проектной организаций</w:t>
            </w:r>
          </w:p>
        </w:tc>
        <w:tc>
          <w:tcPr>
            <w:tcW w:w="2550" w:type="dxa"/>
            <w:vMerge w:val="restart"/>
          </w:tcPr>
          <w:p w:rsidR="00F4081E" w:rsidRDefault="00F4081E">
            <w:pPr>
              <w:pStyle w:val="ConsPlusNormal"/>
            </w:pPr>
            <w:r>
              <w:t>в день обращения</w:t>
            </w:r>
          </w:p>
        </w:tc>
        <w:tc>
          <w:tcPr>
            <w:tcW w:w="2551" w:type="dxa"/>
            <w:vMerge w:val="restart"/>
          </w:tcPr>
          <w:p w:rsidR="00F4081E" w:rsidRDefault="00F4081E">
            <w:pPr>
              <w:pStyle w:val="ConsPlusNormal"/>
            </w:pPr>
            <w:r>
              <w:t>2 года</w:t>
            </w:r>
          </w:p>
        </w:tc>
        <w:tc>
          <w:tcPr>
            <w:tcW w:w="2554" w:type="dxa"/>
            <w:vMerge w:val="restart"/>
          </w:tcPr>
          <w:p w:rsidR="00F4081E" w:rsidRDefault="00F4081E">
            <w:pPr>
              <w:pStyle w:val="ConsPlusNormal"/>
            </w:pPr>
            <w:r>
              <w:t>бесплатно</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проектная документация &lt;6&gt;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МВД - в отношении принадлежащих органам внутренних дел и внутренним войскам МВД объектов</w:t>
            </w:r>
          </w:p>
        </w:tc>
        <w:tc>
          <w:tcPr>
            <w:tcW w:w="2550" w:type="dxa"/>
            <w:vMerge/>
          </w:tcPr>
          <w:p w:rsidR="00F4081E" w:rsidRDefault="00F4081E">
            <w:pPr>
              <w:pStyle w:val="ConsPlusNormal"/>
            </w:pP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заключение государственной экспертизы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КГБ - в отношении принадлежащих органам государственной безопасности объектов</w:t>
            </w:r>
          </w:p>
        </w:tc>
        <w:tc>
          <w:tcPr>
            <w:tcW w:w="2550" w:type="dxa"/>
            <w:vMerge/>
          </w:tcPr>
          <w:p w:rsidR="00F4081E" w:rsidRDefault="00F4081E">
            <w:pPr>
              <w:pStyle w:val="ConsPlusNormal"/>
            </w:pP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Госпогранкомитет - в отношении принадлежащих органам пограничной службы объектов</w:t>
            </w:r>
          </w:p>
        </w:tc>
        <w:tc>
          <w:tcPr>
            <w:tcW w:w="2550" w:type="dxa"/>
            <w:vMerge/>
          </w:tcPr>
          <w:p w:rsidR="00F4081E" w:rsidRDefault="00F4081E">
            <w:pPr>
              <w:pStyle w:val="ConsPlusNormal"/>
            </w:pP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центральный аппарат Государственного комитета судебных экспертиз - в отношении принадлежащих Государственному комитету судебных экспертиз объектов</w:t>
            </w:r>
          </w:p>
        </w:tc>
        <w:tc>
          <w:tcPr>
            <w:tcW w:w="2550" w:type="dxa"/>
            <w:vMerge/>
          </w:tcPr>
          <w:p w:rsidR="00F4081E" w:rsidRDefault="00F4081E">
            <w:pPr>
              <w:pStyle w:val="ConsPlusNormal"/>
            </w:pP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05.08.2016 N 613, от 16.10.2020 N 595, от 02.07.2021 N 376)</w:t>
            </w:r>
          </w:p>
        </w:tc>
      </w:tr>
      <w:tr w:rsidR="00F4081E">
        <w:tc>
          <w:tcPr>
            <w:tcW w:w="2550" w:type="dxa"/>
          </w:tcPr>
          <w:p w:rsidR="00F4081E" w:rsidRDefault="00F4081E">
            <w:pPr>
              <w:pStyle w:val="ConsPlusNormal"/>
            </w:pPr>
            <w:r>
              <w:t>20.18. Регистрация (внесение изменений в документы, связанные с регистрацией) потенциально опасных объектов:</w:t>
            </w:r>
          </w:p>
        </w:tc>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pPr>
            <w:r>
              <w:t>5 рабочих дней</w:t>
            </w:r>
          </w:p>
        </w:tc>
        <w:tc>
          <w:tcPr>
            <w:tcW w:w="2551" w:type="dxa"/>
          </w:tcPr>
          <w:p w:rsidR="00F4081E" w:rsidRDefault="00F4081E">
            <w:pPr>
              <w:pStyle w:val="ConsPlusNormal"/>
            </w:pPr>
            <w:r>
              <w:t>до списания и демонтажа оборудования, транспортных средств</w:t>
            </w:r>
          </w:p>
        </w:tc>
        <w:tc>
          <w:tcPr>
            <w:tcW w:w="2554" w:type="dxa"/>
          </w:tcPr>
          <w:p w:rsidR="00F4081E" w:rsidRDefault="00F4081E">
            <w:pPr>
              <w:pStyle w:val="ConsPlusNormal"/>
            </w:pPr>
            <w:r>
              <w:t>бесплатно</w:t>
            </w:r>
          </w:p>
        </w:tc>
      </w:tr>
      <w:tr w:rsidR="00F4081E">
        <w:tc>
          <w:tcPr>
            <w:tcW w:w="2550" w:type="dxa"/>
          </w:tcPr>
          <w:p w:rsidR="00F4081E" w:rsidRDefault="00F4081E">
            <w:pPr>
              <w:pStyle w:val="ConsPlusNormal"/>
            </w:pPr>
            <w:r>
              <w:t>20.18.1. водогрейные котлы с температурой воды выше 115 °C мощностью 100 кВт и более, водогрейные котлы-утилизаторы с температурой воды выше 115 °C мощностью 100 кВт и более, автономные экономайзеры с температурой воды выше 115 °C</w:t>
            </w:r>
            <w:r>
              <w:br/>
            </w:r>
            <w:r>
              <w:br/>
              <w:t xml:space="preserve">паровые котлы с рабочим давлением более 0,07 МПа, котлы, работающие с высокотемпературными органическими (неорганическими) </w:t>
            </w:r>
            <w:r>
              <w:lastRenderedPageBreak/>
              <w:t>теплоносителями, использующие газообразные, жидкие и твердые виды топлива, паровые котлы-утилизаторы с рабочим давлением более 0,07 МПа, у которых произведение (t</w:t>
            </w:r>
            <w:r>
              <w:rPr>
                <w:vertAlign w:val="subscript"/>
              </w:rPr>
              <w:t>s</w:t>
            </w:r>
            <w:r>
              <w:t xml:space="preserve"> - 100) x V составляет более 5,0, где t</w:t>
            </w:r>
            <w:r>
              <w:rPr>
                <w:vertAlign w:val="subscript"/>
              </w:rPr>
              <w:t>s</w:t>
            </w:r>
            <w:r>
              <w:t xml:space="preserve"> - температура пара, воды, жидкости при рабочем давлении (в °C), V - вместимость котла (в куб. м), автономные пароперегреватели с рабочим давлением более 0,07 МПа</w:t>
            </w:r>
            <w:r>
              <w:br/>
            </w:r>
            <w:r>
              <w:br/>
              <w:t>трубопроводы пара и горячей воды с рабочим давлением более 0,07 МПа и температурой воды выше 115 °C I категории с номинальным диаметром более 70 миллиметров, II и III категорий с номинальным диаметром более 100 миллиметров</w:t>
            </w:r>
            <w:r>
              <w:br/>
            </w:r>
            <w:r>
              <w:br/>
              <w:t>стационарно установленные сосуды, работающие под давлением воды с температурой выше 115 °C, у которых произведение давления (в МПа) на вместимость (в куб. м) составляет более 1,0</w:t>
            </w:r>
            <w:r>
              <w:br/>
            </w:r>
            <w:r>
              <w:br/>
            </w:r>
            <w:r>
              <w:lastRenderedPageBreak/>
              <w:t>стационарно установленные сосуды, работающие под давлением жидкой среды, состоящей из жидкостей, которые не являются воспламеняющимися, окисляющими, горючими, взрывчатыми, токсичными и высокотоксичными, с температурой, превышающей температуру их кипения при давлении 0,07 МПа, у которых произведение давления (в МПа) на вместимость (в куб. м) составляет более 1,0</w:t>
            </w:r>
            <w:r>
              <w:br/>
            </w:r>
            <w:r>
              <w:br/>
              <w:t>стационарно установленные сосуды, работающие под давлением жидкой среды, состоящей из воспламеняющихся, окисляющих, горючих, взрывчатых, токсичных и высокотоксичных жидкостей с температурой, превышающей температуру их кипения при давлении 0,07 МПа, у которых произведение давления (в МПа) на вместимость (в куб. м) составляет более 0,05</w:t>
            </w:r>
            <w:r>
              <w:br/>
            </w:r>
            <w:r>
              <w:br/>
              <w:t xml:space="preserve">стационарно установленные сосуды, работающие под </w:t>
            </w:r>
            <w:r>
              <w:lastRenderedPageBreak/>
              <w:t>давлением более 0,07 МПа пара, газовой среды (в газообразном, сжиженном состоянии), состоящей из газов и паров, которые не являются воспламеняющимися, окисляющими, горючими, взрывчатыми, токсичными и высокотоксичными, у которых произведение давления (в МПа) на вместимость (в куб. м) составляет более 1,0</w:t>
            </w:r>
            <w:r>
              <w:br/>
            </w:r>
            <w:r>
              <w:br/>
              <w:t>стационарно установленные сосуды, работающие под давлением более 0,07 МПа газовой среды (в газообразном, сжиженном состоянии), состоящей из воспламеняющихся, окисляющих, горючих, взрывчатых, токсичных и высокотоксичных газов и паров, у которых произведение давления (в МПа) на вместимость (в куб. м) составляет более 0,05</w:t>
            </w:r>
            <w:r>
              <w:br/>
            </w:r>
            <w:r>
              <w:br/>
              <w:t>стационарно установленные баллоны емкостью более 100 литров, работающие под давлением пара (газа) более 0,07 МПа</w:t>
            </w:r>
            <w:r>
              <w:br/>
            </w:r>
            <w:r>
              <w:br/>
              <w:t xml:space="preserve">барокамеры, за </w:t>
            </w:r>
            <w:r>
              <w:lastRenderedPageBreak/>
              <w:t>исключением медицинских</w:t>
            </w:r>
          </w:p>
        </w:tc>
        <w:tc>
          <w:tcPr>
            <w:tcW w:w="2550" w:type="dxa"/>
          </w:tcPr>
          <w:p w:rsidR="00F4081E" w:rsidRDefault="00F4081E">
            <w:pPr>
              <w:pStyle w:val="ConsPlusNormal"/>
            </w:pPr>
            <w:r>
              <w:lastRenderedPageBreak/>
              <w:t>Госпромнадзор</w:t>
            </w:r>
            <w:r>
              <w:br/>
            </w:r>
            <w:r>
              <w:br/>
              <w:t>Минобороны - в отношении принадлежащих Вооруженным Силам и транспортным войскам объектов</w:t>
            </w:r>
            <w:r>
              <w:br/>
            </w:r>
            <w:r>
              <w:br/>
              <w:t>МВД - в отношении принадлежащих органам внутренних дел и внутренним войскам МВД объектов</w:t>
            </w:r>
            <w:r>
              <w:br/>
            </w:r>
            <w:r>
              <w:br/>
              <w:t>КГБ - в отношении принадлежащих органам государственной безопасности объектов</w:t>
            </w:r>
            <w:r>
              <w:br/>
            </w:r>
            <w:r>
              <w:lastRenderedPageBreak/>
              <w:br/>
              <w:t>Госпогранкомитет - в отношении принадлежащих органам пограничной службы объектов</w:t>
            </w:r>
            <w:r>
              <w:br/>
            </w:r>
            <w:r>
              <w:br/>
              <w:t>центральный аппарат Государственного комитета судебных экспертиз - в отношении принадлежащих Государственному комитету судебных экспертиз объектов</w:t>
            </w:r>
          </w:p>
        </w:tc>
        <w:tc>
          <w:tcPr>
            <w:tcW w:w="2550" w:type="dxa"/>
          </w:tcPr>
          <w:p w:rsidR="00F4081E" w:rsidRDefault="00F4081E">
            <w:pPr>
              <w:pStyle w:val="ConsPlusNormal"/>
            </w:pPr>
            <w:r>
              <w:lastRenderedPageBreak/>
              <w:t>заявление по установленной форме</w:t>
            </w:r>
            <w:r>
              <w:br/>
            </w:r>
            <w:r>
              <w:br/>
              <w:t>паспорт потенциально опасного объекта &lt;6&gt;</w:t>
            </w:r>
            <w:r>
              <w:br/>
            </w:r>
            <w:r>
              <w:br/>
              <w:t>удостоверение о качестве монтажа &lt;6&gt;</w:t>
            </w:r>
            <w:r>
              <w:br/>
            </w:r>
            <w:r>
              <w:br/>
              <w:t>схема включения потенциально опасного объекта &lt;6&gt;</w:t>
            </w:r>
            <w:r>
              <w:br/>
            </w:r>
            <w:r>
              <w:br/>
              <w:t>паспорт предохранительного устройства &lt;6&gt;</w:t>
            </w:r>
            <w:r>
              <w:br/>
            </w:r>
            <w:r>
              <w:br/>
              <w:t xml:space="preserve">копии документов, подтверждающих </w:t>
            </w:r>
            <w:r>
              <w:lastRenderedPageBreak/>
              <w:t>соответствие технических устройств требованиям нормативных правовых актов, в том числе технических нормативных правовых актов, в области промышленной безопасности</w:t>
            </w:r>
            <w:r>
              <w:br/>
            </w:r>
            <w:r>
              <w:br/>
              <w:t>руководство по эксплуатации</w:t>
            </w:r>
            <w:r>
              <w:br/>
            </w:r>
            <w:r>
              <w:br/>
              <w:t>для потенциально опасных объектов, работающих под давлением,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 копии документов об оценке (подтверждении) соответствия требованиям технических регламентов Таможенного союза и (или) Евразийского экономического союза</w:t>
            </w: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15305" w:type="dxa"/>
            <w:gridSpan w:val="6"/>
          </w:tcPr>
          <w:p w:rsidR="00F4081E" w:rsidRDefault="00F4081E">
            <w:pPr>
              <w:pStyle w:val="ConsPlusNormal"/>
              <w:jc w:val="both"/>
            </w:pPr>
            <w:r>
              <w:lastRenderedPageBreak/>
              <w:t>(пп. 20.18.1 в ред. постановления Совмина от 02.07.2021 N 376)</w:t>
            </w:r>
          </w:p>
        </w:tc>
      </w:tr>
      <w:tr w:rsidR="00F4081E">
        <w:tc>
          <w:tcPr>
            <w:tcW w:w="2550" w:type="dxa"/>
          </w:tcPr>
          <w:p w:rsidR="00F4081E" w:rsidRDefault="00F4081E">
            <w:pPr>
              <w:pStyle w:val="ConsPlusNormal"/>
            </w:pPr>
            <w:r>
              <w:t>20.18.2. подъемные сооружения и аттракционы</w:t>
            </w:r>
          </w:p>
        </w:tc>
        <w:tc>
          <w:tcPr>
            <w:tcW w:w="2550" w:type="dxa"/>
          </w:tcPr>
          <w:p w:rsidR="00F4081E" w:rsidRDefault="00F4081E">
            <w:pPr>
              <w:pStyle w:val="ConsPlusNormal"/>
            </w:pPr>
            <w:r>
              <w:t>Госпромнадзор</w:t>
            </w:r>
            <w:r>
              <w:br/>
            </w:r>
            <w:r>
              <w:br/>
              <w:t>Минобороны - в отношении принадлежащих Вооруженным Силам и транспортным войскам объектов</w:t>
            </w:r>
            <w:r>
              <w:br/>
            </w:r>
            <w:r>
              <w:br/>
              <w:t>МВД - в отношении принадлежащих органам внутренних дел и внутренним войскам МВД объектов</w:t>
            </w:r>
            <w:r>
              <w:br/>
            </w:r>
            <w:r>
              <w:br/>
              <w:t>КГБ - в отношении принадлежащих органам государственной безопасности объектов</w:t>
            </w:r>
            <w:r>
              <w:br/>
            </w:r>
            <w:r>
              <w:br/>
              <w:t>Госпогранкомитет - в отношении принадлежащих органам пограничной службы объектов</w:t>
            </w:r>
            <w:r>
              <w:br/>
            </w:r>
            <w:r>
              <w:br/>
              <w:t>центральный аппарат Государственного комитета судебных экспертиз - в отношении принадлежащих Государственному комитету судебных экспертиз объектов</w:t>
            </w:r>
          </w:p>
        </w:tc>
        <w:tc>
          <w:tcPr>
            <w:tcW w:w="2550" w:type="dxa"/>
          </w:tcPr>
          <w:p w:rsidR="00F4081E" w:rsidRDefault="00F4081E">
            <w:pPr>
              <w:pStyle w:val="ConsPlusNormal"/>
            </w:pPr>
            <w:r>
              <w:t>заявление по установленной форме</w:t>
            </w:r>
            <w:r>
              <w:br/>
            </w:r>
            <w:r>
              <w:br/>
              <w:t>паспорт (формуляр) подъемного сооружения, аттракциона, соответствующий требованиям технических нормативных правовых актов в области промышленной безопасности &lt;6&gt;</w:t>
            </w:r>
            <w:r>
              <w:br/>
            </w:r>
            <w:r>
              <w:br/>
              <w:t>при регистрации кранов, установленных на шасси автомобильного типа, - заявление владельца в Государственную автомобильную инспекцию МВД об их регистрации</w:t>
            </w:r>
            <w:r>
              <w:br/>
            </w:r>
            <w:r>
              <w:br/>
              <w:t xml:space="preserve">для подъемных сооружений и аттракционов,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 копии документов об оценке </w:t>
            </w:r>
            <w:r>
              <w:lastRenderedPageBreak/>
              <w:t>(подтверждении) соответствия требованиям технических регламентов Таможенного союза и (или) Евразийского экономического союза</w:t>
            </w: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02.07.2021 N 376)</w:t>
            </w:r>
          </w:p>
        </w:tc>
      </w:tr>
      <w:tr w:rsidR="00F4081E">
        <w:tc>
          <w:tcPr>
            <w:tcW w:w="2550" w:type="dxa"/>
          </w:tcPr>
          <w:p w:rsidR="00F4081E" w:rsidRDefault="00F4081E">
            <w:pPr>
              <w:pStyle w:val="ConsPlusNormal"/>
            </w:pPr>
            <w:r>
              <w:t>20.18.3. котельные, в том числе передвижные транспортабельные и блочно-модульные, мощностью более 200 кВт независимо от мощности установленных в них котлов, использующие газообразные, жидкие и твердые виды топлива</w:t>
            </w:r>
          </w:p>
        </w:tc>
        <w:tc>
          <w:tcPr>
            <w:tcW w:w="2550" w:type="dxa"/>
          </w:tcPr>
          <w:p w:rsidR="00F4081E" w:rsidRDefault="00F4081E">
            <w:pPr>
              <w:pStyle w:val="ConsPlusNormal"/>
            </w:pPr>
            <w:r>
              <w:t>Госпромнадзор</w:t>
            </w:r>
            <w:r>
              <w:br/>
            </w:r>
            <w:r>
              <w:br/>
              <w:t>Минобороны - в отношении принадлежащих Вооруженным Силам и транспортным войскам объектов</w:t>
            </w:r>
            <w:r>
              <w:br/>
            </w:r>
            <w:r>
              <w:br/>
              <w:t>МВД - в отношении принадлежащих органам внутренних дел и внутренним войскам МВД объектов</w:t>
            </w:r>
            <w:r>
              <w:br/>
            </w:r>
            <w:r>
              <w:br/>
              <w:t>КГБ - в отношении принадлежащих органам государственной безопасности объектов</w:t>
            </w:r>
            <w:r>
              <w:br/>
            </w:r>
            <w:r>
              <w:br/>
              <w:t>Госпогранкомитет - в отношении принадлежащих органам пограничной службы объектов</w:t>
            </w:r>
            <w:r>
              <w:br/>
            </w:r>
            <w:r>
              <w:br/>
              <w:t xml:space="preserve">центральный аппарат Государственного комитета судебных экспертиз - в отношении принадлежащих Государственному комитету судебных </w:t>
            </w:r>
            <w:r>
              <w:lastRenderedPageBreak/>
              <w:t>экспертиз объектов</w:t>
            </w:r>
          </w:p>
        </w:tc>
        <w:tc>
          <w:tcPr>
            <w:tcW w:w="2550" w:type="dxa"/>
          </w:tcPr>
          <w:p w:rsidR="00F4081E" w:rsidRDefault="00F4081E">
            <w:pPr>
              <w:pStyle w:val="ConsPlusNormal"/>
            </w:pPr>
            <w:r>
              <w:lastRenderedPageBreak/>
              <w:t>заявление по установленной форме</w:t>
            </w:r>
            <w:r>
              <w:br/>
            </w:r>
            <w:r>
              <w:br/>
              <w:t>паспорт котельной &lt;6&gt;</w:t>
            </w:r>
            <w:r>
              <w:br/>
            </w:r>
            <w:r>
              <w:br/>
              <w:t>паспорта котлов &lt;6&gt;</w:t>
            </w:r>
            <w:r>
              <w:br/>
            </w:r>
            <w:r>
              <w:br/>
              <w:t>акт об исправности котла &lt;6&gt;</w:t>
            </w:r>
            <w:r>
              <w:br/>
            </w:r>
            <w:r>
              <w:br/>
              <w:t>акт приемки-сдачи котла &lt;6&gt;</w:t>
            </w:r>
            <w:r>
              <w:br/>
            </w:r>
            <w:r>
              <w:br/>
              <w:t>паспорт горелочного устройства &lt;6&gt;</w:t>
            </w:r>
            <w:r>
              <w:br/>
            </w:r>
            <w:r>
              <w:br/>
              <w:t>паспорт предохранительного устройства &lt;6&gt;</w:t>
            </w:r>
            <w:r>
              <w:br/>
            </w:r>
            <w:r>
              <w:br/>
              <w:t>удостоверение о качестве монтажа котлов (котельной) &lt;6&gt;</w:t>
            </w:r>
            <w:r>
              <w:br/>
            </w:r>
            <w:r>
              <w:br/>
              <w:t>компоновочные чертежи котельной (план, разрезы) &lt;6&gt;</w:t>
            </w:r>
            <w:r>
              <w:br/>
            </w:r>
            <w:r>
              <w:br/>
              <w:t xml:space="preserve">принципиальная тепловая схема котельной с указанием котлов, трубопроводов, запорной арматуры </w:t>
            </w:r>
            <w:r>
              <w:lastRenderedPageBreak/>
              <w:t>контрольно-измерительных приборов, насосов и вспомогательного оборудования &lt;6&gt;</w:t>
            </w:r>
            <w:r>
              <w:br/>
            </w:r>
            <w:r>
              <w:br/>
              <w:t>руководство организации-изготовителя по монтажу и эксплуатации котла &lt;6&gt;</w:t>
            </w:r>
            <w:r>
              <w:br/>
            </w:r>
            <w:r>
              <w:br/>
              <w:t>сведения о наличии разрешения на право применения котла иностранного производства в Республике Беларусь (указываются в заявлении)</w:t>
            </w: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02.07.2021 N 376)</w:t>
            </w:r>
          </w:p>
        </w:tc>
      </w:tr>
      <w:tr w:rsidR="00F4081E">
        <w:tc>
          <w:tcPr>
            <w:tcW w:w="2550" w:type="dxa"/>
          </w:tcPr>
          <w:p w:rsidR="00F4081E" w:rsidRDefault="00F4081E">
            <w:pPr>
              <w:pStyle w:val="ConsPlusNormal"/>
            </w:pPr>
            <w:r>
              <w:t>20.18.4. механические транспортные средства, прицепы или полуприцепы к ним, используемые при перевозке опасных грузов (далее в настоящем подпункте - транспортные средства), в том числе снятие их с учета</w:t>
            </w:r>
          </w:p>
        </w:tc>
        <w:tc>
          <w:tcPr>
            <w:tcW w:w="2550" w:type="dxa"/>
          </w:tcPr>
          <w:p w:rsidR="00F4081E" w:rsidRDefault="00F4081E">
            <w:pPr>
              <w:pStyle w:val="ConsPlusNormal"/>
            </w:pPr>
            <w:r>
              <w:t>Госпромнадзор</w:t>
            </w:r>
            <w:r>
              <w:br/>
            </w:r>
            <w:r>
              <w:br/>
              <w:t>регистрирующие подразделения Министерства обороны, Государственного пограничного комитета, Министерства внутренних дел, Комитета государственной безопасности (далее в настоящем подпункте - государственные органы)</w:t>
            </w:r>
          </w:p>
        </w:tc>
        <w:tc>
          <w:tcPr>
            <w:tcW w:w="2550" w:type="dxa"/>
          </w:tcPr>
          <w:p w:rsidR="00F4081E" w:rsidRDefault="00F4081E">
            <w:pPr>
              <w:pStyle w:val="ConsPlusNormal"/>
            </w:pPr>
            <w:r>
              <w:t>заявление по установленной форме</w:t>
            </w:r>
            <w:r>
              <w:br/>
            </w:r>
            <w:r>
              <w:br/>
              <w:t>сведения о регистрации транспортного средства в Государственной автомобильной инспекции МВД или регистрационных подразделениях государственных органов (указываются в заявлении)</w:t>
            </w:r>
            <w:r>
              <w:br/>
            </w:r>
            <w:r>
              <w:br/>
              <w:t>для регистрации транспортного средства, внесения изменений в документы, связанные с регистрацией транспортных средств:</w:t>
            </w:r>
            <w:r>
              <w:br/>
            </w:r>
            <w:r>
              <w:br/>
              <w:t xml:space="preserve">сведения о прохождении </w:t>
            </w:r>
            <w:r>
              <w:lastRenderedPageBreak/>
              <w:t>государственного технического осмотра (указываются в заявлении)</w:t>
            </w:r>
            <w:r>
              <w:br/>
            </w:r>
            <w:r>
              <w:br/>
              <w:t>эксплуатационные документы (паспорт, руководство по эксплуатации, формуляр или их дубликаты) - для стационарно установленных цистерн, клетей &lt;6&gt;</w:t>
            </w:r>
            <w:r>
              <w:br/>
            </w:r>
            <w:r>
              <w:br/>
              <w:t xml:space="preserve">сведения о наличии документов, удостоверяющих соответствие специализированного транспортного средства требованиям технических регламентов Таможенного союза и (или) Евразийского экономического союза, в отношении которого вступили в силу технические регламенты Таможенного союза и (или) Евразийского экономического союза, действие которых на него распространяется и оценке соответствия требованиям которых оно подлежит, за исключением транспортных средств, выпущенных в обращение до вступления в силу технических регламентов Таможенного союза и </w:t>
            </w:r>
            <w:r>
              <w:lastRenderedPageBreak/>
              <w:t>(или) Евразийского экономического союза</w:t>
            </w: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15305" w:type="dxa"/>
            <w:gridSpan w:val="6"/>
          </w:tcPr>
          <w:p w:rsidR="00F4081E" w:rsidRDefault="00F4081E">
            <w:pPr>
              <w:pStyle w:val="ConsPlusNormal"/>
              <w:jc w:val="both"/>
            </w:pPr>
            <w:r>
              <w:lastRenderedPageBreak/>
              <w:t>(в ред. постановления Совмина от 02.07.2021 N 376)</w:t>
            </w:r>
          </w:p>
        </w:tc>
      </w:tr>
      <w:tr w:rsidR="00F4081E">
        <w:tc>
          <w:tcPr>
            <w:tcW w:w="2550" w:type="dxa"/>
          </w:tcPr>
          <w:p w:rsidR="00F4081E" w:rsidRDefault="00F4081E">
            <w:pPr>
              <w:pStyle w:val="ConsPlusNormal"/>
            </w:pPr>
            <w:r>
              <w:t>20.18.5. аммиачно-холодильные установки с содержанием аммиака от 1000 до 3000 килограммов</w:t>
            </w:r>
          </w:p>
        </w:tc>
        <w:tc>
          <w:tcPr>
            <w:tcW w:w="2550" w:type="dxa"/>
          </w:tcPr>
          <w:p w:rsidR="00F4081E" w:rsidRDefault="00F4081E">
            <w:pPr>
              <w:pStyle w:val="ConsPlusNormal"/>
            </w:pPr>
            <w:r>
              <w:t>Госпромнадзор</w:t>
            </w:r>
          </w:p>
        </w:tc>
        <w:tc>
          <w:tcPr>
            <w:tcW w:w="2550" w:type="dxa"/>
          </w:tcPr>
          <w:p w:rsidR="00F4081E" w:rsidRDefault="00F4081E">
            <w:pPr>
              <w:pStyle w:val="ConsPlusNormal"/>
            </w:pPr>
            <w:r>
              <w:t>заявление по установленной форме</w:t>
            </w: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02.07.2021 N 376)</w:t>
            </w:r>
          </w:p>
        </w:tc>
      </w:tr>
      <w:tr w:rsidR="00F4081E">
        <w:tc>
          <w:tcPr>
            <w:tcW w:w="2550" w:type="dxa"/>
          </w:tcPr>
          <w:p w:rsidR="00F4081E" w:rsidRDefault="00F4081E">
            <w:pPr>
              <w:pStyle w:val="ConsPlusNormal"/>
            </w:pPr>
            <w:r>
              <w:t>20.18.6. элеваторы, склады силосного типа, объекты мукомольного, крупяного и комбикормового производства, осуществляющие переработку зерна и комбикормового сырья, с минимальной проектной мощностью от 100 тонн в сутки, а также хранение зерна, продуктов его переработки, комбикормового сырья объемом от 500 тонн, в процессе которых образуются взрывоопасные пылевоздушные смеси с нижним концентрационным пределом взрываемости ниже 65 граммов на куб. метр, способные самовозгораться от источника зажигания и самостоятельно гореть после его удаления</w:t>
            </w:r>
          </w:p>
        </w:tc>
        <w:tc>
          <w:tcPr>
            <w:tcW w:w="2550" w:type="dxa"/>
          </w:tcPr>
          <w:p w:rsidR="00F4081E" w:rsidRDefault="00F4081E">
            <w:pPr>
              <w:pStyle w:val="ConsPlusNormal"/>
            </w:pPr>
            <w:r>
              <w:t>Госпромнадзор</w:t>
            </w:r>
            <w:r>
              <w:br/>
            </w:r>
            <w:r>
              <w:br/>
              <w:t>МВД - в отношении принадлежащих органам внутренних дел и внутренним войскам МВД объектов</w:t>
            </w:r>
          </w:p>
        </w:tc>
        <w:tc>
          <w:tcPr>
            <w:tcW w:w="2550" w:type="dxa"/>
          </w:tcPr>
          <w:p w:rsidR="00F4081E" w:rsidRDefault="00F4081E">
            <w:pPr>
              <w:pStyle w:val="ConsPlusNormal"/>
            </w:pPr>
            <w:r>
              <w:t>заявление по установленной форме</w:t>
            </w: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02.07.2021 N 376)</w:t>
            </w:r>
          </w:p>
        </w:tc>
      </w:tr>
      <w:tr w:rsidR="00F4081E">
        <w:tc>
          <w:tcPr>
            <w:tcW w:w="2550" w:type="dxa"/>
          </w:tcPr>
          <w:p w:rsidR="00F4081E" w:rsidRDefault="00F4081E">
            <w:pPr>
              <w:pStyle w:val="ConsPlusNormal"/>
            </w:pPr>
            <w:r>
              <w:lastRenderedPageBreak/>
              <w:t>20.18.7. объекты и производства с химическими, физико-химическими, физическими процессами, на которых возможно образование взрывоопасных сред, имеющие в своем составе взрывоопасные технологические блоки с относительным энергетическим потенциалом более 9</w:t>
            </w:r>
          </w:p>
        </w:tc>
        <w:tc>
          <w:tcPr>
            <w:tcW w:w="2550" w:type="dxa"/>
          </w:tcPr>
          <w:p w:rsidR="00F4081E" w:rsidRDefault="00F4081E">
            <w:pPr>
              <w:pStyle w:val="ConsPlusNormal"/>
            </w:pPr>
            <w:r>
              <w:t>Госпромнадзор</w:t>
            </w:r>
          </w:p>
        </w:tc>
        <w:tc>
          <w:tcPr>
            <w:tcW w:w="2550" w:type="dxa"/>
          </w:tcPr>
          <w:p w:rsidR="00F4081E" w:rsidRDefault="00F4081E">
            <w:pPr>
              <w:pStyle w:val="ConsPlusNormal"/>
            </w:pPr>
            <w:r>
              <w:t>заявление по установленной форме</w:t>
            </w: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02.07.2021 N 376)</w:t>
            </w:r>
          </w:p>
        </w:tc>
      </w:tr>
      <w:tr w:rsidR="00F4081E">
        <w:tc>
          <w:tcPr>
            <w:tcW w:w="2550" w:type="dxa"/>
          </w:tcPr>
          <w:p w:rsidR="00F4081E" w:rsidRDefault="00F4081E">
            <w:pPr>
              <w:pStyle w:val="ConsPlusNormal"/>
            </w:pPr>
            <w:r>
              <w:t>20.18.8. подземные горные выработки, в которых оборудованы спелеолечебницы</w:t>
            </w:r>
          </w:p>
        </w:tc>
        <w:tc>
          <w:tcPr>
            <w:tcW w:w="2550" w:type="dxa"/>
          </w:tcPr>
          <w:p w:rsidR="00F4081E" w:rsidRDefault="00F4081E">
            <w:pPr>
              <w:pStyle w:val="ConsPlusNormal"/>
            </w:pPr>
            <w:r>
              <w:t>Госпромнадзор</w:t>
            </w:r>
          </w:p>
        </w:tc>
        <w:tc>
          <w:tcPr>
            <w:tcW w:w="2550" w:type="dxa"/>
          </w:tcPr>
          <w:p w:rsidR="00F4081E" w:rsidRDefault="00F4081E">
            <w:pPr>
              <w:pStyle w:val="ConsPlusNormal"/>
            </w:pPr>
            <w:r>
              <w:t>заявление по установленной форме</w:t>
            </w: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02.07.2021 N 376)</w:t>
            </w:r>
          </w:p>
        </w:tc>
      </w:tr>
      <w:tr w:rsidR="00F4081E">
        <w:tc>
          <w:tcPr>
            <w:tcW w:w="2550" w:type="dxa"/>
          </w:tcPr>
          <w:p w:rsidR="00F4081E" w:rsidRDefault="00F4081E">
            <w:pPr>
              <w:pStyle w:val="ConsPlusNormal"/>
            </w:pPr>
            <w:r>
              <w:t>20.18.9. карьеры, разрезы по добыче полезных ископаемых с проектным объемом добычи по горной массе от 100 тыс. куб. метров до 300 тыс. куб. метров в год</w:t>
            </w:r>
          </w:p>
        </w:tc>
        <w:tc>
          <w:tcPr>
            <w:tcW w:w="2550" w:type="dxa"/>
          </w:tcPr>
          <w:p w:rsidR="00F4081E" w:rsidRDefault="00F4081E">
            <w:pPr>
              <w:pStyle w:val="ConsPlusNormal"/>
            </w:pPr>
            <w:r>
              <w:t>Госпромнадзор</w:t>
            </w:r>
          </w:p>
        </w:tc>
        <w:tc>
          <w:tcPr>
            <w:tcW w:w="2550" w:type="dxa"/>
          </w:tcPr>
          <w:p w:rsidR="00F4081E" w:rsidRDefault="00F4081E">
            <w:pPr>
              <w:pStyle w:val="ConsPlusNormal"/>
            </w:pPr>
            <w:r>
              <w:t>заявление по установленной форме</w:t>
            </w: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02.07.2021 N 376)</w:t>
            </w:r>
          </w:p>
        </w:tc>
      </w:tr>
      <w:tr w:rsidR="00F4081E">
        <w:tc>
          <w:tcPr>
            <w:tcW w:w="2550" w:type="dxa"/>
          </w:tcPr>
          <w:p w:rsidR="00F4081E" w:rsidRDefault="00F4081E">
            <w:pPr>
              <w:pStyle w:val="ConsPlusNormal"/>
            </w:pPr>
            <w:r>
              <w:t xml:space="preserve">20.18.10. цехи, участки, в состав которых входят разведочные и эксплуатационные буровые скважины в части выбросов добываемых нефти, природного газа с содержанием сернистого </w:t>
            </w:r>
            <w:r>
              <w:lastRenderedPageBreak/>
              <w:t>водорода до 2 процентов объема добываемых нефти, природного газа</w:t>
            </w:r>
          </w:p>
        </w:tc>
        <w:tc>
          <w:tcPr>
            <w:tcW w:w="2550" w:type="dxa"/>
          </w:tcPr>
          <w:p w:rsidR="00F4081E" w:rsidRDefault="00F4081E">
            <w:pPr>
              <w:pStyle w:val="ConsPlusNormal"/>
            </w:pPr>
            <w:r>
              <w:lastRenderedPageBreak/>
              <w:t>Госпромнадзор</w:t>
            </w:r>
          </w:p>
        </w:tc>
        <w:tc>
          <w:tcPr>
            <w:tcW w:w="2550" w:type="dxa"/>
          </w:tcPr>
          <w:p w:rsidR="00F4081E" w:rsidRDefault="00F4081E">
            <w:pPr>
              <w:pStyle w:val="ConsPlusNormal"/>
            </w:pPr>
            <w:r>
              <w:t>заявление по установленной форме</w:t>
            </w: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02.07.2021 N 376)</w:t>
            </w:r>
          </w:p>
        </w:tc>
      </w:tr>
      <w:tr w:rsidR="00F4081E">
        <w:tc>
          <w:tcPr>
            <w:tcW w:w="2550" w:type="dxa"/>
          </w:tcPr>
          <w:p w:rsidR="00F4081E" w:rsidRDefault="00F4081E">
            <w:pPr>
              <w:pStyle w:val="ConsPlusNormal"/>
            </w:pPr>
            <w:r>
              <w:t>20.18.11. литейное производство с применением оборудования, рассчитанного на максимальное количество расплава 0,5 тонны и более</w:t>
            </w:r>
          </w:p>
        </w:tc>
        <w:tc>
          <w:tcPr>
            <w:tcW w:w="2550" w:type="dxa"/>
          </w:tcPr>
          <w:p w:rsidR="00F4081E" w:rsidRDefault="00F4081E">
            <w:pPr>
              <w:pStyle w:val="ConsPlusNormal"/>
            </w:pPr>
            <w:r>
              <w:t>Госпромнадзор</w:t>
            </w:r>
          </w:p>
        </w:tc>
        <w:tc>
          <w:tcPr>
            <w:tcW w:w="2550" w:type="dxa"/>
          </w:tcPr>
          <w:p w:rsidR="00F4081E" w:rsidRDefault="00F4081E">
            <w:pPr>
              <w:pStyle w:val="ConsPlusNormal"/>
            </w:pPr>
            <w:r>
              <w:t>заявление по установленной форме</w:t>
            </w: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02.07.2021 N 376)</w:t>
            </w:r>
          </w:p>
        </w:tc>
      </w:tr>
      <w:tr w:rsidR="00F4081E">
        <w:tc>
          <w:tcPr>
            <w:tcW w:w="2550" w:type="dxa"/>
          </w:tcPr>
          <w:p w:rsidR="00F4081E" w:rsidRDefault="00F4081E">
            <w:pPr>
              <w:pStyle w:val="ConsPlusNormal"/>
            </w:pPr>
            <w:r>
              <w:t>20.18.12. объекты взрывных работ и утилизации боеприпасов, на которых проводятся испытания промышленных взрывчатых веществ и пиротехнических изделий (лаборатории и полигоны)</w:t>
            </w:r>
          </w:p>
        </w:tc>
        <w:tc>
          <w:tcPr>
            <w:tcW w:w="2550" w:type="dxa"/>
          </w:tcPr>
          <w:p w:rsidR="00F4081E" w:rsidRDefault="00F4081E">
            <w:pPr>
              <w:pStyle w:val="ConsPlusNormal"/>
            </w:pPr>
            <w:r>
              <w:t>Госпромнадзор</w:t>
            </w:r>
          </w:p>
        </w:tc>
        <w:tc>
          <w:tcPr>
            <w:tcW w:w="2550" w:type="dxa"/>
          </w:tcPr>
          <w:p w:rsidR="00F4081E" w:rsidRDefault="00F4081E">
            <w:pPr>
              <w:pStyle w:val="ConsPlusNormal"/>
            </w:pPr>
            <w:r>
              <w:t>заявление по установленной форме</w:t>
            </w: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02.07.2021 N 376)</w:t>
            </w:r>
          </w:p>
        </w:tc>
      </w:tr>
      <w:tr w:rsidR="00F4081E">
        <w:tc>
          <w:tcPr>
            <w:tcW w:w="2550" w:type="dxa"/>
          </w:tcPr>
          <w:p w:rsidR="00F4081E" w:rsidRDefault="00F4081E">
            <w:pPr>
              <w:pStyle w:val="ConsPlusNormal"/>
            </w:pPr>
            <w:r>
              <w:t>20.18.13. объекты газораспределительной системы и газопотребления, на которых находятся или могут находиться природный газ с избыточным давлением до 1,2 МПа или сжиженный углеводородный газ с избыточным давлением до 1,6 МПа</w:t>
            </w:r>
          </w:p>
        </w:tc>
        <w:tc>
          <w:tcPr>
            <w:tcW w:w="2550" w:type="dxa"/>
          </w:tcPr>
          <w:p w:rsidR="00F4081E" w:rsidRDefault="00F4081E">
            <w:pPr>
              <w:pStyle w:val="ConsPlusNormal"/>
            </w:pPr>
            <w:r>
              <w:t>Госпромнадзор</w:t>
            </w:r>
            <w:r>
              <w:br/>
            </w:r>
            <w:r>
              <w:br/>
              <w:t>Минобороны - в отношении принадлежащих Вооруженным Силам и транспортным войскам объектов</w:t>
            </w:r>
            <w:r>
              <w:br/>
            </w:r>
            <w:r>
              <w:br/>
              <w:t>МВД - в отношении принадлежащих органам внутренних дел и внутренним войскам МВД объектов</w:t>
            </w:r>
          </w:p>
        </w:tc>
        <w:tc>
          <w:tcPr>
            <w:tcW w:w="2550" w:type="dxa"/>
          </w:tcPr>
          <w:p w:rsidR="00F4081E" w:rsidRDefault="00F4081E">
            <w:pPr>
              <w:pStyle w:val="ConsPlusNormal"/>
            </w:pPr>
            <w:r>
              <w:t>заявление по установленной форме</w:t>
            </w: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15305" w:type="dxa"/>
            <w:gridSpan w:val="6"/>
          </w:tcPr>
          <w:p w:rsidR="00F4081E" w:rsidRDefault="00F4081E">
            <w:pPr>
              <w:pStyle w:val="ConsPlusNormal"/>
              <w:jc w:val="both"/>
            </w:pPr>
            <w:r>
              <w:lastRenderedPageBreak/>
              <w:t>(в ред. постановления Совмина от 02.07.2021 N 376)</w:t>
            </w:r>
          </w:p>
        </w:tc>
      </w:tr>
      <w:tr w:rsidR="00F4081E">
        <w:tc>
          <w:tcPr>
            <w:tcW w:w="2550" w:type="dxa"/>
          </w:tcPr>
          <w:p w:rsidR="00F4081E" w:rsidRDefault="00F4081E">
            <w:pPr>
              <w:pStyle w:val="ConsPlusNormal"/>
            </w:pPr>
            <w:r>
              <w:t>20.18.14. газопроводы и газовое оборудование тепловых электростанций и газоэнергетических установок, в том числе с избыточным давлением природного газа более 1,2 МПа, пункты подготовки газа, дожимные компрессорные станции</w:t>
            </w:r>
          </w:p>
        </w:tc>
        <w:tc>
          <w:tcPr>
            <w:tcW w:w="2550" w:type="dxa"/>
          </w:tcPr>
          <w:p w:rsidR="00F4081E" w:rsidRDefault="00F4081E">
            <w:pPr>
              <w:pStyle w:val="ConsPlusNormal"/>
            </w:pPr>
            <w:r>
              <w:t>Госпромнадзор</w:t>
            </w:r>
          </w:p>
        </w:tc>
        <w:tc>
          <w:tcPr>
            <w:tcW w:w="2550" w:type="dxa"/>
          </w:tcPr>
          <w:p w:rsidR="00F4081E" w:rsidRDefault="00F4081E">
            <w:pPr>
              <w:pStyle w:val="ConsPlusNormal"/>
            </w:pPr>
            <w:r>
              <w:t>заявление по установленной форме</w:t>
            </w: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02.07.2021 N 376)</w:t>
            </w:r>
          </w:p>
        </w:tc>
      </w:tr>
      <w:tr w:rsidR="00F4081E">
        <w:tc>
          <w:tcPr>
            <w:tcW w:w="2550" w:type="dxa"/>
          </w:tcPr>
          <w:p w:rsidR="00F4081E" w:rsidRDefault="00F4081E">
            <w:pPr>
              <w:pStyle w:val="ConsPlusNormal"/>
            </w:pPr>
            <w:r>
              <w:t>20.18.15. объекты магистральных трубопроводов</w:t>
            </w:r>
          </w:p>
        </w:tc>
        <w:tc>
          <w:tcPr>
            <w:tcW w:w="2550" w:type="dxa"/>
          </w:tcPr>
          <w:p w:rsidR="00F4081E" w:rsidRDefault="00F4081E">
            <w:pPr>
              <w:pStyle w:val="ConsPlusNormal"/>
            </w:pPr>
            <w:r>
              <w:t>Госпромнадзор</w:t>
            </w:r>
          </w:p>
        </w:tc>
        <w:tc>
          <w:tcPr>
            <w:tcW w:w="2550" w:type="dxa"/>
          </w:tcPr>
          <w:p w:rsidR="00F4081E" w:rsidRDefault="00F4081E">
            <w:pPr>
              <w:pStyle w:val="ConsPlusNormal"/>
            </w:pPr>
            <w:r>
              <w:t>заявление по установленной форме</w:t>
            </w: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16.10.2020 N 595, от 02.07.2021 N 376)</w:t>
            </w:r>
          </w:p>
        </w:tc>
      </w:tr>
      <w:tr w:rsidR="00F4081E">
        <w:tc>
          <w:tcPr>
            <w:tcW w:w="15305" w:type="dxa"/>
            <w:gridSpan w:val="6"/>
          </w:tcPr>
          <w:p w:rsidR="00F4081E" w:rsidRDefault="00F4081E">
            <w:pPr>
              <w:pStyle w:val="ConsPlusNormal"/>
            </w:pPr>
            <w:r>
              <w:t>20.19. Исключен</w:t>
            </w:r>
          </w:p>
        </w:tc>
      </w:tr>
      <w:tr w:rsidR="00F4081E">
        <w:tc>
          <w:tcPr>
            <w:tcW w:w="15305" w:type="dxa"/>
            <w:gridSpan w:val="6"/>
          </w:tcPr>
          <w:p w:rsidR="00F4081E" w:rsidRDefault="00F4081E">
            <w:pPr>
              <w:pStyle w:val="ConsPlusNormal"/>
              <w:jc w:val="both"/>
            </w:pPr>
            <w:r>
              <w:t>(п. 20.19 исключен. - Постановление Совмина от 29.03.2013 N 234)</w:t>
            </w:r>
          </w:p>
        </w:tc>
      </w:tr>
      <w:tr w:rsidR="00F4081E">
        <w:tc>
          <w:tcPr>
            <w:tcW w:w="15305" w:type="dxa"/>
            <w:gridSpan w:val="6"/>
          </w:tcPr>
          <w:p w:rsidR="00F4081E" w:rsidRDefault="00F4081E">
            <w:pPr>
              <w:pStyle w:val="ConsPlusNormal"/>
            </w:pPr>
            <w:r>
              <w:t>20.20. Исключен</w:t>
            </w:r>
          </w:p>
        </w:tc>
      </w:tr>
      <w:tr w:rsidR="00F4081E">
        <w:tc>
          <w:tcPr>
            <w:tcW w:w="15305" w:type="dxa"/>
            <w:gridSpan w:val="6"/>
          </w:tcPr>
          <w:p w:rsidR="00F4081E" w:rsidRDefault="00F4081E">
            <w:pPr>
              <w:pStyle w:val="ConsPlusNormal"/>
              <w:jc w:val="both"/>
            </w:pPr>
            <w:r>
              <w:t>(п. 20.20 исключен. - Постановление Совмина от 29.03.2013 N 234)</w:t>
            </w:r>
          </w:p>
        </w:tc>
      </w:tr>
      <w:tr w:rsidR="00F4081E">
        <w:tc>
          <w:tcPr>
            <w:tcW w:w="15305" w:type="dxa"/>
            <w:gridSpan w:val="6"/>
          </w:tcPr>
          <w:p w:rsidR="00F4081E" w:rsidRDefault="00F4081E">
            <w:pPr>
              <w:pStyle w:val="ConsPlusNormal"/>
            </w:pPr>
            <w:r>
              <w:t>20.21. Исключен</w:t>
            </w:r>
          </w:p>
        </w:tc>
      </w:tr>
      <w:tr w:rsidR="00F4081E">
        <w:tc>
          <w:tcPr>
            <w:tcW w:w="15305" w:type="dxa"/>
            <w:gridSpan w:val="6"/>
          </w:tcPr>
          <w:p w:rsidR="00F4081E" w:rsidRDefault="00F4081E">
            <w:pPr>
              <w:pStyle w:val="ConsPlusNormal"/>
              <w:jc w:val="both"/>
            </w:pPr>
            <w:r>
              <w:t>(п. 20.21 исключен. - Постановление Совмина от 29.03.2013 N 234)</w:t>
            </w:r>
          </w:p>
        </w:tc>
      </w:tr>
      <w:tr w:rsidR="00F4081E">
        <w:tc>
          <w:tcPr>
            <w:tcW w:w="2550" w:type="dxa"/>
            <w:vMerge w:val="restart"/>
          </w:tcPr>
          <w:p w:rsidR="00F4081E" w:rsidRDefault="00F4081E">
            <w:pPr>
              <w:pStyle w:val="ConsPlusNormal"/>
            </w:pPr>
            <w:r>
              <w:t>20.22. Согласование ежегодного плана развития горных работ (за исключением добычи подземных вод) при добыче полезных ископаемых подземным способом</w:t>
            </w:r>
          </w:p>
        </w:tc>
        <w:tc>
          <w:tcPr>
            <w:tcW w:w="2550" w:type="dxa"/>
            <w:vMerge w:val="restart"/>
          </w:tcPr>
          <w:p w:rsidR="00F4081E" w:rsidRDefault="00F4081E">
            <w:pPr>
              <w:pStyle w:val="ConsPlusNormal"/>
            </w:pPr>
            <w:r>
              <w:t>Госпромнадзор</w:t>
            </w:r>
          </w:p>
        </w:tc>
        <w:tc>
          <w:tcPr>
            <w:tcW w:w="2550" w:type="dxa"/>
          </w:tcPr>
          <w:p w:rsidR="00F4081E" w:rsidRDefault="00F4081E">
            <w:pPr>
              <w:pStyle w:val="ConsPlusNormal"/>
            </w:pPr>
            <w:r>
              <w:t>заявление с указанием сведений о наличии акта оценки, выданного Госпромнадзором</w:t>
            </w:r>
          </w:p>
        </w:tc>
        <w:tc>
          <w:tcPr>
            <w:tcW w:w="2550" w:type="dxa"/>
            <w:vMerge w:val="restart"/>
          </w:tcPr>
          <w:p w:rsidR="00F4081E" w:rsidRDefault="00F4081E">
            <w:pPr>
              <w:pStyle w:val="ConsPlusNormal"/>
            </w:pPr>
            <w:r>
              <w:t>10 дней</w:t>
            </w:r>
          </w:p>
        </w:tc>
        <w:tc>
          <w:tcPr>
            <w:tcW w:w="2551" w:type="dxa"/>
            <w:vMerge w:val="restart"/>
          </w:tcPr>
          <w:p w:rsidR="00F4081E" w:rsidRDefault="00F4081E">
            <w:pPr>
              <w:pStyle w:val="ConsPlusNormal"/>
            </w:pPr>
            <w:r>
              <w:t>в течение 1 года, на который составлен план</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ежегодный план развития горных работ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lastRenderedPageBreak/>
              <w:t>(п. 20.22 в ред. постановления Совмина от 19.01.2017 N 49)</w:t>
            </w:r>
          </w:p>
        </w:tc>
      </w:tr>
      <w:tr w:rsidR="00F4081E">
        <w:tc>
          <w:tcPr>
            <w:tcW w:w="2550" w:type="dxa"/>
            <w:vMerge w:val="restart"/>
          </w:tcPr>
          <w:p w:rsidR="00F4081E" w:rsidRDefault="00F4081E">
            <w:pPr>
              <w:pStyle w:val="ConsPlusNormal"/>
            </w:pPr>
            <w:r>
              <w:t>20.23. Согласование результатов и области распространения производственной аттестации (квалификации) технологии сварки и установление срока действия результатов и области распространения аттестации (квалификации) технологии сварки</w:t>
            </w:r>
          </w:p>
        </w:tc>
        <w:tc>
          <w:tcPr>
            <w:tcW w:w="2550" w:type="dxa"/>
            <w:vMerge w:val="restart"/>
          </w:tcPr>
          <w:p w:rsidR="00F4081E" w:rsidRDefault="00F4081E">
            <w:pPr>
              <w:pStyle w:val="ConsPlusNormal"/>
            </w:pPr>
            <w:r>
              <w:t>Госпромнадзор</w:t>
            </w:r>
          </w:p>
        </w:tc>
        <w:tc>
          <w:tcPr>
            <w:tcW w:w="2550" w:type="dxa"/>
          </w:tcPr>
          <w:p w:rsidR="00F4081E" w:rsidRDefault="00F4081E">
            <w:pPr>
              <w:pStyle w:val="ConsPlusNormal"/>
            </w:pPr>
            <w:r>
              <w:t>для юридических лиц и индивидуальных предпринимателей, получающих согласование впервые:</w:t>
            </w:r>
          </w:p>
        </w:tc>
        <w:tc>
          <w:tcPr>
            <w:tcW w:w="2550" w:type="dxa"/>
            <w:vMerge w:val="restart"/>
          </w:tcPr>
          <w:p w:rsidR="00F4081E" w:rsidRDefault="00F4081E">
            <w:pPr>
              <w:pStyle w:val="ConsPlusNormal"/>
            </w:pPr>
            <w:r>
              <w:t>15 дней</w:t>
            </w:r>
          </w:p>
        </w:tc>
        <w:tc>
          <w:tcPr>
            <w:tcW w:w="2551" w:type="dxa"/>
            <w:vMerge w:val="restart"/>
          </w:tcPr>
          <w:p w:rsidR="00F4081E" w:rsidRDefault="00F4081E">
            <w:pPr>
              <w:pStyle w:val="ConsPlusNormal"/>
            </w:pPr>
            <w:r>
              <w:t>5 лет с даты утверждения отчетов о квалификации технологии сварки, согласованных организацией, компетентной в области проведения испытаний технологического процесса сварки</w:t>
            </w:r>
            <w:r>
              <w:br/>
              <w:t>при продлении результатов и области распространения производственной аттестации (квалификации) технологии сварки на основании представленной документации - 5 лет с даты окончания срока действия результатов и области распространения производственной аттестации (квалификации) технологии сварки, полученных на основании выполнения сварки, контроля и испытаний сварных соединений контрольных образцов</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заявление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протокол о результатах и области распространения производственной аттестации (квалификации) технологии сварки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копии предварительных инструкций на технологический процесс сварки, разработанных штатным специалистом сварочного производства организации, осуществляющей квалификацию технологии сварки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копии отчетов о квалификации технологии сварки, согласованных организацией, компетентной в области проведения испытаний технологического процесса сварки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удостоверение (сертификат) специалиста сварочного производства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удостоверение (свидетельство) сварщика, допущенного к выполнению работ по сварке потенциально опасных объектов и технических устройств, эксплуатируемых на данных объектах</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заключения, протоколы испытаний сварных соединений контрольных образцов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фотографии образцов после проведения механических испытаний и металлографических исследований сварных соединений (при выполнении стыковых, угловых сварных соединений контрольных образцов)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акт на сварку контрольных образцов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программа проведения производственной аттестации (квалификации) технологии сварки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сертификаты качества завода-изготовителя на сварочные и основные материалы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аттестат аккредитации с указанием области аккредитации лаборатории, </w:t>
            </w:r>
            <w:r>
              <w:lastRenderedPageBreak/>
              <w:t>проводившей контроль и испытания сварных соединений контрольных образцов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юридических лиц и индивидуальных предпринимателей, получающих согласование в последующие разы: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заявление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протокол о продлении результатов и области распространения производственной аттестации (квалификации) технологии сварки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копии отчетов о квалификации технологии сварки, согласованных организацией, компетентной в области проведения испытаний технологического процесса сварки, оформленных при проведении предыдущей производственной аттестации (квалификации) технологии сварки на основании испытаний сварных соединений контрольных образцов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удостоверение (сертификат) специалиста сварочного </w:t>
            </w:r>
            <w:r>
              <w:lastRenderedPageBreak/>
              <w:t>производства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удостоверение (свидетельство) сварщика, допущенного к выполнению работ по сварке потенциально опасных объектов и технических устройств, эксплуатируемых на данных объектах</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заключения, протоколы испытаний сварных соединений потенциально опасных объектов, и (или) эксплуатируемых на них технических устройств, и (или) контрольных образцов (с результатом оценки - годно), выполненных за время действия протокола о результатах и области распространения производственной аттестации (квалификации) технологии сварки с периодичностью выполнения однотипных сварных соединений не менее одного за шесть месяцев с момента начала срока действия результатов и области распространения производственной аттестации (квалификации) технологии сварки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фотографии образцов после проведения механических испытаний и металлографических исследований сварных соединений (при выполнении стыковых, угловых сварных соединений контрольных образцов)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акт на сварку контрольных образцов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сертификаты качества завода-изготовителя на сварочные и основные материалы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аттестат аккредитации с указанием области аккредитации лаборатории, проводившей контроль и испытания сварных соединений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02.07.2021 N 376)</w:t>
            </w:r>
          </w:p>
        </w:tc>
      </w:tr>
      <w:tr w:rsidR="00F4081E">
        <w:tc>
          <w:tcPr>
            <w:tcW w:w="2550" w:type="dxa"/>
            <w:vMerge w:val="restart"/>
          </w:tcPr>
          <w:p w:rsidR="00F4081E" w:rsidRDefault="00F4081E">
            <w:pPr>
              <w:pStyle w:val="ConsPlusNormal"/>
            </w:pPr>
            <w:r>
              <w:t>20.24. Согласование:</w:t>
            </w:r>
          </w:p>
        </w:tc>
        <w:tc>
          <w:tcPr>
            <w:tcW w:w="2550" w:type="dxa"/>
            <w:vMerge w:val="restart"/>
          </w:tcPr>
          <w:p w:rsidR="00F4081E" w:rsidRDefault="00F4081E">
            <w:pPr>
              <w:pStyle w:val="ConsPlusNormal"/>
            </w:pPr>
          </w:p>
        </w:tc>
        <w:tc>
          <w:tcPr>
            <w:tcW w:w="2550" w:type="dxa"/>
          </w:tcPr>
          <w:p w:rsidR="00F4081E" w:rsidRDefault="00F4081E">
            <w:pPr>
              <w:pStyle w:val="ConsPlusNormal"/>
            </w:pPr>
            <w:r>
              <w:t>заявление по установленной форме</w:t>
            </w:r>
          </w:p>
        </w:tc>
        <w:tc>
          <w:tcPr>
            <w:tcW w:w="2550" w:type="dxa"/>
            <w:vMerge w:val="restart"/>
          </w:tcPr>
          <w:p w:rsidR="00F4081E" w:rsidRDefault="00F4081E">
            <w:pPr>
              <w:pStyle w:val="ConsPlusNormal"/>
            </w:pPr>
            <w:r>
              <w:t>10 дней</w:t>
            </w:r>
          </w:p>
        </w:tc>
        <w:tc>
          <w:tcPr>
            <w:tcW w:w="2551" w:type="dxa"/>
            <w:vMerge w:val="restart"/>
          </w:tcPr>
          <w:p w:rsidR="00F4081E" w:rsidRDefault="00F4081E">
            <w:pPr>
              <w:pStyle w:val="ConsPlusNormal"/>
            </w:pPr>
            <w:r>
              <w:t>до 5 лет</w:t>
            </w:r>
          </w:p>
        </w:tc>
        <w:tc>
          <w:tcPr>
            <w:tcW w:w="2554" w:type="dxa"/>
            <w:vMerge w:val="restart"/>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документация, подлежащая рассмотрению и согласованию</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tcPr>
          <w:p w:rsidR="00F4081E" w:rsidRDefault="00F4081E">
            <w:pPr>
              <w:pStyle w:val="ConsPlusNormal"/>
            </w:pPr>
            <w:r>
              <w:t xml:space="preserve">20.24.1. порядка разработки технологических регламентов сильвинитовых обогатительных фабрик, закачки промышленных </w:t>
            </w:r>
            <w:r>
              <w:lastRenderedPageBreak/>
              <w:t>отходов в глубинные горизонты</w:t>
            </w:r>
          </w:p>
        </w:tc>
        <w:tc>
          <w:tcPr>
            <w:tcW w:w="2550" w:type="dxa"/>
          </w:tcPr>
          <w:p w:rsidR="00F4081E" w:rsidRDefault="00F4081E">
            <w:pPr>
              <w:pStyle w:val="ConsPlusNormal"/>
            </w:pPr>
            <w:r>
              <w:lastRenderedPageBreak/>
              <w:t>Госпромнадзор</w:t>
            </w:r>
          </w:p>
        </w:tc>
        <w:tc>
          <w:tcPr>
            <w:tcW w:w="2550" w:type="dxa"/>
          </w:tcPr>
          <w:p w:rsidR="00F4081E" w:rsidRDefault="00F4081E">
            <w:pPr>
              <w:pStyle w:val="ConsPlusNormal"/>
            </w:pP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r>
              <w:t>плата за услуги</w:t>
            </w:r>
          </w:p>
        </w:tc>
      </w:tr>
      <w:tr w:rsidR="00F4081E">
        <w:tc>
          <w:tcPr>
            <w:tcW w:w="2550" w:type="dxa"/>
            <w:vMerge w:val="restart"/>
          </w:tcPr>
          <w:p w:rsidR="00F4081E" w:rsidRDefault="00F4081E">
            <w:pPr>
              <w:pStyle w:val="ConsPlusNormal"/>
            </w:pPr>
            <w:r>
              <w:t>20.24.2. отступлений от требований норм и правил в области обеспечения промышленной безопасности</w:t>
            </w:r>
          </w:p>
        </w:tc>
        <w:tc>
          <w:tcPr>
            <w:tcW w:w="2550" w:type="dxa"/>
          </w:tcPr>
          <w:p w:rsidR="00F4081E" w:rsidRDefault="00F4081E">
            <w:pPr>
              <w:pStyle w:val="ConsPlusNormal"/>
            </w:pPr>
            <w:r>
              <w:t>Госпромнадзор</w:t>
            </w:r>
          </w:p>
        </w:tc>
        <w:tc>
          <w:tcPr>
            <w:tcW w:w="2550" w:type="dxa"/>
            <w:vMerge w:val="restart"/>
          </w:tcPr>
          <w:p w:rsidR="00F4081E" w:rsidRDefault="00F4081E">
            <w:pPr>
              <w:pStyle w:val="ConsPlusNormal"/>
            </w:pPr>
            <w:r>
              <w:t>документы, подтверждающие необходимость и обоснованность отступлений (расчеты, результаты испытаний, заключения специализированных организаций и другое)</w:t>
            </w:r>
          </w:p>
        </w:tc>
        <w:tc>
          <w:tcPr>
            <w:tcW w:w="2550" w:type="dxa"/>
            <w:vMerge w:val="restart"/>
          </w:tcPr>
          <w:p w:rsidR="00F4081E" w:rsidRDefault="00F4081E">
            <w:pPr>
              <w:pStyle w:val="ConsPlusNormal"/>
            </w:pPr>
          </w:p>
        </w:tc>
        <w:tc>
          <w:tcPr>
            <w:tcW w:w="2551" w:type="dxa"/>
            <w:vMerge w:val="restart"/>
          </w:tcPr>
          <w:p w:rsidR="00F4081E" w:rsidRDefault="00F4081E">
            <w:pPr>
              <w:pStyle w:val="ConsPlusNormal"/>
            </w:pP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главная военная инспекция (для поднадзорных объектов)</w:t>
            </w:r>
          </w:p>
        </w:tc>
        <w:tc>
          <w:tcPr>
            <w:tcW w:w="2550" w:type="dxa"/>
            <w:vMerge/>
          </w:tcPr>
          <w:p w:rsidR="00F4081E" w:rsidRDefault="00F4081E">
            <w:pPr>
              <w:pStyle w:val="ConsPlusNormal"/>
            </w:pP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tcPr>
          <w:p w:rsidR="00F4081E" w:rsidRDefault="00F4081E">
            <w:pPr>
              <w:pStyle w:val="ConsPlusNormal"/>
            </w:pPr>
            <w:r>
              <w:t>20.24.3. проекта консервации, расконсервации, ликвидации, изменений в проект консервации горных предприятий, горных выработок, подземных сооружений, не связанных с добычей полезных ископаемых</w:t>
            </w:r>
          </w:p>
        </w:tc>
        <w:tc>
          <w:tcPr>
            <w:tcW w:w="2550" w:type="dxa"/>
          </w:tcPr>
          <w:p w:rsidR="00F4081E" w:rsidRDefault="00F4081E">
            <w:pPr>
              <w:pStyle w:val="ConsPlusNormal"/>
            </w:pPr>
            <w:r>
              <w:t>Госпромнадзор</w:t>
            </w:r>
          </w:p>
        </w:tc>
        <w:tc>
          <w:tcPr>
            <w:tcW w:w="2550" w:type="dxa"/>
          </w:tcPr>
          <w:p w:rsidR="00F4081E" w:rsidRDefault="00F4081E">
            <w:pPr>
              <w:pStyle w:val="ConsPlusNormal"/>
            </w:pP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r>
              <w:t>плата за услуги</w:t>
            </w:r>
          </w:p>
        </w:tc>
      </w:tr>
      <w:tr w:rsidR="00F4081E">
        <w:tc>
          <w:tcPr>
            <w:tcW w:w="15305" w:type="dxa"/>
            <w:gridSpan w:val="6"/>
          </w:tcPr>
          <w:p w:rsidR="00F4081E" w:rsidRDefault="00F4081E">
            <w:pPr>
              <w:pStyle w:val="ConsPlusNormal"/>
              <w:jc w:val="both"/>
            </w:pPr>
            <w:r>
              <w:t>(в ред. постановления Совмина от 19.01.2017 N 49)</w:t>
            </w:r>
          </w:p>
        </w:tc>
      </w:tr>
      <w:tr w:rsidR="00F4081E">
        <w:tc>
          <w:tcPr>
            <w:tcW w:w="2550" w:type="dxa"/>
          </w:tcPr>
          <w:p w:rsidR="00F4081E" w:rsidRDefault="00F4081E">
            <w:pPr>
              <w:pStyle w:val="ConsPlusNormal"/>
            </w:pPr>
            <w:r>
              <w:t>20.24.4. индивидуальной программы технического диагностирования технических устройств, оборудования, транспортных средств, цистерн, тары, упаковки, предназначенных для перевозки опасных грузов</w:t>
            </w:r>
          </w:p>
        </w:tc>
        <w:tc>
          <w:tcPr>
            <w:tcW w:w="2550" w:type="dxa"/>
          </w:tcPr>
          <w:p w:rsidR="00F4081E" w:rsidRDefault="00F4081E">
            <w:pPr>
              <w:pStyle w:val="ConsPlusNormal"/>
            </w:pPr>
            <w:r>
              <w:t>главная военная инспекция (для поднадзорных объектов)</w:t>
            </w:r>
          </w:p>
        </w:tc>
        <w:tc>
          <w:tcPr>
            <w:tcW w:w="2550" w:type="dxa"/>
          </w:tcPr>
          <w:p w:rsidR="00F4081E" w:rsidRDefault="00F4081E">
            <w:pPr>
              <w:pStyle w:val="ConsPlusNormal"/>
            </w:pP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pPr>
            <w:r>
              <w:t>20.24.5. исключен</w:t>
            </w:r>
          </w:p>
        </w:tc>
      </w:tr>
      <w:tr w:rsidR="00F4081E">
        <w:tc>
          <w:tcPr>
            <w:tcW w:w="15305" w:type="dxa"/>
            <w:gridSpan w:val="6"/>
          </w:tcPr>
          <w:p w:rsidR="00F4081E" w:rsidRDefault="00F4081E">
            <w:pPr>
              <w:pStyle w:val="ConsPlusNormal"/>
              <w:jc w:val="both"/>
            </w:pPr>
            <w:r>
              <w:t>(п. 20.24.5. исключен. - Постановление Совмина от 05.08.2016 N 613)</w:t>
            </w:r>
          </w:p>
        </w:tc>
      </w:tr>
      <w:tr w:rsidR="00F4081E">
        <w:tc>
          <w:tcPr>
            <w:tcW w:w="15305" w:type="dxa"/>
            <w:gridSpan w:val="6"/>
          </w:tcPr>
          <w:p w:rsidR="00F4081E" w:rsidRDefault="00F4081E">
            <w:pPr>
              <w:pStyle w:val="ConsPlusNormal"/>
            </w:pPr>
            <w:r>
              <w:t>20.24.6. исключен</w:t>
            </w:r>
          </w:p>
        </w:tc>
      </w:tr>
      <w:tr w:rsidR="00F4081E">
        <w:tc>
          <w:tcPr>
            <w:tcW w:w="15305" w:type="dxa"/>
            <w:gridSpan w:val="6"/>
          </w:tcPr>
          <w:p w:rsidR="00F4081E" w:rsidRDefault="00F4081E">
            <w:pPr>
              <w:pStyle w:val="ConsPlusNormal"/>
              <w:jc w:val="both"/>
            </w:pPr>
            <w:r>
              <w:t>(п. 20.24.6 исключен. - Постановление Совмина от 05.08.2016 N 613)</w:t>
            </w:r>
          </w:p>
        </w:tc>
      </w:tr>
      <w:tr w:rsidR="00F4081E">
        <w:tc>
          <w:tcPr>
            <w:tcW w:w="15305" w:type="dxa"/>
            <w:gridSpan w:val="6"/>
          </w:tcPr>
          <w:p w:rsidR="00F4081E" w:rsidRDefault="00F4081E">
            <w:pPr>
              <w:pStyle w:val="ConsPlusNormal"/>
            </w:pPr>
            <w:r>
              <w:lastRenderedPageBreak/>
              <w:t>20.25. Исключен</w:t>
            </w:r>
          </w:p>
        </w:tc>
      </w:tr>
      <w:tr w:rsidR="00F4081E">
        <w:tc>
          <w:tcPr>
            <w:tcW w:w="15305" w:type="dxa"/>
            <w:gridSpan w:val="6"/>
          </w:tcPr>
          <w:p w:rsidR="00F4081E" w:rsidRDefault="00F4081E">
            <w:pPr>
              <w:pStyle w:val="ConsPlusNormal"/>
              <w:jc w:val="both"/>
            </w:pPr>
            <w:r>
              <w:t>(п. 20.25 исключен с 1 июля 2013 года. - Постановление Совмина от 26.06.2013 N 544)</w:t>
            </w:r>
          </w:p>
        </w:tc>
      </w:tr>
      <w:tr w:rsidR="00F4081E">
        <w:tc>
          <w:tcPr>
            <w:tcW w:w="2550" w:type="dxa"/>
            <w:vMerge w:val="restart"/>
          </w:tcPr>
          <w:p w:rsidR="00F4081E" w:rsidRDefault="00F4081E">
            <w:pPr>
              <w:pStyle w:val="ConsPlusNormal"/>
            </w:pPr>
            <w:r>
              <w:t>20.26. Согласование технических условий</w:t>
            </w:r>
          </w:p>
        </w:tc>
        <w:tc>
          <w:tcPr>
            <w:tcW w:w="2550" w:type="dxa"/>
          </w:tcPr>
          <w:p w:rsidR="00F4081E" w:rsidRDefault="00F4081E">
            <w:pPr>
              <w:pStyle w:val="ConsPlusNormal"/>
            </w:pPr>
            <w:r>
              <w:t>МЧС</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20 дней</w:t>
            </w:r>
          </w:p>
        </w:tc>
        <w:tc>
          <w:tcPr>
            <w:tcW w:w="2551" w:type="dxa"/>
            <w:vMerge w:val="restart"/>
          </w:tcPr>
          <w:p w:rsidR="00F4081E" w:rsidRDefault="00F4081E">
            <w:pPr>
              <w:pStyle w:val="ConsPlusNormal"/>
            </w:pPr>
            <w:r>
              <w:t>от 2 до 5 лет (на срок, указанный заявителем)</w:t>
            </w:r>
          </w:p>
        </w:tc>
        <w:tc>
          <w:tcPr>
            <w:tcW w:w="2554" w:type="dxa"/>
            <w:vMerge w:val="restart"/>
          </w:tcPr>
          <w:p w:rsidR="00F4081E" w:rsidRDefault="00F4081E">
            <w:pPr>
              <w:pStyle w:val="ConsPlusNormal"/>
            </w:pPr>
            <w:r>
              <w:t>плата за услуги</w:t>
            </w:r>
          </w:p>
        </w:tc>
      </w:tr>
      <w:tr w:rsidR="00F4081E">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учреждение "Научно-исследовательский институт пожарной безопасности и проблем чрезвычайных ситуаций" МЧС</w:t>
            </w:r>
          </w:p>
        </w:tc>
        <w:tc>
          <w:tcPr>
            <w:tcW w:w="2550" w:type="dxa"/>
          </w:tcPr>
          <w:p w:rsidR="00F4081E" w:rsidRDefault="00F4081E">
            <w:pPr>
              <w:pStyle w:val="ConsPlusNormal"/>
            </w:pPr>
            <w:r>
              <w:t>проект технических условий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протоколы испытаний по показателям пожарной безопасности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Минское городское и областные управления МЧС</w:t>
            </w:r>
          </w:p>
        </w:tc>
        <w:tc>
          <w:tcPr>
            <w:tcW w:w="2550" w:type="dxa"/>
          </w:tcPr>
          <w:p w:rsidR="00F4081E" w:rsidRDefault="00F4081E">
            <w:pPr>
              <w:pStyle w:val="ConsPlusNormal"/>
            </w:pPr>
            <w:r>
              <w:t>выдержки из конструкторской документации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паспорт (эксплуатационная документация)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программа и методика испытаний (при наличии)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29.03.2013 N 234)</w:t>
            </w:r>
          </w:p>
        </w:tc>
      </w:tr>
      <w:tr w:rsidR="00F4081E">
        <w:tc>
          <w:tcPr>
            <w:tcW w:w="2550" w:type="dxa"/>
            <w:vMerge w:val="restart"/>
          </w:tcPr>
          <w:p w:rsidR="00F4081E" w:rsidRDefault="00F4081E">
            <w:pPr>
              <w:pStyle w:val="ConsPlusNormal"/>
            </w:pPr>
            <w:r>
              <w:t>20.27. Выдача технического свидетельства о пригодности технических средств противопожарной защиты для применения в строительстве</w:t>
            </w:r>
          </w:p>
        </w:tc>
        <w:tc>
          <w:tcPr>
            <w:tcW w:w="2550" w:type="dxa"/>
            <w:vMerge w:val="restart"/>
          </w:tcPr>
          <w:p w:rsidR="00F4081E" w:rsidRDefault="00F4081E">
            <w:pPr>
              <w:pStyle w:val="ConsPlusNormal"/>
            </w:pPr>
            <w:r>
              <w:t>учреждение "Республиканский центр сертификации и экспертизы лицензируемых видов деятельности" МЧС, учреждение "Научно-исследовательский институт пожарной безопасности и проблем чрезвычайных ситуаций" МЧС</w:t>
            </w:r>
          </w:p>
        </w:tc>
        <w:tc>
          <w:tcPr>
            <w:tcW w:w="2550" w:type="dxa"/>
            <w:vMerge w:val="restart"/>
          </w:tcPr>
          <w:p w:rsidR="00F4081E" w:rsidRDefault="00F4081E">
            <w:pPr>
              <w:pStyle w:val="ConsPlusNormal"/>
            </w:pPr>
            <w:r>
              <w:t xml:space="preserve">заявление с указанием сведений о наличии заключения об уточнении области и условий применения материалов и изделий, выдаваемого организациями, определенными по результатам испытаний материалов и изделий в аккредитованной лаборатории, и отчета органа, уполномоченного на выдачу технических свидетельств, о пригодности материалов и изделий для применения в </w:t>
            </w:r>
            <w:r>
              <w:lastRenderedPageBreak/>
              <w:t>строительстве, о проверке системы производственного контроля изготовителя (в случаях, предусмотренных техническими нормативными правовыми актами)</w:t>
            </w:r>
          </w:p>
        </w:tc>
        <w:tc>
          <w:tcPr>
            <w:tcW w:w="2550" w:type="dxa"/>
            <w:vMerge w:val="restart"/>
          </w:tcPr>
          <w:p w:rsidR="00F4081E" w:rsidRDefault="00F4081E">
            <w:pPr>
              <w:pStyle w:val="ConsPlusNormal"/>
            </w:pPr>
            <w:r>
              <w:lastRenderedPageBreak/>
              <w:t>1 месяц</w:t>
            </w:r>
          </w:p>
        </w:tc>
        <w:tc>
          <w:tcPr>
            <w:tcW w:w="2551" w:type="dxa"/>
          </w:tcPr>
          <w:p w:rsidR="00F4081E" w:rsidRDefault="00F4081E">
            <w:pPr>
              <w:pStyle w:val="ConsPlusNormal"/>
            </w:pPr>
            <w:r>
              <w:t>1 год - продавцу на партию продукции</w:t>
            </w:r>
          </w:p>
        </w:tc>
        <w:tc>
          <w:tcPr>
            <w:tcW w:w="2554" w:type="dxa"/>
            <w:vMerge w:val="restart"/>
          </w:tcPr>
          <w:p w:rsidR="00F4081E" w:rsidRDefault="00F4081E">
            <w:pPr>
              <w:pStyle w:val="ConsPlusNormal"/>
            </w:pPr>
            <w:r>
              <w:t>плата за услуги</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val="restart"/>
          </w:tcPr>
          <w:p w:rsidR="00F4081E" w:rsidRDefault="00F4081E">
            <w:pPr>
              <w:pStyle w:val="ConsPlusNormal"/>
            </w:pPr>
            <w:r>
              <w:t>5 лет - изготовителю на серийное производство</w:t>
            </w: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технические нормативные правовые акты изготовителя на материалы и изделия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изготовителя с указанием номенклатуры, типов, марок, области применения, а также о качестве материалов и изделий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протоколы испытаний материалов и изделий в аккредитованной лаборатории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20.27 в ред. постановления Совмина от 03.09.2013 N 783)</w:t>
            </w:r>
          </w:p>
        </w:tc>
      </w:tr>
      <w:tr w:rsidR="00F4081E">
        <w:tc>
          <w:tcPr>
            <w:tcW w:w="2550" w:type="dxa"/>
            <w:vMerge w:val="restart"/>
          </w:tcPr>
          <w:p w:rsidR="00F4081E" w:rsidRDefault="00F4081E">
            <w:pPr>
              <w:pStyle w:val="ConsPlusNormal"/>
            </w:pPr>
            <w:r>
              <w:t xml:space="preserve">20.28. Выдача пропусков для въезда работников, транспортных средств и другой техники на территорию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w:t>
            </w:r>
            <w:r>
              <w:lastRenderedPageBreak/>
              <w:t>режим, вывоза (ввоза) имущества</w:t>
            </w:r>
          </w:p>
        </w:tc>
        <w:tc>
          <w:tcPr>
            <w:tcW w:w="2550" w:type="dxa"/>
            <w:vMerge w:val="restart"/>
          </w:tcPr>
          <w:p w:rsidR="00F4081E" w:rsidRDefault="00F4081E">
            <w:pPr>
              <w:pStyle w:val="ConsPlusNormal"/>
            </w:pPr>
            <w:r>
              <w:lastRenderedPageBreak/>
              <w:t>администрация зон отчуждения и отселения МЧС</w:t>
            </w:r>
          </w:p>
        </w:tc>
        <w:tc>
          <w:tcPr>
            <w:tcW w:w="2550" w:type="dxa"/>
          </w:tcPr>
          <w:p w:rsidR="00F4081E" w:rsidRDefault="00F4081E">
            <w:pPr>
              <w:pStyle w:val="ConsPlusNormal"/>
            </w:pPr>
            <w:r>
              <w:t>заявление по установленной форме с указанием:</w:t>
            </w:r>
          </w:p>
        </w:tc>
        <w:tc>
          <w:tcPr>
            <w:tcW w:w="2550" w:type="dxa"/>
            <w:vMerge w:val="restart"/>
          </w:tcPr>
          <w:p w:rsidR="00F4081E" w:rsidRDefault="00F4081E">
            <w:pPr>
              <w:pStyle w:val="ConsPlusNormal"/>
            </w:pPr>
            <w:r>
              <w:t>3 дня</w:t>
            </w:r>
          </w:p>
        </w:tc>
        <w:tc>
          <w:tcPr>
            <w:tcW w:w="2551" w:type="dxa"/>
            <w:vMerge w:val="restart"/>
          </w:tcPr>
          <w:p w:rsidR="00F4081E" w:rsidRDefault="00F4081E">
            <w:pPr>
              <w:pStyle w:val="ConsPlusNormal"/>
            </w:pPr>
            <w:r>
              <w:t>до 1 года</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данных документа, удостоверяющего личность (серии (при наличии), номера, даты выдачи, наименования государственного органа, его выдавшего, идентификационного </w:t>
            </w:r>
            <w:r>
              <w:lastRenderedPageBreak/>
              <w:t>номера (при наличии), даты рождения)</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должностей направляемых работников</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объектов, сроков и цели посещения</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вида и количества вывозимого (ввозимого) имущества (грузов)</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марки, регистрационных знаков транспортного средства, фамилий и инициалов водителей (при использовании транспортных средств)</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сопроводительные документы на вывозимое (ввозимое) имущество (грузы)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о результатах контроля радиоактивного загрязнения имущества, удостоверяющий его радиационную безопасность (при вывозе имущества)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20.28 в ред. постановления Совмина от 29.03.2013 N 234)</w:t>
            </w:r>
          </w:p>
        </w:tc>
      </w:tr>
      <w:tr w:rsidR="00F4081E">
        <w:tc>
          <w:tcPr>
            <w:tcW w:w="2550" w:type="dxa"/>
          </w:tcPr>
          <w:p w:rsidR="00F4081E" w:rsidRDefault="00F4081E">
            <w:pPr>
              <w:pStyle w:val="ConsPlusNormal"/>
            </w:pPr>
            <w:r>
              <w:t xml:space="preserve">20.29. Согласование вывоза имущества (за исключением образцов, отбираемых для научных целей при выполнении </w:t>
            </w:r>
            <w:r>
              <w:lastRenderedPageBreak/>
              <w:t>научно-исследовательских работ, проводимых в соответствии с законодательством), находящегося на территории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 (за исключением территории государственного природоохранного научно-исследовательского учреждения "Полесский государственный радиационно-экологический заповедник")</w:t>
            </w:r>
          </w:p>
        </w:tc>
        <w:tc>
          <w:tcPr>
            <w:tcW w:w="2550" w:type="dxa"/>
          </w:tcPr>
          <w:p w:rsidR="00F4081E" w:rsidRDefault="00F4081E">
            <w:pPr>
              <w:pStyle w:val="ConsPlusNormal"/>
            </w:pPr>
            <w:r>
              <w:lastRenderedPageBreak/>
              <w:t>районные исполнительные комитеты</w:t>
            </w:r>
          </w:p>
        </w:tc>
        <w:tc>
          <w:tcPr>
            <w:tcW w:w="2550" w:type="dxa"/>
          </w:tcPr>
          <w:p w:rsidR="00F4081E" w:rsidRDefault="00F4081E">
            <w:pPr>
              <w:pStyle w:val="ConsPlusNormal"/>
            </w:pPr>
            <w:r>
              <w:t xml:space="preserve">заявление </w:t>
            </w:r>
            <w:r>
              <w:br/>
            </w:r>
            <w:r>
              <w:br/>
              <w:t xml:space="preserve">документ о результатах контроля радиоактивного загрязнения имущества, </w:t>
            </w:r>
            <w:r>
              <w:lastRenderedPageBreak/>
              <w:t>удостоверяющий его радиационную безопасность</w:t>
            </w:r>
          </w:p>
        </w:tc>
        <w:tc>
          <w:tcPr>
            <w:tcW w:w="2550" w:type="dxa"/>
          </w:tcPr>
          <w:p w:rsidR="00F4081E" w:rsidRDefault="00F4081E">
            <w:pPr>
              <w:pStyle w:val="ConsPlusNormal"/>
            </w:pPr>
            <w:r>
              <w:lastRenderedPageBreak/>
              <w:t>1 месяц</w:t>
            </w:r>
          </w:p>
        </w:tc>
        <w:tc>
          <w:tcPr>
            <w:tcW w:w="2551" w:type="dxa"/>
          </w:tcPr>
          <w:p w:rsidR="00F4081E" w:rsidRDefault="00F4081E">
            <w:pPr>
              <w:pStyle w:val="ConsPlusNormal"/>
            </w:pPr>
            <w:r>
              <w:t>1 месяц</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t>(п. 20.29 в ред. постановления Совмина от 20.02.2020 N 102)</w:t>
            </w:r>
          </w:p>
        </w:tc>
      </w:tr>
      <w:tr w:rsidR="00F4081E">
        <w:tc>
          <w:tcPr>
            <w:tcW w:w="2550" w:type="dxa"/>
          </w:tcPr>
          <w:p w:rsidR="00F4081E" w:rsidRDefault="00F4081E">
            <w:pPr>
              <w:pStyle w:val="ConsPlusNormal"/>
            </w:pPr>
            <w:r>
              <w:t xml:space="preserve">20.30. Выдача разрешения на осуществление мероприятий, связанных с обеспечением радиационной безопасности, предотвращением переноса радионуклидов, проведением природоохранных мероприятий, техническим обслуживанием инженерных сетей, коммуникаций и иных </w:t>
            </w:r>
            <w:r>
              <w:lastRenderedPageBreak/>
              <w:t>объектов, научно-исследовательских и экспериментальных работ на территориях, подвергшихся радиоактивному загрязнению в результате катастрофы на Чернобыльской АЭС, относящихся к зоне эвакуации (отчуждения)</w:t>
            </w:r>
          </w:p>
        </w:tc>
        <w:tc>
          <w:tcPr>
            <w:tcW w:w="2550" w:type="dxa"/>
          </w:tcPr>
          <w:p w:rsidR="00F4081E" w:rsidRDefault="00F4081E">
            <w:pPr>
              <w:pStyle w:val="ConsPlusNormal"/>
            </w:pPr>
            <w:r>
              <w:lastRenderedPageBreak/>
              <w:t>Департамент по ликвидации последствий катастрофы на Чернобыльской АЭС МЧС</w:t>
            </w:r>
          </w:p>
        </w:tc>
        <w:tc>
          <w:tcPr>
            <w:tcW w:w="2550" w:type="dxa"/>
          </w:tcPr>
          <w:p w:rsidR="00F4081E" w:rsidRDefault="00F4081E">
            <w:pPr>
              <w:pStyle w:val="ConsPlusNormal"/>
            </w:pPr>
            <w:r>
              <w:t>заявление</w:t>
            </w:r>
          </w:p>
        </w:tc>
        <w:tc>
          <w:tcPr>
            <w:tcW w:w="2550" w:type="dxa"/>
          </w:tcPr>
          <w:p w:rsidR="00F4081E" w:rsidRDefault="00F4081E">
            <w:pPr>
              <w:pStyle w:val="ConsPlusNormal"/>
            </w:pPr>
            <w:r>
              <w:t>15 дней</w:t>
            </w:r>
          </w:p>
        </w:tc>
        <w:tc>
          <w:tcPr>
            <w:tcW w:w="2551" w:type="dxa"/>
          </w:tcPr>
          <w:p w:rsidR="00F4081E" w:rsidRDefault="00F4081E">
            <w:pPr>
              <w:pStyle w:val="ConsPlusNormal"/>
            </w:pPr>
            <w:r>
              <w:t>на срок, указанный заявителем, но не более 1 года</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t>(п. 20.30 в ред. постановления Совмина от 29.03.2013 N 234)</w:t>
            </w:r>
          </w:p>
        </w:tc>
      </w:tr>
      <w:tr w:rsidR="00F4081E">
        <w:tc>
          <w:tcPr>
            <w:tcW w:w="2550" w:type="dxa"/>
            <w:vMerge w:val="restart"/>
          </w:tcPr>
          <w:p w:rsidR="00F4081E" w:rsidRDefault="00F4081E">
            <w:pPr>
              <w:pStyle w:val="ConsPlusNormal"/>
            </w:pPr>
            <w:r>
              <w:t>20.31. Выдача разрешения на захоронение радиоактивных отходов, загрязненных радионуклидами в результате катастрофы на Чернобыльской АЭС, а также иных отходов, продуктов, материалов и других веществ, загрязненных радионуклидами в результате катастрофы на Чернобыльской АЭС ниже уровня, установленного нормативными правовыми актами, в том числе техническими нормативными правовыми актами, для радиоактивных отходов</w:t>
            </w:r>
          </w:p>
        </w:tc>
        <w:tc>
          <w:tcPr>
            <w:tcW w:w="2550" w:type="dxa"/>
          </w:tcPr>
          <w:p w:rsidR="00F4081E" w:rsidRDefault="00F4081E">
            <w:pPr>
              <w:pStyle w:val="ConsPlusNormal"/>
            </w:pPr>
            <w:r>
              <w:t>Департамент по ликвидации последствий катастрофы на Чернобыльской АЭС</w:t>
            </w:r>
          </w:p>
        </w:tc>
        <w:tc>
          <w:tcPr>
            <w:tcW w:w="2550" w:type="dxa"/>
            <w:vMerge w:val="restart"/>
          </w:tcPr>
          <w:p w:rsidR="00F4081E" w:rsidRDefault="00F4081E">
            <w:pPr>
              <w:pStyle w:val="ConsPlusNormal"/>
            </w:pPr>
            <w:r>
              <w:t>заявление по установленной форме</w:t>
            </w:r>
          </w:p>
        </w:tc>
        <w:tc>
          <w:tcPr>
            <w:tcW w:w="2550" w:type="dxa"/>
            <w:vMerge w:val="restart"/>
          </w:tcPr>
          <w:p w:rsidR="00F4081E" w:rsidRDefault="00F4081E">
            <w:pPr>
              <w:pStyle w:val="ConsPlusNormal"/>
            </w:pPr>
            <w:r>
              <w:t>30 дней</w:t>
            </w:r>
          </w:p>
        </w:tc>
        <w:tc>
          <w:tcPr>
            <w:tcW w:w="2551" w:type="dxa"/>
            <w:vMerge w:val="restart"/>
          </w:tcPr>
          <w:p w:rsidR="00F4081E" w:rsidRDefault="00F4081E">
            <w:pPr>
              <w:pStyle w:val="ConsPlusNormal"/>
            </w:pPr>
            <w:r>
              <w:t>на срок, указанный заявителем, но не более 1 года</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МЧС</w:t>
            </w:r>
          </w:p>
        </w:tc>
        <w:tc>
          <w:tcPr>
            <w:tcW w:w="2550" w:type="dxa"/>
            <w:vMerge/>
          </w:tcPr>
          <w:p w:rsidR="00F4081E" w:rsidRDefault="00F4081E">
            <w:pPr>
              <w:pStyle w:val="ConsPlusNormal"/>
            </w:pP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20.31 в ред. постановления Совмина от 29.03.2013 N 234)</w:t>
            </w:r>
          </w:p>
        </w:tc>
      </w:tr>
      <w:tr w:rsidR="00F4081E">
        <w:tc>
          <w:tcPr>
            <w:tcW w:w="2550" w:type="dxa"/>
            <w:vMerge w:val="restart"/>
          </w:tcPr>
          <w:p w:rsidR="00F4081E" w:rsidRDefault="00F4081E">
            <w:pPr>
              <w:pStyle w:val="ConsPlusNormal"/>
            </w:pPr>
            <w:r>
              <w:t xml:space="preserve">20.32. Согласование заказа-заявки на поставку источников </w:t>
            </w:r>
            <w:r>
              <w:lastRenderedPageBreak/>
              <w:t>ионизирующего излучения</w:t>
            </w:r>
          </w:p>
        </w:tc>
        <w:tc>
          <w:tcPr>
            <w:tcW w:w="2550" w:type="dxa"/>
            <w:vMerge w:val="restart"/>
          </w:tcPr>
          <w:p w:rsidR="00F4081E" w:rsidRDefault="00F4081E">
            <w:pPr>
              <w:pStyle w:val="ConsPlusNormal"/>
            </w:pPr>
            <w:r>
              <w:lastRenderedPageBreak/>
              <w:t>Госатомнадзор</w:t>
            </w:r>
          </w:p>
        </w:tc>
        <w:tc>
          <w:tcPr>
            <w:tcW w:w="2550" w:type="dxa"/>
          </w:tcPr>
          <w:p w:rsidR="00F4081E" w:rsidRDefault="00F4081E">
            <w:pPr>
              <w:pStyle w:val="ConsPlusNormal"/>
            </w:pPr>
            <w:r>
              <w:t>заявление по установленной форме</w:t>
            </w:r>
          </w:p>
        </w:tc>
        <w:tc>
          <w:tcPr>
            <w:tcW w:w="2550" w:type="dxa"/>
            <w:vMerge w:val="restart"/>
          </w:tcPr>
          <w:p w:rsidR="00F4081E" w:rsidRDefault="00F4081E">
            <w:pPr>
              <w:pStyle w:val="ConsPlusNormal"/>
            </w:pPr>
            <w:r>
              <w:t>15 дней</w:t>
            </w:r>
          </w:p>
        </w:tc>
        <w:tc>
          <w:tcPr>
            <w:tcW w:w="2551" w:type="dxa"/>
            <w:vMerge w:val="restart"/>
          </w:tcPr>
          <w:p w:rsidR="00F4081E" w:rsidRDefault="00F4081E">
            <w:pPr>
              <w:pStyle w:val="ConsPlusNormal"/>
            </w:pPr>
            <w:r>
              <w:t>1 год</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заказ-заявка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pPr>
            <w:r>
              <w:t>20.33. Исключен</w:t>
            </w:r>
          </w:p>
        </w:tc>
      </w:tr>
      <w:tr w:rsidR="00F4081E">
        <w:tc>
          <w:tcPr>
            <w:tcW w:w="15305" w:type="dxa"/>
            <w:gridSpan w:val="6"/>
          </w:tcPr>
          <w:p w:rsidR="00F4081E" w:rsidRDefault="00F4081E">
            <w:pPr>
              <w:pStyle w:val="ConsPlusNormal"/>
              <w:jc w:val="both"/>
            </w:pPr>
            <w:r>
              <w:t>(п. 20.33 исключен. - Постановление Совмина от 21.08.2020 N 497)</w:t>
            </w:r>
          </w:p>
        </w:tc>
      </w:tr>
      <w:tr w:rsidR="00F4081E">
        <w:tc>
          <w:tcPr>
            <w:tcW w:w="2550" w:type="dxa"/>
            <w:vMerge w:val="restart"/>
          </w:tcPr>
          <w:p w:rsidR="00F4081E" w:rsidRDefault="00F4081E">
            <w:pPr>
              <w:pStyle w:val="ConsPlusNormal"/>
            </w:pPr>
            <w:r>
              <w:t>20.34. Выдача (внесение изменений) разрешения на ввоз в Республику Беларусь и (или) вывоз из Республики Беларусь источников ионизирующего излучения</w:t>
            </w:r>
          </w:p>
        </w:tc>
        <w:tc>
          <w:tcPr>
            <w:tcW w:w="2550" w:type="dxa"/>
            <w:vMerge w:val="restart"/>
          </w:tcPr>
          <w:p w:rsidR="00F4081E" w:rsidRDefault="00F4081E">
            <w:pPr>
              <w:pStyle w:val="ConsPlusNormal"/>
            </w:pPr>
            <w:r>
              <w:t>Госатомнадзор</w:t>
            </w:r>
          </w:p>
        </w:tc>
        <w:tc>
          <w:tcPr>
            <w:tcW w:w="2550" w:type="dxa"/>
          </w:tcPr>
          <w:p w:rsidR="00F4081E" w:rsidRDefault="00F4081E">
            <w:pPr>
              <w:pStyle w:val="ConsPlusNormal"/>
            </w:pPr>
            <w:r>
              <w:t>заявление по установленной форме</w:t>
            </w:r>
          </w:p>
        </w:tc>
        <w:tc>
          <w:tcPr>
            <w:tcW w:w="2550" w:type="dxa"/>
            <w:vMerge w:val="restart"/>
          </w:tcPr>
          <w:p w:rsidR="00F4081E" w:rsidRDefault="00F4081E">
            <w:pPr>
              <w:pStyle w:val="ConsPlusNormal"/>
            </w:pPr>
            <w:r>
              <w:t>15 дней</w:t>
            </w:r>
          </w:p>
        </w:tc>
        <w:tc>
          <w:tcPr>
            <w:tcW w:w="2551" w:type="dxa"/>
            <w:vMerge w:val="restart"/>
          </w:tcPr>
          <w:p w:rsidR="00F4081E" w:rsidRDefault="00F4081E">
            <w:pPr>
              <w:pStyle w:val="ConsPlusNormal"/>
            </w:pPr>
            <w:r>
              <w:t>на одно перемещение соответствующих товаров через Государственную границу Республики Беларусь либо несколько перемещений на срок, достаточный для осуществления их ввоза и (или) вывоза, но не более 1 года</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договор (контракт) между грузоотправителем, грузополучателем и грузоперевозчиком (при необходимости)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сведения о заказе-заявке на поставку источников ионизирующего излучения (для ввоза)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соблюдение условий безопасности транспортировки товаров, если товары классифицированы в соответствии с законодательством как опасные грузы: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копия сертификата опасного вещества</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копия утверждения компетентным органом страны происхождения конструкции упаковки</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копия аварийной карточки системы информации об </w:t>
            </w:r>
            <w:r>
              <w:lastRenderedPageBreak/>
              <w:t>опасности перевозимого опасного вещества</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копия условий безопасной перевозки опасных грузов (программы радиационной защиты)</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согласование с компетентным органом сопредельного государства беспрепятственного приема груза к перевозке (для транзита ядерных материалов)</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автомобильного транспорта: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копия бланка маршрута движения, согласованного с органами Государственной автомобильной инспекции МВД</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копия свидетельства о подготовке водителей транспортных средств, перевозящих опасные грузы</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для воздушного транспорта - сведения о соблюдении требований, правил и норм в области обеспечения ядерной и </w:t>
            </w:r>
            <w:r>
              <w:lastRenderedPageBreak/>
              <w:t>радиационной безопасности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26.12.2012 N 1202, от 21.08.2020 N 497)</w:t>
            </w:r>
          </w:p>
        </w:tc>
      </w:tr>
      <w:tr w:rsidR="00F4081E">
        <w:tc>
          <w:tcPr>
            <w:tcW w:w="2550" w:type="dxa"/>
          </w:tcPr>
          <w:p w:rsidR="00F4081E" w:rsidRDefault="00F4081E">
            <w:pPr>
              <w:pStyle w:val="ConsPlusNormal"/>
            </w:pPr>
            <w:r>
              <w:t>20.35. Выдача (внесение изменений) свидетельства о государственной регистрации типа источника ионизирующего излучения первой - четвертой категорий по степени радиационной опасности</w:t>
            </w:r>
          </w:p>
        </w:tc>
        <w:tc>
          <w:tcPr>
            <w:tcW w:w="2550" w:type="dxa"/>
          </w:tcPr>
          <w:p w:rsidR="00F4081E" w:rsidRDefault="00F4081E">
            <w:pPr>
              <w:pStyle w:val="ConsPlusNormal"/>
            </w:pPr>
            <w:r>
              <w:t>Госатомнадзор</w:t>
            </w:r>
          </w:p>
        </w:tc>
        <w:tc>
          <w:tcPr>
            <w:tcW w:w="2550" w:type="dxa"/>
          </w:tcPr>
          <w:p w:rsidR="00F4081E" w:rsidRDefault="00F4081E">
            <w:pPr>
              <w:pStyle w:val="ConsPlusNormal"/>
            </w:pPr>
            <w:r>
              <w:t>для выдачи свидетельства:</w:t>
            </w:r>
          </w:p>
          <w:p w:rsidR="00F4081E" w:rsidRDefault="00F4081E">
            <w:pPr>
              <w:pStyle w:val="ConsPlusNormal"/>
              <w:ind w:left="450"/>
            </w:pPr>
            <w:r>
              <w:t>заявление по установленной форме</w:t>
            </w:r>
            <w:r>
              <w:br/>
            </w:r>
            <w:r>
              <w:br/>
              <w:t>копии проектной и (или) конструкторской, технической (эксплуатационной) документации на тип источника ионизирующего излучения</w:t>
            </w:r>
            <w:r>
              <w:br/>
            </w:r>
            <w:r>
              <w:br/>
              <w:t>положительное заключение экспертизы безопасности в области использования источников ионизирующего излучения</w:t>
            </w:r>
          </w:p>
        </w:tc>
        <w:tc>
          <w:tcPr>
            <w:tcW w:w="2550" w:type="dxa"/>
          </w:tcPr>
          <w:p w:rsidR="00F4081E" w:rsidRDefault="00F4081E">
            <w:pPr>
              <w:pStyle w:val="ConsPlusNormal"/>
            </w:pPr>
            <w:r>
              <w:t>15 дней</w:t>
            </w:r>
          </w:p>
        </w:tc>
        <w:tc>
          <w:tcPr>
            <w:tcW w:w="2551" w:type="dxa"/>
          </w:tcPr>
          <w:p w:rsidR="00F4081E" w:rsidRDefault="00F4081E">
            <w:pPr>
              <w:pStyle w:val="ConsPlusNormal"/>
            </w:pPr>
            <w:r>
              <w:t>бессрочно</w:t>
            </w:r>
          </w:p>
        </w:tc>
        <w:tc>
          <w:tcPr>
            <w:tcW w:w="2554" w:type="dxa"/>
          </w:tcPr>
          <w:p w:rsidR="00F4081E" w:rsidRDefault="00F4081E">
            <w:pPr>
              <w:pStyle w:val="ConsPlusNormal"/>
            </w:pPr>
            <w:r>
              <w:t>бесплатно</w:t>
            </w:r>
          </w:p>
        </w:tc>
      </w:tr>
      <w:tr w:rsidR="00F4081E">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pPr>
            <w:r>
              <w:t>для внесения изменений в свидетельство:</w:t>
            </w:r>
          </w:p>
          <w:p w:rsidR="00F4081E" w:rsidRDefault="00F4081E">
            <w:pPr>
              <w:pStyle w:val="ConsPlusNormal"/>
              <w:ind w:left="450"/>
            </w:pPr>
            <w:r>
              <w:t>заявление</w:t>
            </w:r>
            <w:r>
              <w:br/>
            </w:r>
            <w:r>
              <w:br/>
              <w:t xml:space="preserve">ранее выданное свидетельство о государственной регистрации типа источника ионизирующего излучения первой - четвертой категорий </w:t>
            </w:r>
            <w:r>
              <w:lastRenderedPageBreak/>
              <w:t>по степени радиационной опасности</w:t>
            </w:r>
            <w:r>
              <w:br/>
            </w:r>
            <w:r>
              <w:br/>
              <w:t>документы, подтверждающие необходимость внесения изменений</w:t>
            </w:r>
            <w:r>
              <w:br/>
            </w:r>
            <w:r>
              <w:br/>
              <w:t>положительное заключение экспертизы безопасности в области использования источников ионизирующего излучения (в случае изменений, влияющих на радиационную безопасность)</w:t>
            </w:r>
          </w:p>
        </w:tc>
        <w:tc>
          <w:tcPr>
            <w:tcW w:w="2550" w:type="dxa"/>
          </w:tcPr>
          <w:p w:rsidR="00F4081E" w:rsidRDefault="00F4081E">
            <w:pPr>
              <w:pStyle w:val="ConsPlusNormal"/>
            </w:pPr>
            <w:r>
              <w:lastRenderedPageBreak/>
              <w:t>10 дней</w:t>
            </w:r>
          </w:p>
        </w:tc>
        <w:tc>
          <w:tcPr>
            <w:tcW w:w="2551" w:type="dxa"/>
          </w:tcPr>
          <w:p w:rsidR="00F4081E" w:rsidRDefault="00F4081E">
            <w:pPr>
              <w:pStyle w:val="ConsPlusNormal"/>
            </w:pPr>
            <w:r>
              <w:t>бессрочно</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t>(п. 20.35 в ред. постановления Совмина от 21.08.2020 N 497)</w:t>
            </w:r>
          </w:p>
        </w:tc>
      </w:tr>
      <w:tr w:rsidR="00F4081E">
        <w:tc>
          <w:tcPr>
            <w:tcW w:w="15305" w:type="dxa"/>
            <w:gridSpan w:val="6"/>
          </w:tcPr>
          <w:p w:rsidR="00F4081E" w:rsidRDefault="00F4081E">
            <w:pPr>
              <w:pStyle w:val="ConsPlusNormal"/>
              <w:jc w:val="both"/>
            </w:pPr>
            <w:r>
              <w:t>(п. 20.36 исключен. - Постановление Совмина от 01.02.2017 N 92)</w:t>
            </w:r>
          </w:p>
        </w:tc>
      </w:tr>
      <w:tr w:rsidR="00F4081E">
        <w:tc>
          <w:tcPr>
            <w:tcW w:w="2550" w:type="dxa"/>
          </w:tcPr>
          <w:p w:rsidR="00F4081E" w:rsidRDefault="00F4081E">
            <w:pPr>
              <w:pStyle w:val="ConsPlusNormal"/>
            </w:pPr>
            <w:r>
              <w:t>20.36. Выдача (внесение изменений) аттестата работника,</w:t>
            </w:r>
          </w:p>
          <w:p w:rsidR="00F4081E" w:rsidRDefault="00F4081E">
            <w:pPr>
              <w:pStyle w:val="ConsPlusNormal"/>
            </w:pPr>
            <w:r>
              <w:t>индивидуального предпринимателя, оказывающего услуги по консультированию в области обеспечения радиационной безопасности (консультанта)</w:t>
            </w:r>
          </w:p>
        </w:tc>
        <w:tc>
          <w:tcPr>
            <w:tcW w:w="2550" w:type="dxa"/>
          </w:tcPr>
          <w:p w:rsidR="00F4081E" w:rsidRDefault="00F4081E">
            <w:pPr>
              <w:pStyle w:val="ConsPlusNormal"/>
            </w:pPr>
            <w:r>
              <w:t>Госатомнадзор</w:t>
            </w:r>
          </w:p>
        </w:tc>
        <w:tc>
          <w:tcPr>
            <w:tcW w:w="2550" w:type="dxa"/>
          </w:tcPr>
          <w:p w:rsidR="00F4081E" w:rsidRDefault="00F4081E">
            <w:pPr>
              <w:pStyle w:val="ConsPlusNormal"/>
            </w:pPr>
            <w:r>
              <w:t>для выдачи аттестата:</w:t>
            </w:r>
          </w:p>
          <w:p w:rsidR="00F4081E" w:rsidRDefault="00F4081E">
            <w:pPr>
              <w:pStyle w:val="ConsPlusNormal"/>
              <w:ind w:left="450"/>
            </w:pPr>
            <w:r>
              <w:t xml:space="preserve">заявление индивидуального предпринимателя либо юридического лица, в штате которого состоит работник, претендующий на получение аттестата работника, индивидуального предпринимателя, оказывающего услуги по консультированию в </w:t>
            </w:r>
            <w:r>
              <w:lastRenderedPageBreak/>
              <w:t>области обеспечения радиационной безопасности (консультанта)</w:t>
            </w:r>
            <w:r>
              <w:br/>
            </w:r>
            <w:r>
              <w:br/>
              <w:t>биометрический документ, удостоверяющий личность, либо копия паспорта или иного документа, удостоверяющего личность индивидуального предпринимателя либо состоящего в штате юридического лица работника, претендующего на получение аттестата работника, индивидуального предпринимателя, оказывающего услуги по консультированию в области обеспечения радиационной безопасности (консультанта) (далее - претендент)</w:t>
            </w:r>
            <w:r>
              <w:br/>
            </w:r>
            <w:r>
              <w:br/>
              <w:t>копия диплома (дипломов) о высшем образовании претендента</w:t>
            </w:r>
            <w:r>
              <w:br/>
            </w:r>
            <w:r>
              <w:br/>
              <w:t xml:space="preserve">копия диплома (дипломов) о переподготовке на </w:t>
            </w:r>
            <w:r>
              <w:lastRenderedPageBreak/>
              <w:t>уровне высшего образования или свидетельства о повышении квалификации претендента (при их наличии)</w:t>
            </w:r>
            <w:r>
              <w:br/>
            </w:r>
            <w:r>
              <w:br/>
              <w:t>копия трудовой книжки и (или) трудового договора (договора подряда) претендента, подтверждающих наличие стажа работы в качестве технического руководителя или специалиста по вопросам в области обеспечения радиационной безопасности, по которым предполагается оказание услуг по консультированию, не менее трех лет</w:t>
            </w:r>
            <w:r>
              <w:br/>
            </w:r>
            <w:r>
              <w:br/>
              <w:t xml:space="preserve">документация, свидетельствующая о выполнении претендентом научно-исследовательских, опытно-конструкторских, технологических работ по вопросам, по которым предполагается оказание услуг по консультированию в области </w:t>
            </w:r>
            <w:r>
              <w:lastRenderedPageBreak/>
              <w:t>обеспечения радиационной безопасности</w:t>
            </w:r>
          </w:p>
        </w:tc>
        <w:tc>
          <w:tcPr>
            <w:tcW w:w="2550" w:type="dxa"/>
          </w:tcPr>
          <w:p w:rsidR="00F4081E" w:rsidRDefault="00F4081E">
            <w:pPr>
              <w:pStyle w:val="ConsPlusNormal"/>
            </w:pPr>
            <w:r>
              <w:lastRenderedPageBreak/>
              <w:t>30 дней</w:t>
            </w:r>
          </w:p>
        </w:tc>
        <w:tc>
          <w:tcPr>
            <w:tcW w:w="2551" w:type="dxa"/>
          </w:tcPr>
          <w:p w:rsidR="00F4081E" w:rsidRDefault="00F4081E">
            <w:pPr>
              <w:pStyle w:val="ConsPlusNormal"/>
            </w:pPr>
            <w:r>
              <w:t>бессрочно</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lastRenderedPageBreak/>
              <w:t>(в ред. постановления Совмина от 27.08.2021 N 490)</w:t>
            </w:r>
          </w:p>
        </w:tc>
      </w:tr>
      <w:tr w:rsidR="00F4081E">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pPr>
            <w:r>
              <w:t>для внесения изменений в аттестат:</w:t>
            </w:r>
          </w:p>
          <w:p w:rsidR="00F4081E" w:rsidRDefault="00F4081E">
            <w:pPr>
              <w:pStyle w:val="ConsPlusNormal"/>
              <w:ind w:left="450"/>
            </w:pPr>
            <w:r>
              <w:t>заявление в произвольной форме</w:t>
            </w:r>
            <w:r>
              <w:br/>
            </w:r>
            <w:r>
              <w:br/>
              <w:t>ранее выданный аттестат работника, индивидуального предпринимателя, оказывающего услуги по консультированию в области обеспечения радиационной безопасности (консультанта)</w:t>
            </w:r>
            <w:r>
              <w:br/>
            </w:r>
            <w:r>
              <w:br/>
              <w:t>документы, подтверждающие необходимость внесения изменений</w:t>
            </w:r>
          </w:p>
        </w:tc>
        <w:tc>
          <w:tcPr>
            <w:tcW w:w="2550" w:type="dxa"/>
          </w:tcPr>
          <w:p w:rsidR="00F4081E" w:rsidRDefault="00F4081E">
            <w:pPr>
              <w:pStyle w:val="ConsPlusNormal"/>
            </w:pPr>
            <w:r>
              <w:t>10 дней</w:t>
            </w:r>
          </w:p>
        </w:tc>
        <w:tc>
          <w:tcPr>
            <w:tcW w:w="2551" w:type="dxa"/>
          </w:tcPr>
          <w:p w:rsidR="00F4081E" w:rsidRDefault="00F4081E">
            <w:pPr>
              <w:pStyle w:val="ConsPlusNormal"/>
            </w:pPr>
            <w:r>
              <w:t>бессрочно</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pPr>
            <w:r>
              <w:t>(п. 20.36 введен постановлением Совмина от 21.08.2020 N 497)</w:t>
            </w:r>
          </w:p>
        </w:tc>
      </w:tr>
      <w:tr w:rsidR="00F4081E">
        <w:tc>
          <w:tcPr>
            <w:tcW w:w="2550" w:type="dxa"/>
            <w:vMerge w:val="restart"/>
          </w:tcPr>
          <w:p w:rsidR="00F4081E" w:rsidRDefault="00F4081E">
            <w:pPr>
              <w:pStyle w:val="ConsPlusNormal"/>
            </w:pPr>
            <w:r>
              <w:t xml:space="preserve">20.37. Выдача (продление срока действия, внесение изменений) разрешения на реализацию образовательной программы повышения квалификации руководящих работников и специалистов по вопросам ядерной и </w:t>
            </w:r>
            <w:r>
              <w:lastRenderedPageBreak/>
              <w:t>(или) радиационной безопасности</w:t>
            </w:r>
          </w:p>
        </w:tc>
        <w:tc>
          <w:tcPr>
            <w:tcW w:w="2550" w:type="dxa"/>
            <w:vMerge w:val="restart"/>
          </w:tcPr>
          <w:p w:rsidR="00F4081E" w:rsidRDefault="00F4081E">
            <w:pPr>
              <w:pStyle w:val="ConsPlusNormal"/>
            </w:pPr>
            <w:r>
              <w:lastRenderedPageBreak/>
              <w:t>Госатомнадзор</w:t>
            </w:r>
          </w:p>
        </w:tc>
        <w:tc>
          <w:tcPr>
            <w:tcW w:w="2550" w:type="dxa"/>
          </w:tcPr>
          <w:p w:rsidR="00F4081E" w:rsidRDefault="00F4081E">
            <w:pPr>
              <w:pStyle w:val="ConsPlusNormal"/>
            </w:pPr>
            <w:r>
              <w:t xml:space="preserve">заявление по установленной форме с указанием наименования и места нахождения юридического лица, а также его обособленных подразделений (филиалов), в которых заявитель намерен осуществлять заявленные работы и </w:t>
            </w:r>
            <w:r>
              <w:lastRenderedPageBreak/>
              <w:t>(или) услуги</w:t>
            </w:r>
          </w:p>
        </w:tc>
        <w:tc>
          <w:tcPr>
            <w:tcW w:w="2550" w:type="dxa"/>
            <w:vMerge w:val="restart"/>
          </w:tcPr>
          <w:p w:rsidR="00F4081E" w:rsidRDefault="00F4081E">
            <w:pPr>
              <w:pStyle w:val="ConsPlusNormal"/>
            </w:pPr>
            <w:r>
              <w:lastRenderedPageBreak/>
              <w:t>10 дней</w:t>
            </w:r>
          </w:p>
        </w:tc>
        <w:tc>
          <w:tcPr>
            <w:tcW w:w="2551" w:type="dxa"/>
            <w:vMerge w:val="restart"/>
          </w:tcPr>
          <w:p w:rsidR="00F4081E" w:rsidRDefault="00F4081E">
            <w:pPr>
              <w:pStyle w:val="ConsPlusNormal"/>
            </w:pPr>
            <w:r>
              <w:t>3 года</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справка о наличии и состоянии материально-технической базы, наличии в штате специалистов необходимых специальностей и квалификации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положительное заключение о результатах обследования и (или) экспертизы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20.37 в ред. постановления Совмина от 21.08.2020 N 497)</w:t>
            </w:r>
          </w:p>
        </w:tc>
      </w:tr>
      <w:tr w:rsidR="00F4081E">
        <w:tc>
          <w:tcPr>
            <w:tcW w:w="2550" w:type="dxa"/>
          </w:tcPr>
          <w:p w:rsidR="00F4081E" w:rsidRDefault="00F4081E">
            <w:pPr>
              <w:pStyle w:val="ConsPlusNormal"/>
            </w:pPr>
            <w:r>
              <w:t>20.37-1. Выдача (продление срока действия, внесение изменений, дополнений) разрешения на право проведения подготовки (переподготовки) и повышения квалификации авиационного персонала экспериментальной авиации</w:t>
            </w:r>
          </w:p>
        </w:tc>
        <w:tc>
          <w:tcPr>
            <w:tcW w:w="2550" w:type="dxa"/>
          </w:tcPr>
          <w:p w:rsidR="00F4081E" w:rsidRDefault="00F4081E">
            <w:pPr>
              <w:pStyle w:val="ConsPlusNormal"/>
            </w:pPr>
            <w:r>
              <w:t>Госкомвоенпром</w:t>
            </w:r>
          </w:p>
        </w:tc>
        <w:tc>
          <w:tcPr>
            <w:tcW w:w="2550" w:type="dxa"/>
          </w:tcPr>
          <w:p w:rsidR="00F4081E" w:rsidRDefault="00F4081E">
            <w:pPr>
              <w:pStyle w:val="ConsPlusNormal"/>
            </w:pPr>
            <w:r>
              <w:t>заявление по установленной форме с указанием наименования и места нахождения юридического лица, а также его обособленных подразделений (филиалов), в которых заявитель намерен осуществлять заявленные работы и (или) услуги</w:t>
            </w:r>
          </w:p>
        </w:tc>
        <w:tc>
          <w:tcPr>
            <w:tcW w:w="2550" w:type="dxa"/>
          </w:tcPr>
          <w:p w:rsidR="00F4081E" w:rsidRDefault="00F4081E">
            <w:pPr>
              <w:pStyle w:val="ConsPlusNormal"/>
            </w:pPr>
            <w:r>
              <w:t>10 дней</w:t>
            </w:r>
          </w:p>
        </w:tc>
        <w:tc>
          <w:tcPr>
            <w:tcW w:w="2551" w:type="dxa"/>
          </w:tcPr>
          <w:p w:rsidR="00F4081E" w:rsidRDefault="00F4081E">
            <w:pPr>
              <w:pStyle w:val="ConsPlusNormal"/>
            </w:pPr>
            <w:r>
              <w:t>3 года</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t>(п. 20.37-1 введен постановлением Совмина от 09.07.2015 N 581)</w:t>
            </w:r>
          </w:p>
        </w:tc>
      </w:tr>
      <w:tr w:rsidR="00F4081E">
        <w:tc>
          <w:tcPr>
            <w:tcW w:w="2550" w:type="dxa"/>
            <w:vMerge w:val="restart"/>
          </w:tcPr>
          <w:p w:rsidR="00F4081E" w:rsidRDefault="00F4081E">
            <w:pPr>
              <w:pStyle w:val="ConsPlusNormal"/>
            </w:pPr>
            <w:r>
              <w:t xml:space="preserve">20.38. Выдача (продление срока действия, возобновление действия, внесение изменений и (или) дополнений, выдача дубликата) разрешений на право ведения работ при осуществлении </w:t>
            </w:r>
            <w:r>
              <w:lastRenderedPageBreak/>
              <w:t>деятельности по использованию атомной энергии работникам (персоналу) эксплуатирующих организаций и организаций, выполняющих работы и (или) оказывающих услуги при осуществлении деятельности по использованию атомной энергии (далее в настоящем пункте - организация)</w:t>
            </w:r>
          </w:p>
        </w:tc>
        <w:tc>
          <w:tcPr>
            <w:tcW w:w="2550" w:type="dxa"/>
            <w:vMerge w:val="restart"/>
          </w:tcPr>
          <w:p w:rsidR="00F4081E" w:rsidRDefault="00F4081E">
            <w:pPr>
              <w:pStyle w:val="ConsPlusNormal"/>
            </w:pPr>
            <w:r>
              <w:lastRenderedPageBreak/>
              <w:t>Госатомнадзор</w:t>
            </w:r>
          </w:p>
        </w:tc>
        <w:tc>
          <w:tcPr>
            <w:tcW w:w="2550" w:type="dxa"/>
          </w:tcPr>
          <w:p w:rsidR="00F4081E" w:rsidRDefault="00F4081E">
            <w:pPr>
              <w:pStyle w:val="ConsPlusNormal"/>
            </w:pPr>
            <w:r>
              <w:t>для получения разрешения:</w:t>
            </w:r>
          </w:p>
        </w:tc>
        <w:tc>
          <w:tcPr>
            <w:tcW w:w="2550" w:type="dxa"/>
            <w:vMerge w:val="restart"/>
          </w:tcPr>
          <w:p w:rsidR="00F4081E" w:rsidRDefault="00F4081E">
            <w:pPr>
              <w:pStyle w:val="ConsPlusNormal"/>
            </w:pPr>
            <w:r>
              <w:t>15 дней</w:t>
            </w:r>
          </w:p>
        </w:tc>
        <w:tc>
          <w:tcPr>
            <w:tcW w:w="2551" w:type="dxa"/>
            <w:vMerge w:val="restart"/>
          </w:tcPr>
          <w:p w:rsidR="00F4081E" w:rsidRDefault="00F4081E">
            <w:pPr>
              <w:pStyle w:val="ConsPlusNormal"/>
            </w:pPr>
            <w:r>
              <w:t>5 лет</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заявление организации о выдаче разрешения работнику (персоналу), содержащее информацию о </w:t>
            </w:r>
            <w:r>
              <w:lastRenderedPageBreak/>
              <w:t>кандидате на получение разрешения: дата рождения, паспортные данные, адрес места жительства, сведения об образовании, стаже и опыте работы, должность</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справка о прохождении медицинского осмотра и отсутствии у работника (персонала) медицинских противопоказаний</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справка о прохождении психофизиологического обследования</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копия должностной инструкции работника (персонала), содержащая перечень нормативных правовых актов, в том числе технических нормативных правовых актов, в области использования атомной энергии, требования которых распространяются на ведение работ по занимаемой (замещаемой) должности (для руководящего персонала </w:t>
            </w:r>
            <w:r>
              <w:lastRenderedPageBreak/>
              <w:t>допускается представление положения или иного документа, содержащего сведения о должностных обязанностях по руководству работами с указанием основных функций и обязанностей в области использования атомной энергии, для руководителя - устава организации)</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сведения о соответствии работника (персонала) квалификационным требованиям, предъявляемым к занимаемой должности, с копией документа, подтверждающего прохождение работником (персоналом) подготовки (переподготовки) на должность по индивидуальной программе подготовки (переподготовки)</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сведения (копии протоколов) о прохождении проверки практических навыков </w:t>
            </w:r>
            <w:r>
              <w:lastRenderedPageBreak/>
              <w:t>по заявленному виду работ (для оперативного персонала)</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копия протокола оценки знаний нормативных правовых актов, в том числе технических нормативных правовых актов, в области обеспечения ядерной и радиационной безопасности</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продления срока действия разрешения:</w:t>
            </w:r>
          </w:p>
        </w:tc>
        <w:tc>
          <w:tcPr>
            <w:tcW w:w="2550" w:type="dxa"/>
            <w:vMerge w:val="restart"/>
          </w:tcPr>
          <w:p w:rsidR="00F4081E" w:rsidRDefault="00F4081E">
            <w:pPr>
              <w:pStyle w:val="ConsPlusNormal"/>
            </w:pPr>
            <w:r>
              <w:t>10 дней</w:t>
            </w:r>
          </w:p>
        </w:tc>
        <w:tc>
          <w:tcPr>
            <w:tcW w:w="2551" w:type="dxa"/>
            <w:vMerge w:val="restart"/>
          </w:tcPr>
          <w:p w:rsidR="00F4081E" w:rsidRDefault="00F4081E">
            <w:pPr>
              <w:pStyle w:val="ConsPlusNormal"/>
            </w:pPr>
            <w:r>
              <w:t>5 лет</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 организации о продлении срока действия разрешения работнику (персоналу)</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сведения о поддержании (повышении) работником (персоналом) квалификации в период действия разрешения</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сведения (копии протоколов экзаменов) о результатах периодических оценок знаний работника (персонала) и проверке практических навыков</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краткое описание результатов работы работника (персонала) при выполнении им должностных обязанностей в период действия разрешения</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копия должностной инструкции работника (персонала), содержащая перечень нормативных правовых актов, в том числе технических нормативных правовых актов, в области использования атомной энергии, требования которых распространяются на ведение работ по занимаемой (замещаемой) должности (для руководящего персонала допускается представление положения или иного документа, содержащего сведения о должностных обязанностях по руководству работами с указанием основных функций и обязанностей в области использования </w:t>
            </w:r>
            <w:r>
              <w:lastRenderedPageBreak/>
              <w:t>атомной энергии, для руководителя - устава организации) (если в названные документы вносились изменения и (или) дополнения с момента их последней подачи)</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справка о прохождении медицинского осмотра и отсутствии у работника (персонала) медицинских противопоказаний</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справка о прохождении психофизиологического обследования</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оригинал ранее выданного разрешения</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возобновления действия разрешения:</w:t>
            </w:r>
          </w:p>
        </w:tc>
        <w:tc>
          <w:tcPr>
            <w:tcW w:w="2550" w:type="dxa"/>
            <w:vMerge w:val="restart"/>
          </w:tcPr>
          <w:p w:rsidR="00F4081E" w:rsidRDefault="00F4081E">
            <w:pPr>
              <w:pStyle w:val="ConsPlusNormal"/>
            </w:pPr>
            <w:r>
              <w:t>10 дней</w:t>
            </w:r>
          </w:p>
        </w:tc>
        <w:tc>
          <w:tcPr>
            <w:tcW w:w="2551" w:type="dxa"/>
            <w:vMerge w:val="restart"/>
          </w:tcPr>
          <w:p w:rsidR="00F4081E" w:rsidRDefault="00F4081E">
            <w:pPr>
              <w:pStyle w:val="ConsPlusNormal"/>
            </w:pPr>
            <w:r>
              <w:t>на срок действия выданного разрешения</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 организации о возобновлении действия разрешения работнику (персоналу)</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сведения, подтверждающие устранение нарушений, указанных в решении Госатомнадзора о приостановлении действия ранее выданного </w:t>
            </w:r>
            <w:r>
              <w:lastRenderedPageBreak/>
              <w:t>разрешения</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внесения изменений и (или) дополнений в разрешение:</w:t>
            </w:r>
          </w:p>
        </w:tc>
        <w:tc>
          <w:tcPr>
            <w:tcW w:w="2550" w:type="dxa"/>
            <w:vMerge w:val="restart"/>
          </w:tcPr>
          <w:p w:rsidR="00F4081E" w:rsidRDefault="00F4081E">
            <w:pPr>
              <w:pStyle w:val="ConsPlusNormal"/>
            </w:pPr>
            <w:r>
              <w:t>10 дней</w:t>
            </w:r>
          </w:p>
        </w:tc>
        <w:tc>
          <w:tcPr>
            <w:tcW w:w="2551" w:type="dxa"/>
            <w:vMerge w:val="restart"/>
          </w:tcPr>
          <w:p w:rsidR="00F4081E" w:rsidRDefault="00F4081E">
            <w:pPr>
              <w:pStyle w:val="ConsPlusNormal"/>
            </w:pPr>
            <w:r>
              <w:t>на срок действия выданного разрешения</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 организации о внесении изменений и (или) дополнений в разрешение работнику (персоналу)</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сведения, обосновывающие необходимость внесения изменений и (или) дополнений в разрешение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выдачи дубликата разрешения:</w:t>
            </w:r>
          </w:p>
        </w:tc>
        <w:tc>
          <w:tcPr>
            <w:tcW w:w="2550" w:type="dxa"/>
            <w:vMerge w:val="restart"/>
          </w:tcPr>
          <w:p w:rsidR="00F4081E" w:rsidRDefault="00F4081E">
            <w:pPr>
              <w:pStyle w:val="ConsPlusNormal"/>
            </w:pPr>
            <w:r>
              <w:t>10 дней</w:t>
            </w:r>
          </w:p>
        </w:tc>
        <w:tc>
          <w:tcPr>
            <w:tcW w:w="2551" w:type="dxa"/>
            <w:vMerge w:val="restart"/>
          </w:tcPr>
          <w:p w:rsidR="00F4081E" w:rsidRDefault="00F4081E">
            <w:pPr>
              <w:pStyle w:val="ConsPlusNormal"/>
            </w:pPr>
            <w:r>
              <w:t>на срок действия выданного разрешения</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 организации о выдаче дубликата разрешения с указанием причины выдачи дубликата разрешения</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15305" w:type="dxa"/>
            <w:gridSpan w:val="6"/>
          </w:tcPr>
          <w:p w:rsidR="00F4081E" w:rsidRDefault="00F4081E">
            <w:pPr>
              <w:pStyle w:val="ConsPlusNormal"/>
              <w:jc w:val="both"/>
            </w:pPr>
            <w:r>
              <w:t>(п. 20.38 в ред. постановления Совмина от 14.10.2015 N 854)</w:t>
            </w:r>
          </w:p>
        </w:tc>
      </w:tr>
      <w:tr w:rsidR="00F4081E">
        <w:tc>
          <w:tcPr>
            <w:tcW w:w="2550" w:type="dxa"/>
          </w:tcPr>
          <w:p w:rsidR="00F4081E" w:rsidRDefault="00F4081E">
            <w:pPr>
              <w:pStyle w:val="ConsPlusNormal"/>
            </w:pPr>
            <w:r>
              <w:t>20.39. Согласование:</w:t>
            </w:r>
          </w:p>
          <w:p w:rsidR="00F4081E" w:rsidRDefault="00F4081E">
            <w:pPr>
              <w:pStyle w:val="ConsPlusNormal"/>
              <w:ind w:left="450"/>
            </w:pPr>
            <w:r>
              <w:t xml:space="preserve">плана мероприятий по защите работников (персонала) и населения от радиационной аварии и ее последствий пользователем источников </w:t>
            </w:r>
            <w:r>
              <w:lastRenderedPageBreak/>
              <w:t>ионизирующего излучения (радиоактивных веществ либо устройств, содержащих радиоактивные вещества, относящихся к первой - третьей категориям по степени радиационной опасности)</w:t>
            </w:r>
          </w:p>
        </w:tc>
        <w:tc>
          <w:tcPr>
            <w:tcW w:w="2550" w:type="dxa"/>
          </w:tcPr>
          <w:p w:rsidR="00F4081E" w:rsidRDefault="00F4081E">
            <w:pPr>
              <w:pStyle w:val="ConsPlusNormal"/>
            </w:pPr>
            <w:r>
              <w:lastRenderedPageBreak/>
              <w:t>Госатомнадзор, территориальные подразделения МЧС, территориальные органы и учреждения, осуществляющие государственный санитарный надзор</w:t>
            </w:r>
          </w:p>
        </w:tc>
        <w:tc>
          <w:tcPr>
            <w:tcW w:w="2550" w:type="dxa"/>
          </w:tcPr>
          <w:p w:rsidR="00F4081E" w:rsidRDefault="00F4081E">
            <w:pPr>
              <w:pStyle w:val="ConsPlusNormal"/>
            </w:pPr>
            <w:r>
              <w:t>заявление</w:t>
            </w:r>
            <w:r>
              <w:br/>
            </w:r>
            <w:r>
              <w:br/>
              <w:t>документация, подлежащая рассмотрению и согласованию</w:t>
            </w:r>
            <w:r>
              <w:br/>
            </w:r>
            <w:r>
              <w:br/>
              <w:t xml:space="preserve">положительное заключение по результатам обследования и (или) </w:t>
            </w:r>
            <w:r>
              <w:lastRenderedPageBreak/>
              <w:t>экспертизы</w:t>
            </w:r>
          </w:p>
        </w:tc>
        <w:tc>
          <w:tcPr>
            <w:tcW w:w="2550" w:type="dxa"/>
          </w:tcPr>
          <w:p w:rsidR="00F4081E" w:rsidRDefault="00F4081E">
            <w:pPr>
              <w:pStyle w:val="ConsPlusNormal"/>
            </w:pPr>
            <w:r>
              <w:lastRenderedPageBreak/>
              <w:t>30 дней</w:t>
            </w:r>
          </w:p>
        </w:tc>
        <w:tc>
          <w:tcPr>
            <w:tcW w:w="2551" w:type="dxa"/>
          </w:tcPr>
          <w:p w:rsidR="00F4081E" w:rsidRDefault="00F4081E">
            <w:pPr>
              <w:pStyle w:val="ConsPlusNormal"/>
            </w:pPr>
            <w:r>
              <w:t>5 лет</w:t>
            </w:r>
          </w:p>
        </w:tc>
        <w:tc>
          <w:tcPr>
            <w:tcW w:w="2554" w:type="dxa"/>
          </w:tcPr>
          <w:p w:rsidR="00F4081E" w:rsidRDefault="00F4081E">
            <w:pPr>
              <w:pStyle w:val="ConsPlusNormal"/>
            </w:pPr>
            <w:r>
              <w:t>бесплатно</w:t>
            </w:r>
          </w:p>
        </w:tc>
      </w:tr>
      <w:tr w:rsidR="00F4081E">
        <w:tc>
          <w:tcPr>
            <w:tcW w:w="2550" w:type="dxa"/>
          </w:tcPr>
          <w:p w:rsidR="00F4081E" w:rsidRDefault="00F4081E">
            <w:pPr>
              <w:pStyle w:val="ConsPlusNormal"/>
              <w:ind w:left="450"/>
            </w:pPr>
            <w:r>
              <w:t>схемы обращения с радиоактивными отходами</w:t>
            </w:r>
          </w:p>
        </w:tc>
        <w:tc>
          <w:tcPr>
            <w:tcW w:w="2550" w:type="dxa"/>
          </w:tcPr>
          <w:p w:rsidR="00F4081E" w:rsidRDefault="00F4081E">
            <w:pPr>
              <w:pStyle w:val="ConsPlusNormal"/>
            </w:pPr>
            <w:r>
              <w:t>Госатомнадзор</w:t>
            </w:r>
          </w:p>
        </w:tc>
        <w:tc>
          <w:tcPr>
            <w:tcW w:w="2550" w:type="dxa"/>
          </w:tcPr>
          <w:p w:rsidR="00F4081E" w:rsidRDefault="00F4081E">
            <w:pPr>
              <w:pStyle w:val="ConsPlusNormal"/>
            </w:pP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2550" w:type="dxa"/>
          </w:tcPr>
          <w:p w:rsidR="00F4081E" w:rsidRDefault="00F4081E">
            <w:pPr>
              <w:pStyle w:val="ConsPlusNormal"/>
              <w:ind w:left="450"/>
            </w:pPr>
            <w:r>
              <w:t>нормативов допустимых выбросов и сбросов радиоактивных веществ в окружающую среду</w:t>
            </w:r>
          </w:p>
        </w:tc>
        <w:tc>
          <w:tcPr>
            <w:tcW w:w="2550" w:type="dxa"/>
          </w:tcPr>
          <w:p w:rsidR="00F4081E" w:rsidRDefault="00F4081E">
            <w:pPr>
              <w:pStyle w:val="ConsPlusNormal"/>
            </w:pPr>
            <w:r>
              <w:t>Госатомнадзор, Минприроды, территориальные органы и учреждения, осуществляющие государственный санитарный надзор</w:t>
            </w:r>
          </w:p>
        </w:tc>
        <w:tc>
          <w:tcPr>
            <w:tcW w:w="2550" w:type="dxa"/>
          </w:tcPr>
          <w:p w:rsidR="00F4081E" w:rsidRDefault="00F4081E">
            <w:pPr>
              <w:pStyle w:val="ConsPlusNormal"/>
            </w:pP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15305" w:type="dxa"/>
            <w:gridSpan w:val="6"/>
          </w:tcPr>
          <w:p w:rsidR="00F4081E" w:rsidRDefault="00F4081E">
            <w:pPr>
              <w:pStyle w:val="ConsPlusNormal"/>
              <w:jc w:val="both"/>
            </w:pPr>
            <w:r>
              <w:t>(п. 20.39 в ред. постановления Совмина от 21.08.2020 N 497)</w:t>
            </w:r>
          </w:p>
        </w:tc>
      </w:tr>
      <w:tr w:rsidR="00F4081E">
        <w:tc>
          <w:tcPr>
            <w:tcW w:w="2550" w:type="dxa"/>
            <w:vMerge w:val="restart"/>
          </w:tcPr>
          <w:p w:rsidR="00F4081E" w:rsidRDefault="00F4081E">
            <w:pPr>
              <w:pStyle w:val="ConsPlusNormal"/>
            </w:pPr>
            <w:r>
              <w:t>20.40. Выдача разрешения на вывоз с территорий зоны эвакуации (отчуждения), зоны первоочередного отселения и зоны последующего отселения, с которых отселено население, земли, полезных ископаемых, других материальных ценностей</w:t>
            </w:r>
          </w:p>
        </w:tc>
        <w:tc>
          <w:tcPr>
            <w:tcW w:w="2550" w:type="dxa"/>
            <w:vMerge w:val="restart"/>
          </w:tcPr>
          <w:p w:rsidR="00F4081E" w:rsidRDefault="00F4081E">
            <w:pPr>
              <w:pStyle w:val="ConsPlusNormal"/>
            </w:pPr>
            <w:r>
              <w:t>райисполкомы (по согласованию с облисполкомами и Департаментом по ликвидации последствий катастрофы на Чернобыльской АЭС МЧС)</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10 дней</w:t>
            </w:r>
          </w:p>
        </w:tc>
        <w:tc>
          <w:tcPr>
            <w:tcW w:w="2551" w:type="dxa"/>
            <w:vMerge w:val="restart"/>
          </w:tcPr>
          <w:p w:rsidR="00F4081E" w:rsidRDefault="00F4081E">
            <w:pPr>
              <w:pStyle w:val="ConsPlusNormal"/>
            </w:pPr>
            <w:r>
              <w:t>на срок, указанный в таком разрешении</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документа, служащего основанием для получения разрешения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радиационную безопасность материальных ценностей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pPr>
            <w:r>
              <w:t>20.41. Исключен</w:t>
            </w:r>
          </w:p>
        </w:tc>
      </w:tr>
      <w:tr w:rsidR="00F4081E">
        <w:tc>
          <w:tcPr>
            <w:tcW w:w="15305" w:type="dxa"/>
            <w:gridSpan w:val="6"/>
          </w:tcPr>
          <w:p w:rsidR="00F4081E" w:rsidRDefault="00F4081E">
            <w:pPr>
              <w:pStyle w:val="ConsPlusNormal"/>
              <w:jc w:val="both"/>
            </w:pPr>
            <w:r>
              <w:lastRenderedPageBreak/>
              <w:t>(п. 20.41 исключен. - Постановление Совмина от 05.08.2016 N 613)</w:t>
            </w:r>
          </w:p>
        </w:tc>
      </w:tr>
      <w:tr w:rsidR="00F4081E">
        <w:tc>
          <w:tcPr>
            <w:tcW w:w="15305" w:type="dxa"/>
            <w:gridSpan w:val="6"/>
          </w:tcPr>
          <w:p w:rsidR="00F4081E" w:rsidRDefault="00F4081E">
            <w:pPr>
              <w:pStyle w:val="ConsPlusNormal"/>
            </w:pPr>
            <w:r>
              <w:t>20.42. Исключен</w:t>
            </w:r>
          </w:p>
        </w:tc>
      </w:tr>
      <w:tr w:rsidR="00F4081E">
        <w:tc>
          <w:tcPr>
            <w:tcW w:w="15305" w:type="dxa"/>
            <w:gridSpan w:val="6"/>
          </w:tcPr>
          <w:p w:rsidR="00F4081E" w:rsidRDefault="00F4081E">
            <w:pPr>
              <w:pStyle w:val="ConsPlusNormal"/>
              <w:jc w:val="both"/>
            </w:pPr>
            <w:r>
              <w:t>(п. 20.42 исключен. - Постановление Совмина от 05.08.2016 N 613)</w:t>
            </w:r>
          </w:p>
        </w:tc>
      </w:tr>
      <w:tr w:rsidR="00F4081E">
        <w:tc>
          <w:tcPr>
            <w:tcW w:w="15305" w:type="dxa"/>
            <w:gridSpan w:val="6"/>
          </w:tcPr>
          <w:p w:rsidR="00F4081E" w:rsidRDefault="00F4081E">
            <w:pPr>
              <w:pStyle w:val="ConsPlusNormal"/>
            </w:pPr>
            <w:r>
              <w:t>20.43. Исключен</w:t>
            </w:r>
          </w:p>
        </w:tc>
      </w:tr>
      <w:tr w:rsidR="00F4081E">
        <w:tc>
          <w:tcPr>
            <w:tcW w:w="15305" w:type="dxa"/>
            <w:gridSpan w:val="6"/>
          </w:tcPr>
          <w:p w:rsidR="00F4081E" w:rsidRDefault="00F4081E">
            <w:pPr>
              <w:pStyle w:val="ConsPlusNormal"/>
              <w:jc w:val="both"/>
            </w:pPr>
            <w:r>
              <w:t>(п. 20.43 исключен. - Постановление Совмина от 05.08.2016 N 613)</w:t>
            </w:r>
          </w:p>
        </w:tc>
      </w:tr>
      <w:tr w:rsidR="00F4081E">
        <w:tc>
          <w:tcPr>
            <w:tcW w:w="2550" w:type="dxa"/>
            <w:vMerge w:val="restart"/>
          </w:tcPr>
          <w:p w:rsidR="00F4081E" w:rsidRDefault="00F4081E">
            <w:pPr>
              <w:pStyle w:val="ConsPlusNormal"/>
            </w:pPr>
            <w:r>
              <w:t>20.44. Выдача разрешения на право осуществления функций специализированных организаций в области неразрушающего контроля и (или) сварочного производства при осуществлении деятельности по использованию атомной энергии (далее в настоящем пункте - разрешение), продление срока его действия, внесение изменений в разрешение, выдача его дубликата</w:t>
            </w:r>
          </w:p>
        </w:tc>
        <w:tc>
          <w:tcPr>
            <w:tcW w:w="2550" w:type="dxa"/>
            <w:vMerge w:val="restart"/>
          </w:tcPr>
          <w:p w:rsidR="00F4081E" w:rsidRDefault="00F4081E">
            <w:pPr>
              <w:pStyle w:val="ConsPlusNormal"/>
            </w:pPr>
            <w:r>
              <w:t>Госатомнадзор</w:t>
            </w:r>
          </w:p>
        </w:tc>
        <w:tc>
          <w:tcPr>
            <w:tcW w:w="2550" w:type="dxa"/>
          </w:tcPr>
          <w:p w:rsidR="00F4081E" w:rsidRDefault="00F4081E">
            <w:pPr>
              <w:pStyle w:val="ConsPlusNormal"/>
            </w:pPr>
            <w:r>
              <w:t>для получения разрешения, продления срока его действия:</w:t>
            </w:r>
          </w:p>
        </w:tc>
        <w:tc>
          <w:tcPr>
            <w:tcW w:w="2550" w:type="dxa"/>
            <w:vMerge w:val="restart"/>
          </w:tcPr>
          <w:p w:rsidR="00F4081E" w:rsidRDefault="00F4081E">
            <w:pPr>
              <w:pStyle w:val="ConsPlusNormal"/>
            </w:pPr>
            <w:r>
              <w:t>30 дней</w:t>
            </w:r>
          </w:p>
        </w:tc>
        <w:tc>
          <w:tcPr>
            <w:tcW w:w="2551" w:type="dxa"/>
            <w:vMerge w:val="restart"/>
          </w:tcPr>
          <w:p w:rsidR="00F4081E" w:rsidRDefault="00F4081E">
            <w:pPr>
              <w:pStyle w:val="ConsPlusNormal"/>
            </w:pPr>
            <w:r>
              <w:t>5 лет</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 по установленной форме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копия аттестата аккредитации, подтверждающего наличие аккредитации в Национальной системе аккредитации Республики Беларусь в области неразрушающего и (или) разрушающего контроля при оценке качества сварных соединений</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копии учредительных документов</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сведения о состоящих в штате руководителях работ (не менее двух), которые прошли обучение, инструктаж и оценку знаний нормативных правовых актов, в том числе технических </w:t>
            </w:r>
            <w:r>
              <w:lastRenderedPageBreak/>
              <w:t>нормативных правовых актов, в области обеспечения ядерной и радиационной безопасности в соответствии с законодательством (за исключением получения разрешения на проведение аттестации персонала в области сварочного производства):</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567"/>
            </w:pPr>
            <w:r>
              <w:t>копии документов, подтверждающих назначение на должность руководителей</w:t>
            </w:r>
          </w:p>
        </w:tc>
        <w:tc>
          <w:tcPr>
            <w:tcW w:w="2550" w:type="dxa"/>
            <w:vMerge/>
          </w:tcPr>
          <w:p w:rsidR="00F4081E" w:rsidRDefault="00F4081E">
            <w:pPr>
              <w:pStyle w:val="ConsPlusNormal"/>
              <w:ind w:left="567"/>
            </w:pPr>
          </w:p>
        </w:tc>
        <w:tc>
          <w:tcPr>
            <w:tcW w:w="2551" w:type="dxa"/>
            <w:vMerge/>
          </w:tcPr>
          <w:p w:rsidR="00F4081E" w:rsidRDefault="00F4081E">
            <w:pPr>
              <w:pStyle w:val="ConsPlusNormal"/>
              <w:ind w:left="567"/>
            </w:pPr>
          </w:p>
        </w:tc>
        <w:tc>
          <w:tcPr>
            <w:tcW w:w="2554" w:type="dxa"/>
            <w:vMerge/>
          </w:tcPr>
          <w:p w:rsidR="00F4081E" w:rsidRDefault="00F4081E">
            <w:pPr>
              <w:pStyle w:val="ConsPlusNormal"/>
              <w:ind w:left="567"/>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567"/>
            </w:pPr>
            <w:r>
              <w:t>выписки из протоколов оценки знаний нормативных правовых актов, в том числе технических нормативных правовых актов, в области обеспечения ядерной и радиационной безопасности руководителей работ либо копии таких протоколов, заверенные в установленном порядке</w:t>
            </w:r>
          </w:p>
        </w:tc>
        <w:tc>
          <w:tcPr>
            <w:tcW w:w="2550" w:type="dxa"/>
            <w:vMerge/>
          </w:tcPr>
          <w:p w:rsidR="00F4081E" w:rsidRDefault="00F4081E">
            <w:pPr>
              <w:pStyle w:val="ConsPlusNormal"/>
              <w:ind w:left="567"/>
            </w:pPr>
          </w:p>
        </w:tc>
        <w:tc>
          <w:tcPr>
            <w:tcW w:w="2551" w:type="dxa"/>
            <w:vMerge/>
          </w:tcPr>
          <w:p w:rsidR="00F4081E" w:rsidRDefault="00F4081E">
            <w:pPr>
              <w:pStyle w:val="ConsPlusNormal"/>
              <w:ind w:left="567"/>
            </w:pPr>
          </w:p>
        </w:tc>
        <w:tc>
          <w:tcPr>
            <w:tcW w:w="2554" w:type="dxa"/>
            <w:vMerge/>
          </w:tcPr>
          <w:p w:rsidR="00F4081E" w:rsidRDefault="00F4081E">
            <w:pPr>
              <w:pStyle w:val="ConsPlusNormal"/>
              <w:ind w:left="567"/>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получения разрешения на проведение научно-исследовательских, проектных, опытно-конструкторских работ в области неразрушающего контроля, сварки, родственных процессов и технологий, продления срока действия разрешения: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программа обеспечения качества при выполнении работ и предоставлении услуг по заявляемой деятельности</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сведения о состоящих в штате работниках, имеющих высшее образование и опыт работы в области материаловедения, неразрушающего контроля, сварки, родственных процессов и технологий не менее 10 лет:</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567"/>
            </w:pPr>
            <w:r>
              <w:t>копии документов об образовании работников</w:t>
            </w:r>
          </w:p>
        </w:tc>
        <w:tc>
          <w:tcPr>
            <w:tcW w:w="2550" w:type="dxa"/>
            <w:vMerge/>
          </w:tcPr>
          <w:p w:rsidR="00F4081E" w:rsidRDefault="00F4081E">
            <w:pPr>
              <w:pStyle w:val="ConsPlusNormal"/>
              <w:ind w:left="567"/>
            </w:pPr>
          </w:p>
        </w:tc>
        <w:tc>
          <w:tcPr>
            <w:tcW w:w="2551" w:type="dxa"/>
            <w:vMerge/>
          </w:tcPr>
          <w:p w:rsidR="00F4081E" w:rsidRDefault="00F4081E">
            <w:pPr>
              <w:pStyle w:val="ConsPlusNormal"/>
              <w:ind w:left="567"/>
            </w:pPr>
          </w:p>
        </w:tc>
        <w:tc>
          <w:tcPr>
            <w:tcW w:w="2554" w:type="dxa"/>
            <w:vMerge/>
          </w:tcPr>
          <w:p w:rsidR="00F4081E" w:rsidRDefault="00F4081E">
            <w:pPr>
              <w:pStyle w:val="ConsPlusNormal"/>
              <w:ind w:left="567"/>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567"/>
            </w:pPr>
            <w:r>
              <w:t>копии трудовых книжек работников, заверенные в установленном порядке</w:t>
            </w:r>
          </w:p>
        </w:tc>
        <w:tc>
          <w:tcPr>
            <w:tcW w:w="2550" w:type="dxa"/>
            <w:vMerge/>
          </w:tcPr>
          <w:p w:rsidR="00F4081E" w:rsidRDefault="00F4081E">
            <w:pPr>
              <w:pStyle w:val="ConsPlusNormal"/>
              <w:ind w:left="567"/>
            </w:pPr>
          </w:p>
        </w:tc>
        <w:tc>
          <w:tcPr>
            <w:tcW w:w="2551" w:type="dxa"/>
            <w:vMerge/>
          </w:tcPr>
          <w:p w:rsidR="00F4081E" w:rsidRDefault="00F4081E">
            <w:pPr>
              <w:pStyle w:val="ConsPlusNormal"/>
              <w:ind w:left="567"/>
            </w:pPr>
          </w:p>
        </w:tc>
        <w:tc>
          <w:tcPr>
            <w:tcW w:w="2554" w:type="dxa"/>
            <w:vMerge/>
          </w:tcPr>
          <w:p w:rsidR="00F4081E" w:rsidRDefault="00F4081E">
            <w:pPr>
              <w:pStyle w:val="ConsPlusNormal"/>
              <w:ind w:left="567"/>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сведения о состоящих в штате работниках, имеющих опыт выполнения научно-исследовательских, опытно-конструкторских работ в области материаловедения, неразрушающего контроля, сварки, родственных процессов и технологий не менее 10 лет, - перечень выполненных такими работниками научных исследований и опытно-конструкторских работ</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сведения о состоящих в штате работниках (не менее трех), имеющих ученую степень в области материаловедения, неразрушающего контроля, сварки, родственных процессов и технологий:</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567"/>
            </w:pPr>
            <w:r>
              <w:t>копии документов, подтверждающих наличие ученой степени</w:t>
            </w:r>
          </w:p>
        </w:tc>
        <w:tc>
          <w:tcPr>
            <w:tcW w:w="2550" w:type="dxa"/>
            <w:vMerge/>
          </w:tcPr>
          <w:p w:rsidR="00F4081E" w:rsidRDefault="00F4081E">
            <w:pPr>
              <w:pStyle w:val="ConsPlusNormal"/>
              <w:ind w:left="567"/>
            </w:pPr>
          </w:p>
        </w:tc>
        <w:tc>
          <w:tcPr>
            <w:tcW w:w="2551" w:type="dxa"/>
            <w:vMerge/>
          </w:tcPr>
          <w:p w:rsidR="00F4081E" w:rsidRDefault="00F4081E">
            <w:pPr>
              <w:pStyle w:val="ConsPlusNormal"/>
              <w:ind w:left="567"/>
            </w:pPr>
          </w:p>
        </w:tc>
        <w:tc>
          <w:tcPr>
            <w:tcW w:w="2554" w:type="dxa"/>
            <w:vMerge/>
          </w:tcPr>
          <w:p w:rsidR="00F4081E" w:rsidRDefault="00F4081E">
            <w:pPr>
              <w:pStyle w:val="ConsPlusNormal"/>
              <w:ind w:left="567"/>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567"/>
            </w:pPr>
            <w:r>
              <w:t>копии документов, подтверждающих назначение на должность</w:t>
            </w:r>
          </w:p>
        </w:tc>
        <w:tc>
          <w:tcPr>
            <w:tcW w:w="2550" w:type="dxa"/>
            <w:vMerge/>
          </w:tcPr>
          <w:p w:rsidR="00F4081E" w:rsidRDefault="00F4081E">
            <w:pPr>
              <w:pStyle w:val="ConsPlusNormal"/>
              <w:ind w:left="567"/>
            </w:pPr>
          </w:p>
        </w:tc>
        <w:tc>
          <w:tcPr>
            <w:tcW w:w="2551" w:type="dxa"/>
            <w:vMerge/>
          </w:tcPr>
          <w:p w:rsidR="00F4081E" w:rsidRDefault="00F4081E">
            <w:pPr>
              <w:pStyle w:val="ConsPlusNormal"/>
              <w:ind w:left="567"/>
            </w:pPr>
          </w:p>
        </w:tc>
        <w:tc>
          <w:tcPr>
            <w:tcW w:w="2554" w:type="dxa"/>
            <w:vMerge/>
          </w:tcPr>
          <w:p w:rsidR="00F4081E" w:rsidRDefault="00F4081E">
            <w:pPr>
              <w:pStyle w:val="ConsPlusNormal"/>
              <w:ind w:left="567"/>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копия приказа о создании научно-технического совета, заверенная в установленном порядке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сведения о наличии экспериментальной базы, укомплектованной оборудованием, стендами, образцами, приборами и методиками для проведения исследований и испытаний, заверенные подписями руководителя и лица, осуществляющего руководство бухгалтерским учетом</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для получения разрешения на проведение анализа проектной, конструкторской и технологической документации по запросу органов государственного управления, эксплуатирующей организации по вопросам прочности, надежности и долговечности сварных соединений, применения новых основных и сварочных материалов, причин разрушения </w:t>
            </w:r>
            <w:r>
              <w:lastRenderedPageBreak/>
              <w:t>сварных соединений и конструкций объектов, продления срока действия разрешения: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программа обеспечения качества при выполнении работ и предоставлении услуг по заявляемой деятельности</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сведения о состоящих в штате работниках, имеющих высшее образование и опыт работы в области материаловедения, неразрушающего контроля, сварки, родственных процессов и технологий не менее 10 лет:</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567"/>
            </w:pPr>
            <w:r>
              <w:t>копии документов об образовании работников</w:t>
            </w:r>
          </w:p>
        </w:tc>
        <w:tc>
          <w:tcPr>
            <w:tcW w:w="2550" w:type="dxa"/>
            <w:vMerge/>
          </w:tcPr>
          <w:p w:rsidR="00F4081E" w:rsidRDefault="00F4081E">
            <w:pPr>
              <w:pStyle w:val="ConsPlusNormal"/>
              <w:ind w:left="567"/>
            </w:pPr>
          </w:p>
        </w:tc>
        <w:tc>
          <w:tcPr>
            <w:tcW w:w="2551" w:type="dxa"/>
            <w:vMerge/>
          </w:tcPr>
          <w:p w:rsidR="00F4081E" w:rsidRDefault="00F4081E">
            <w:pPr>
              <w:pStyle w:val="ConsPlusNormal"/>
              <w:ind w:left="567"/>
            </w:pPr>
          </w:p>
        </w:tc>
        <w:tc>
          <w:tcPr>
            <w:tcW w:w="2554" w:type="dxa"/>
            <w:vMerge/>
          </w:tcPr>
          <w:p w:rsidR="00F4081E" w:rsidRDefault="00F4081E">
            <w:pPr>
              <w:pStyle w:val="ConsPlusNormal"/>
              <w:ind w:left="567"/>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567"/>
            </w:pPr>
            <w:r>
              <w:t>копии трудовых книжек работников, заверенные в установленном порядке</w:t>
            </w:r>
          </w:p>
        </w:tc>
        <w:tc>
          <w:tcPr>
            <w:tcW w:w="2550" w:type="dxa"/>
            <w:vMerge/>
          </w:tcPr>
          <w:p w:rsidR="00F4081E" w:rsidRDefault="00F4081E">
            <w:pPr>
              <w:pStyle w:val="ConsPlusNormal"/>
              <w:ind w:left="567"/>
            </w:pPr>
          </w:p>
        </w:tc>
        <w:tc>
          <w:tcPr>
            <w:tcW w:w="2551" w:type="dxa"/>
            <w:vMerge/>
          </w:tcPr>
          <w:p w:rsidR="00F4081E" w:rsidRDefault="00F4081E">
            <w:pPr>
              <w:pStyle w:val="ConsPlusNormal"/>
              <w:ind w:left="567"/>
            </w:pPr>
          </w:p>
        </w:tc>
        <w:tc>
          <w:tcPr>
            <w:tcW w:w="2554" w:type="dxa"/>
            <w:vMerge/>
          </w:tcPr>
          <w:p w:rsidR="00F4081E" w:rsidRDefault="00F4081E">
            <w:pPr>
              <w:pStyle w:val="ConsPlusNormal"/>
              <w:ind w:left="567"/>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сведения о состоящих в штате работниках, имеющих опыт выполнения научно-исследовательских, опытно-конструкторских работ в области материаловедения, </w:t>
            </w:r>
            <w:r>
              <w:lastRenderedPageBreak/>
              <w:t>неразрушающего контроля, сварки, родственных процессов и технологий не менее 5 лет, - перечень выполненных такими работниками научных исследований и опытно-конструкторских работ</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сведения о состоящих в штате работниках (не менее трех), имеющих ученую степень в области материаловедения, неразрушающего контроля, сварки, родственных процессов и технологий:</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567"/>
            </w:pPr>
            <w:r>
              <w:t>копии документов, подтверждающих наличие ученой степени</w:t>
            </w:r>
          </w:p>
        </w:tc>
        <w:tc>
          <w:tcPr>
            <w:tcW w:w="2550" w:type="dxa"/>
            <w:vMerge/>
          </w:tcPr>
          <w:p w:rsidR="00F4081E" w:rsidRDefault="00F4081E">
            <w:pPr>
              <w:pStyle w:val="ConsPlusNormal"/>
              <w:ind w:left="567"/>
            </w:pPr>
          </w:p>
        </w:tc>
        <w:tc>
          <w:tcPr>
            <w:tcW w:w="2551" w:type="dxa"/>
            <w:vMerge/>
          </w:tcPr>
          <w:p w:rsidR="00F4081E" w:rsidRDefault="00F4081E">
            <w:pPr>
              <w:pStyle w:val="ConsPlusNormal"/>
              <w:ind w:left="567"/>
            </w:pPr>
          </w:p>
        </w:tc>
        <w:tc>
          <w:tcPr>
            <w:tcW w:w="2554" w:type="dxa"/>
            <w:vMerge/>
          </w:tcPr>
          <w:p w:rsidR="00F4081E" w:rsidRDefault="00F4081E">
            <w:pPr>
              <w:pStyle w:val="ConsPlusNormal"/>
              <w:ind w:left="567"/>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567"/>
            </w:pPr>
            <w:r>
              <w:t>копии документов, подтверждающих назначение на должность</w:t>
            </w:r>
          </w:p>
        </w:tc>
        <w:tc>
          <w:tcPr>
            <w:tcW w:w="2550" w:type="dxa"/>
            <w:vMerge/>
          </w:tcPr>
          <w:p w:rsidR="00F4081E" w:rsidRDefault="00F4081E">
            <w:pPr>
              <w:pStyle w:val="ConsPlusNormal"/>
              <w:ind w:left="567"/>
            </w:pPr>
          </w:p>
        </w:tc>
        <w:tc>
          <w:tcPr>
            <w:tcW w:w="2551" w:type="dxa"/>
            <w:vMerge/>
          </w:tcPr>
          <w:p w:rsidR="00F4081E" w:rsidRDefault="00F4081E">
            <w:pPr>
              <w:pStyle w:val="ConsPlusNormal"/>
              <w:ind w:left="567"/>
            </w:pPr>
          </w:p>
        </w:tc>
        <w:tc>
          <w:tcPr>
            <w:tcW w:w="2554" w:type="dxa"/>
            <w:vMerge/>
          </w:tcPr>
          <w:p w:rsidR="00F4081E" w:rsidRDefault="00F4081E">
            <w:pPr>
              <w:pStyle w:val="ConsPlusNormal"/>
              <w:ind w:left="567"/>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для получения разрешения на участие в производственной аттестации технологии сварки (разработка, исследовательская и производственная аттестация технологических </w:t>
            </w:r>
            <w:r>
              <w:lastRenderedPageBreak/>
              <w:t>процессов сварки, термообработки и контроля с выдачей заключения о возможности использования на предприятии), продления срока действия разрешения: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сведения о состоящих в штате работниках, имеющих высшее образование и опыт работы в области материаловедения, неразрушающего контроля, сварки, родственных процессов и технологий не менее 5 лет:</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567"/>
            </w:pPr>
            <w:r>
              <w:t>копии документов об образовании работников</w:t>
            </w:r>
          </w:p>
        </w:tc>
        <w:tc>
          <w:tcPr>
            <w:tcW w:w="2550" w:type="dxa"/>
            <w:vMerge/>
          </w:tcPr>
          <w:p w:rsidR="00F4081E" w:rsidRDefault="00F4081E">
            <w:pPr>
              <w:pStyle w:val="ConsPlusNormal"/>
              <w:ind w:left="567"/>
            </w:pPr>
          </w:p>
        </w:tc>
        <w:tc>
          <w:tcPr>
            <w:tcW w:w="2551" w:type="dxa"/>
            <w:vMerge/>
          </w:tcPr>
          <w:p w:rsidR="00F4081E" w:rsidRDefault="00F4081E">
            <w:pPr>
              <w:pStyle w:val="ConsPlusNormal"/>
              <w:ind w:left="567"/>
            </w:pPr>
          </w:p>
        </w:tc>
        <w:tc>
          <w:tcPr>
            <w:tcW w:w="2554" w:type="dxa"/>
            <w:vMerge/>
          </w:tcPr>
          <w:p w:rsidR="00F4081E" w:rsidRDefault="00F4081E">
            <w:pPr>
              <w:pStyle w:val="ConsPlusNormal"/>
              <w:ind w:left="567"/>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567"/>
            </w:pPr>
            <w:r>
              <w:t>копии трудовых книжек работников, заверенные в установленном порядке</w:t>
            </w:r>
          </w:p>
        </w:tc>
        <w:tc>
          <w:tcPr>
            <w:tcW w:w="2550" w:type="dxa"/>
            <w:vMerge/>
          </w:tcPr>
          <w:p w:rsidR="00F4081E" w:rsidRDefault="00F4081E">
            <w:pPr>
              <w:pStyle w:val="ConsPlusNormal"/>
              <w:ind w:left="567"/>
            </w:pPr>
          </w:p>
        </w:tc>
        <w:tc>
          <w:tcPr>
            <w:tcW w:w="2551" w:type="dxa"/>
            <w:vMerge/>
          </w:tcPr>
          <w:p w:rsidR="00F4081E" w:rsidRDefault="00F4081E">
            <w:pPr>
              <w:pStyle w:val="ConsPlusNormal"/>
              <w:ind w:left="567"/>
            </w:pPr>
          </w:p>
        </w:tc>
        <w:tc>
          <w:tcPr>
            <w:tcW w:w="2554" w:type="dxa"/>
            <w:vMerge/>
          </w:tcPr>
          <w:p w:rsidR="00F4081E" w:rsidRDefault="00F4081E">
            <w:pPr>
              <w:pStyle w:val="ConsPlusNormal"/>
              <w:ind w:left="567"/>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сведения, подтверждающие наличие опыта разработки производственно-технологической документации в области материаловедения, сварки, родственных </w:t>
            </w:r>
            <w:r>
              <w:lastRenderedPageBreak/>
              <w:t>процессов и технологий:</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567"/>
            </w:pPr>
            <w:r>
              <w:t>копии договоров, заключенных на выполнение соответствующих работ</w:t>
            </w:r>
          </w:p>
        </w:tc>
        <w:tc>
          <w:tcPr>
            <w:tcW w:w="2550" w:type="dxa"/>
            <w:vMerge/>
          </w:tcPr>
          <w:p w:rsidR="00F4081E" w:rsidRDefault="00F4081E">
            <w:pPr>
              <w:pStyle w:val="ConsPlusNormal"/>
              <w:ind w:left="567"/>
            </w:pPr>
          </w:p>
        </w:tc>
        <w:tc>
          <w:tcPr>
            <w:tcW w:w="2551" w:type="dxa"/>
            <w:vMerge/>
          </w:tcPr>
          <w:p w:rsidR="00F4081E" w:rsidRDefault="00F4081E">
            <w:pPr>
              <w:pStyle w:val="ConsPlusNormal"/>
              <w:ind w:left="567"/>
            </w:pPr>
          </w:p>
        </w:tc>
        <w:tc>
          <w:tcPr>
            <w:tcW w:w="2554" w:type="dxa"/>
            <w:vMerge/>
          </w:tcPr>
          <w:p w:rsidR="00F4081E" w:rsidRDefault="00F4081E">
            <w:pPr>
              <w:pStyle w:val="ConsPlusNormal"/>
              <w:ind w:left="567"/>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567"/>
            </w:pPr>
            <w:r>
              <w:t>перечень выполненных работ в соответствующей области</w:t>
            </w:r>
          </w:p>
        </w:tc>
        <w:tc>
          <w:tcPr>
            <w:tcW w:w="2550" w:type="dxa"/>
            <w:vMerge/>
          </w:tcPr>
          <w:p w:rsidR="00F4081E" w:rsidRDefault="00F4081E">
            <w:pPr>
              <w:pStyle w:val="ConsPlusNormal"/>
              <w:ind w:left="567"/>
            </w:pPr>
          </w:p>
        </w:tc>
        <w:tc>
          <w:tcPr>
            <w:tcW w:w="2551" w:type="dxa"/>
            <w:vMerge/>
          </w:tcPr>
          <w:p w:rsidR="00F4081E" w:rsidRDefault="00F4081E">
            <w:pPr>
              <w:pStyle w:val="ConsPlusNormal"/>
              <w:ind w:left="567"/>
            </w:pPr>
          </w:p>
        </w:tc>
        <w:tc>
          <w:tcPr>
            <w:tcW w:w="2554" w:type="dxa"/>
            <w:vMerge/>
          </w:tcPr>
          <w:p w:rsidR="00F4081E" w:rsidRDefault="00F4081E">
            <w:pPr>
              <w:pStyle w:val="ConsPlusNormal"/>
              <w:ind w:left="567"/>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сведения о состоящих в штате работниках, имеющих опыт выполнения научно-исследовательских, опытно-конструкторских работ в области материаловедения, неразрушающего контроля, сварки, родственных процессов и технологий не менее 5 лет:</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567"/>
            </w:pPr>
            <w:r>
              <w:t>копии документов об образовании работников</w:t>
            </w:r>
          </w:p>
        </w:tc>
        <w:tc>
          <w:tcPr>
            <w:tcW w:w="2550" w:type="dxa"/>
            <w:vMerge/>
          </w:tcPr>
          <w:p w:rsidR="00F4081E" w:rsidRDefault="00F4081E">
            <w:pPr>
              <w:pStyle w:val="ConsPlusNormal"/>
              <w:ind w:left="567"/>
            </w:pPr>
          </w:p>
        </w:tc>
        <w:tc>
          <w:tcPr>
            <w:tcW w:w="2551" w:type="dxa"/>
            <w:vMerge/>
          </w:tcPr>
          <w:p w:rsidR="00F4081E" w:rsidRDefault="00F4081E">
            <w:pPr>
              <w:pStyle w:val="ConsPlusNormal"/>
              <w:ind w:left="567"/>
            </w:pPr>
          </w:p>
        </w:tc>
        <w:tc>
          <w:tcPr>
            <w:tcW w:w="2554" w:type="dxa"/>
            <w:vMerge/>
          </w:tcPr>
          <w:p w:rsidR="00F4081E" w:rsidRDefault="00F4081E">
            <w:pPr>
              <w:pStyle w:val="ConsPlusNormal"/>
              <w:ind w:left="567"/>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567"/>
            </w:pPr>
            <w:r>
              <w:t>копии трудовых книжек работников, заверенные в установленном порядке</w:t>
            </w:r>
          </w:p>
        </w:tc>
        <w:tc>
          <w:tcPr>
            <w:tcW w:w="2550" w:type="dxa"/>
            <w:vMerge/>
          </w:tcPr>
          <w:p w:rsidR="00F4081E" w:rsidRDefault="00F4081E">
            <w:pPr>
              <w:pStyle w:val="ConsPlusNormal"/>
              <w:ind w:left="567"/>
            </w:pPr>
          </w:p>
        </w:tc>
        <w:tc>
          <w:tcPr>
            <w:tcW w:w="2551" w:type="dxa"/>
            <w:vMerge/>
          </w:tcPr>
          <w:p w:rsidR="00F4081E" w:rsidRDefault="00F4081E">
            <w:pPr>
              <w:pStyle w:val="ConsPlusNormal"/>
              <w:ind w:left="567"/>
            </w:pPr>
          </w:p>
        </w:tc>
        <w:tc>
          <w:tcPr>
            <w:tcW w:w="2554" w:type="dxa"/>
            <w:vMerge/>
          </w:tcPr>
          <w:p w:rsidR="00F4081E" w:rsidRDefault="00F4081E">
            <w:pPr>
              <w:pStyle w:val="ConsPlusNormal"/>
              <w:ind w:left="567"/>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для получения разрешения на проведение аттестации </w:t>
            </w:r>
            <w:r>
              <w:lastRenderedPageBreak/>
              <w:t>персонала в области сварочного производства, продления срока действия разрешения: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копия разрешения Госатомнадзора на право проведения профессиональной подготовки, переподготовки и повышения квалификации лиц, ответственных за ядерную и радиационную безопасность, а также лиц, ответственных за радиационный контроль на поднадзорных Госатомнадзору объектах и производствах</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сведения о наличии производственных помещений, оснащенных сварочными кабинами для проверки практических навыков аттестуемых сварщиков:</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567"/>
            </w:pPr>
            <w:r>
              <w:t xml:space="preserve">копия свидетельства о государственной регистрации объекта недвижимости или копия договора </w:t>
            </w:r>
            <w:r>
              <w:lastRenderedPageBreak/>
              <w:t>аренды</w:t>
            </w:r>
          </w:p>
        </w:tc>
        <w:tc>
          <w:tcPr>
            <w:tcW w:w="2550" w:type="dxa"/>
            <w:vMerge/>
          </w:tcPr>
          <w:p w:rsidR="00F4081E" w:rsidRDefault="00F4081E">
            <w:pPr>
              <w:pStyle w:val="ConsPlusNormal"/>
              <w:ind w:left="567"/>
            </w:pPr>
          </w:p>
        </w:tc>
        <w:tc>
          <w:tcPr>
            <w:tcW w:w="2551" w:type="dxa"/>
            <w:vMerge/>
          </w:tcPr>
          <w:p w:rsidR="00F4081E" w:rsidRDefault="00F4081E">
            <w:pPr>
              <w:pStyle w:val="ConsPlusNormal"/>
              <w:ind w:left="567"/>
            </w:pPr>
          </w:p>
        </w:tc>
        <w:tc>
          <w:tcPr>
            <w:tcW w:w="2554" w:type="dxa"/>
            <w:vMerge/>
          </w:tcPr>
          <w:p w:rsidR="00F4081E" w:rsidRDefault="00F4081E">
            <w:pPr>
              <w:pStyle w:val="ConsPlusNormal"/>
              <w:ind w:left="567"/>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567"/>
            </w:pPr>
            <w:r>
              <w:t>копия выкопировки из технического паспорта помещения (при наличии)</w:t>
            </w:r>
          </w:p>
        </w:tc>
        <w:tc>
          <w:tcPr>
            <w:tcW w:w="2550" w:type="dxa"/>
            <w:vMerge/>
          </w:tcPr>
          <w:p w:rsidR="00F4081E" w:rsidRDefault="00F4081E">
            <w:pPr>
              <w:pStyle w:val="ConsPlusNormal"/>
              <w:ind w:left="567"/>
            </w:pPr>
          </w:p>
        </w:tc>
        <w:tc>
          <w:tcPr>
            <w:tcW w:w="2551" w:type="dxa"/>
            <w:vMerge/>
          </w:tcPr>
          <w:p w:rsidR="00F4081E" w:rsidRDefault="00F4081E">
            <w:pPr>
              <w:pStyle w:val="ConsPlusNormal"/>
              <w:ind w:left="567"/>
            </w:pPr>
          </w:p>
        </w:tc>
        <w:tc>
          <w:tcPr>
            <w:tcW w:w="2554" w:type="dxa"/>
            <w:vMerge/>
          </w:tcPr>
          <w:p w:rsidR="00F4081E" w:rsidRDefault="00F4081E">
            <w:pPr>
              <w:pStyle w:val="ConsPlusNormal"/>
              <w:ind w:left="567"/>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сведения о наличии сварочного и вспомогательного оборудования по соответствующим видам сварки, заверенные подписями руководителя и лица, осуществляющего руководство бухгалтерским учетом</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сведения о наличии оборудования для подготовки контрольных образцов к сварке, проведения контроля и испытания сварных соединений, других необходимых инструментов и принадлежностей, заверенные подписями руководителя и лица, осуществляющего руководство бухгалтерским учетом</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сведения о наличии аудитории для проведения обучения и сдачи теоретического </w:t>
            </w:r>
            <w:r>
              <w:lastRenderedPageBreak/>
              <w:t>экзамена, оснащенной наглядными пособиями, справочниками и литературой по технологии сварки, металловедению, сварочным материалам, устройству и принципам работы сварочного оборудования:</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свидетельства о государственной регистрации объекта недвижимости или копия договора аренды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выкопировки из технического паспорта помещения (при наличии)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перечень наглядных пособий и справочной литературы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внесения изменений в разрешение - заявление в произвольной форме с приложением копий учредительных документов</w:t>
            </w:r>
          </w:p>
        </w:tc>
        <w:tc>
          <w:tcPr>
            <w:tcW w:w="2550" w:type="dxa"/>
          </w:tcPr>
          <w:p w:rsidR="00F4081E" w:rsidRDefault="00F4081E">
            <w:pPr>
              <w:pStyle w:val="ConsPlusNormal"/>
            </w:pPr>
          </w:p>
        </w:tc>
        <w:tc>
          <w:tcPr>
            <w:tcW w:w="2551" w:type="dxa"/>
          </w:tcPr>
          <w:p w:rsidR="00F4081E" w:rsidRDefault="00F4081E">
            <w:pPr>
              <w:pStyle w:val="ConsPlusNormal"/>
            </w:pPr>
            <w:r>
              <w:t>на срок действия выданного разрешения</w:t>
            </w: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получения дубликата разрешения - заявление в произвольной форме</w:t>
            </w:r>
          </w:p>
        </w:tc>
        <w:tc>
          <w:tcPr>
            <w:tcW w:w="2550" w:type="dxa"/>
          </w:tcPr>
          <w:p w:rsidR="00F4081E" w:rsidRDefault="00F4081E">
            <w:pPr>
              <w:pStyle w:val="ConsPlusNormal"/>
            </w:pPr>
          </w:p>
        </w:tc>
        <w:tc>
          <w:tcPr>
            <w:tcW w:w="2551" w:type="dxa"/>
          </w:tcPr>
          <w:p w:rsidR="00F4081E" w:rsidRDefault="00F4081E">
            <w:pPr>
              <w:pStyle w:val="ConsPlusNormal"/>
            </w:pPr>
            <w:r>
              <w:t>на срок действия выданного разрешения</w:t>
            </w: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20.44 введен постановлением Совмина от 16.01.2017 N 34)</w:t>
            </w:r>
          </w:p>
        </w:tc>
      </w:tr>
      <w:tr w:rsidR="00F4081E">
        <w:tc>
          <w:tcPr>
            <w:tcW w:w="15305" w:type="dxa"/>
            <w:gridSpan w:val="6"/>
          </w:tcPr>
          <w:p w:rsidR="00F4081E" w:rsidRDefault="00F4081E">
            <w:pPr>
              <w:pStyle w:val="ConsPlusNormal"/>
              <w:jc w:val="center"/>
              <w:outlineLvl w:val="1"/>
            </w:pPr>
            <w:r>
              <w:t>ГЛАВА 21</w:t>
            </w:r>
            <w:r>
              <w:br/>
            </w:r>
            <w:r>
              <w:lastRenderedPageBreak/>
              <w:t>ОБОРОНА</w:t>
            </w:r>
          </w:p>
        </w:tc>
      </w:tr>
      <w:tr w:rsidR="00F4081E">
        <w:tc>
          <w:tcPr>
            <w:tcW w:w="2550" w:type="dxa"/>
          </w:tcPr>
          <w:p w:rsidR="00F4081E" w:rsidRDefault="00F4081E">
            <w:pPr>
              <w:pStyle w:val="ConsPlusNormal"/>
            </w:pPr>
            <w:r>
              <w:lastRenderedPageBreak/>
              <w:t>21.1. Выдача разрешения на выполнение разового международного полета государственным воздушным судном вне маршрутов зональной навигации, воздушных трасс и местных воздушных линий</w:t>
            </w:r>
          </w:p>
        </w:tc>
        <w:tc>
          <w:tcPr>
            <w:tcW w:w="2550" w:type="dxa"/>
          </w:tcPr>
          <w:p w:rsidR="00F4081E" w:rsidRDefault="00F4081E">
            <w:pPr>
              <w:pStyle w:val="ConsPlusNormal"/>
            </w:pPr>
            <w:r>
              <w:t>Генеральный штаб Вооруженных Сил Республики Беларусь</w:t>
            </w:r>
          </w:p>
        </w:tc>
        <w:tc>
          <w:tcPr>
            <w:tcW w:w="2550" w:type="dxa"/>
          </w:tcPr>
          <w:p w:rsidR="00F4081E" w:rsidRDefault="00F4081E">
            <w:pPr>
              <w:pStyle w:val="ConsPlusNormal"/>
            </w:pPr>
            <w:r>
              <w:t>заявление</w:t>
            </w:r>
          </w:p>
        </w:tc>
        <w:tc>
          <w:tcPr>
            <w:tcW w:w="2550" w:type="dxa"/>
          </w:tcPr>
          <w:p w:rsidR="00F4081E" w:rsidRDefault="00F4081E">
            <w:pPr>
              <w:pStyle w:val="ConsPlusNormal"/>
            </w:pPr>
            <w:r>
              <w:t>5 рабочих дней</w:t>
            </w:r>
          </w:p>
        </w:tc>
        <w:tc>
          <w:tcPr>
            <w:tcW w:w="2551" w:type="dxa"/>
          </w:tcPr>
          <w:p w:rsidR="00F4081E" w:rsidRDefault="00F4081E">
            <w:pPr>
              <w:pStyle w:val="ConsPlusNormal"/>
            </w:pPr>
            <w:r>
              <w:t>до окончания срока, указанного в выданном разрешении</w:t>
            </w:r>
          </w:p>
        </w:tc>
        <w:tc>
          <w:tcPr>
            <w:tcW w:w="2554" w:type="dxa"/>
          </w:tcPr>
          <w:p w:rsidR="00F4081E" w:rsidRDefault="00F4081E">
            <w:pPr>
              <w:pStyle w:val="ConsPlusNormal"/>
            </w:pPr>
            <w:r>
              <w:t>бесплатно</w:t>
            </w:r>
          </w:p>
        </w:tc>
      </w:tr>
      <w:tr w:rsidR="00F4081E">
        <w:tc>
          <w:tcPr>
            <w:tcW w:w="2550" w:type="dxa"/>
          </w:tcPr>
          <w:p w:rsidR="00F4081E" w:rsidRDefault="00F4081E">
            <w:pPr>
              <w:pStyle w:val="ConsPlusNormal"/>
            </w:pPr>
            <w:r>
              <w:t>21.2. Выдача разрешения на выполнение разового международного полета гражданским воздушным судном вне маршрутов зональной навигации, воздушных трасс и местных воздушных линий</w:t>
            </w:r>
          </w:p>
        </w:tc>
        <w:tc>
          <w:tcPr>
            <w:tcW w:w="2550" w:type="dxa"/>
          </w:tcPr>
          <w:p w:rsidR="00F4081E" w:rsidRDefault="00F4081E">
            <w:pPr>
              <w:pStyle w:val="ConsPlusNormal"/>
            </w:pPr>
            <w:r>
              <w:t>Генеральный штаб Вооруженных Сил Республики Беларусь</w:t>
            </w:r>
          </w:p>
        </w:tc>
        <w:tc>
          <w:tcPr>
            <w:tcW w:w="2550" w:type="dxa"/>
          </w:tcPr>
          <w:p w:rsidR="00F4081E" w:rsidRDefault="00F4081E">
            <w:pPr>
              <w:pStyle w:val="ConsPlusNormal"/>
            </w:pPr>
            <w:r>
              <w:t>заявление</w:t>
            </w:r>
          </w:p>
        </w:tc>
        <w:tc>
          <w:tcPr>
            <w:tcW w:w="2550" w:type="dxa"/>
          </w:tcPr>
          <w:p w:rsidR="00F4081E" w:rsidRDefault="00F4081E">
            <w:pPr>
              <w:pStyle w:val="ConsPlusNormal"/>
            </w:pPr>
            <w:r>
              <w:t>5 рабочих дней</w:t>
            </w:r>
          </w:p>
        </w:tc>
        <w:tc>
          <w:tcPr>
            <w:tcW w:w="2551" w:type="dxa"/>
          </w:tcPr>
          <w:p w:rsidR="00F4081E" w:rsidRDefault="00F4081E">
            <w:pPr>
              <w:pStyle w:val="ConsPlusNormal"/>
            </w:pPr>
            <w:r>
              <w:t>до окончания срока, указанного в выданном разрешении</w:t>
            </w:r>
          </w:p>
        </w:tc>
        <w:tc>
          <w:tcPr>
            <w:tcW w:w="2554" w:type="dxa"/>
          </w:tcPr>
          <w:p w:rsidR="00F4081E" w:rsidRDefault="00F4081E">
            <w:pPr>
              <w:pStyle w:val="ConsPlusNormal"/>
            </w:pPr>
            <w:r>
              <w:t>бесплатно</w:t>
            </w:r>
          </w:p>
        </w:tc>
      </w:tr>
      <w:tr w:rsidR="00F4081E">
        <w:tc>
          <w:tcPr>
            <w:tcW w:w="2550" w:type="dxa"/>
          </w:tcPr>
          <w:p w:rsidR="00F4081E" w:rsidRDefault="00F4081E">
            <w:pPr>
              <w:pStyle w:val="ConsPlusNormal"/>
            </w:pPr>
            <w:r>
              <w:t>21.3. Выдача разрешения на выполнение разового международного полета воздушным судном с использованием аэродрома государственной авиации Республики Беларусь, открытого для международных полетов</w:t>
            </w:r>
          </w:p>
        </w:tc>
        <w:tc>
          <w:tcPr>
            <w:tcW w:w="2550" w:type="dxa"/>
          </w:tcPr>
          <w:p w:rsidR="00F4081E" w:rsidRDefault="00F4081E">
            <w:pPr>
              <w:pStyle w:val="ConsPlusNormal"/>
            </w:pPr>
            <w:r>
              <w:t>Генеральный штаб Вооруженных Сил Республики Беларусь</w:t>
            </w:r>
          </w:p>
        </w:tc>
        <w:tc>
          <w:tcPr>
            <w:tcW w:w="2550" w:type="dxa"/>
          </w:tcPr>
          <w:p w:rsidR="00F4081E" w:rsidRDefault="00F4081E">
            <w:pPr>
              <w:pStyle w:val="ConsPlusNormal"/>
            </w:pPr>
            <w:r>
              <w:t>заявление</w:t>
            </w:r>
          </w:p>
        </w:tc>
        <w:tc>
          <w:tcPr>
            <w:tcW w:w="2550" w:type="dxa"/>
          </w:tcPr>
          <w:p w:rsidR="00F4081E" w:rsidRDefault="00F4081E">
            <w:pPr>
              <w:pStyle w:val="ConsPlusNormal"/>
            </w:pPr>
            <w:r>
              <w:t>5 рабочих дней</w:t>
            </w:r>
          </w:p>
        </w:tc>
        <w:tc>
          <w:tcPr>
            <w:tcW w:w="2551" w:type="dxa"/>
          </w:tcPr>
          <w:p w:rsidR="00F4081E" w:rsidRDefault="00F4081E">
            <w:pPr>
              <w:pStyle w:val="ConsPlusNormal"/>
            </w:pPr>
            <w:r>
              <w:t>до окончания срока, указанного в выданном разрешении</w:t>
            </w:r>
          </w:p>
        </w:tc>
        <w:tc>
          <w:tcPr>
            <w:tcW w:w="2554" w:type="dxa"/>
          </w:tcPr>
          <w:p w:rsidR="00F4081E" w:rsidRDefault="00F4081E">
            <w:pPr>
              <w:pStyle w:val="ConsPlusNormal"/>
            </w:pPr>
            <w:r>
              <w:t>бесплатно</w:t>
            </w:r>
          </w:p>
        </w:tc>
      </w:tr>
      <w:tr w:rsidR="00F4081E">
        <w:tc>
          <w:tcPr>
            <w:tcW w:w="2550" w:type="dxa"/>
          </w:tcPr>
          <w:p w:rsidR="00F4081E" w:rsidRDefault="00F4081E">
            <w:pPr>
              <w:pStyle w:val="ConsPlusNormal"/>
            </w:pPr>
            <w:r>
              <w:t>21.4. Выдача разрешения на выполнение разового международного полета воздушным судном с использованием аэродрома государственной авиации Республики Беларусь, не открытого для международных полетов</w:t>
            </w:r>
          </w:p>
        </w:tc>
        <w:tc>
          <w:tcPr>
            <w:tcW w:w="2550" w:type="dxa"/>
          </w:tcPr>
          <w:p w:rsidR="00F4081E" w:rsidRDefault="00F4081E">
            <w:pPr>
              <w:pStyle w:val="ConsPlusNormal"/>
            </w:pPr>
            <w:r>
              <w:t>Генеральный штаб Вооруженных Сил Республики Беларусь</w:t>
            </w:r>
          </w:p>
        </w:tc>
        <w:tc>
          <w:tcPr>
            <w:tcW w:w="2550" w:type="dxa"/>
          </w:tcPr>
          <w:p w:rsidR="00F4081E" w:rsidRDefault="00F4081E">
            <w:pPr>
              <w:pStyle w:val="ConsPlusNormal"/>
            </w:pPr>
            <w:r>
              <w:t>заявление</w:t>
            </w:r>
          </w:p>
        </w:tc>
        <w:tc>
          <w:tcPr>
            <w:tcW w:w="2550" w:type="dxa"/>
          </w:tcPr>
          <w:p w:rsidR="00F4081E" w:rsidRDefault="00F4081E">
            <w:pPr>
              <w:pStyle w:val="ConsPlusNormal"/>
            </w:pPr>
            <w:r>
              <w:t>5 рабочих дней</w:t>
            </w:r>
          </w:p>
        </w:tc>
        <w:tc>
          <w:tcPr>
            <w:tcW w:w="2551" w:type="dxa"/>
          </w:tcPr>
          <w:p w:rsidR="00F4081E" w:rsidRDefault="00F4081E">
            <w:pPr>
              <w:pStyle w:val="ConsPlusNormal"/>
            </w:pPr>
            <w:r>
              <w:t>до окончания срока, указанного в выданном разрешении</w:t>
            </w:r>
          </w:p>
        </w:tc>
        <w:tc>
          <w:tcPr>
            <w:tcW w:w="2554" w:type="dxa"/>
          </w:tcPr>
          <w:p w:rsidR="00F4081E" w:rsidRDefault="00F4081E">
            <w:pPr>
              <w:pStyle w:val="ConsPlusNormal"/>
            </w:pPr>
            <w:r>
              <w:t>бесплатно</w:t>
            </w:r>
          </w:p>
        </w:tc>
      </w:tr>
      <w:tr w:rsidR="00F4081E">
        <w:tc>
          <w:tcPr>
            <w:tcW w:w="2550" w:type="dxa"/>
          </w:tcPr>
          <w:p w:rsidR="00F4081E" w:rsidRDefault="00F4081E">
            <w:pPr>
              <w:pStyle w:val="ConsPlusNormal"/>
            </w:pPr>
            <w:r>
              <w:lastRenderedPageBreak/>
              <w:t>21.5. Выдача разрешения на проведение аэрофотосъемки и аэромагнитной съемки (за исключением фотографирования, осуществляемого при выполнении полетов авиации Госпогранкомитета в пределах пограничной зоны и авиации МЧС при фиксировании очагов (источников) чрезвычайных ситуаций)</w:t>
            </w:r>
          </w:p>
        </w:tc>
        <w:tc>
          <w:tcPr>
            <w:tcW w:w="2550" w:type="dxa"/>
          </w:tcPr>
          <w:p w:rsidR="00F4081E" w:rsidRDefault="00F4081E">
            <w:pPr>
              <w:pStyle w:val="ConsPlusNormal"/>
            </w:pPr>
            <w:r>
              <w:t>Генеральный штаб Вооруженных Сил Республики Беларусь</w:t>
            </w:r>
          </w:p>
        </w:tc>
        <w:tc>
          <w:tcPr>
            <w:tcW w:w="2550" w:type="dxa"/>
          </w:tcPr>
          <w:p w:rsidR="00F4081E" w:rsidRDefault="00F4081E">
            <w:pPr>
              <w:pStyle w:val="ConsPlusNormal"/>
            </w:pPr>
            <w:r>
              <w:t>заявление</w:t>
            </w:r>
          </w:p>
        </w:tc>
        <w:tc>
          <w:tcPr>
            <w:tcW w:w="2550" w:type="dxa"/>
          </w:tcPr>
          <w:p w:rsidR="00F4081E" w:rsidRDefault="00F4081E">
            <w:pPr>
              <w:pStyle w:val="ConsPlusNormal"/>
            </w:pPr>
            <w:r>
              <w:t>5 рабочих дней</w:t>
            </w:r>
          </w:p>
        </w:tc>
        <w:tc>
          <w:tcPr>
            <w:tcW w:w="2551" w:type="dxa"/>
          </w:tcPr>
          <w:p w:rsidR="00F4081E" w:rsidRDefault="00F4081E">
            <w:pPr>
              <w:pStyle w:val="ConsPlusNormal"/>
            </w:pPr>
            <w:r>
              <w:t>до окончания срока, указанного в выданном разрешении</w:t>
            </w:r>
          </w:p>
        </w:tc>
        <w:tc>
          <w:tcPr>
            <w:tcW w:w="2554" w:type="dxa"/>
          </w:tcPr>
          <w:p w:rsidR="00F4081E" w:rsidRDefault="00F4081E">
            <w:pPr>
              <w:pStyle w:val="ConsPlusNormal"/>
            </w:pPr>
            <w:r>
              <w:t>бесплатно</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КонсультантПлюс: примечание.</w:t>
                  </w:r>
                </w:p>
                <w:p w:rsidR="00F4081E" w:rsidRDefault="00F4081E">
                  <w:pPr>
                    <w:pStyle w:val="ConsPlusNormal"/>
                    <w:jc w:val="both"/>
                    <w:rPr>
                      <w:color w:val="392C69"/>
                    </w:rPr>
                  </w:pPr>
                  <w:r>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F4081E" w:rsidRDefault="00F4081E">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КонсультантПлюс: примечание.</w:t>
                  </w:r>
                </w:p>
                <w:p w:rsidR="00F4081E" w:rsidRDefault="00F4081E">
                  <w:pPr>
                    <w:pStyle w:val="ConsPlusNormal"/>
                    <w:jc w:val="both"/>
                    <w:rPr>
                      <w:color w:val="392C69"/>
                    </w:rPr>
                  </w:pPr>
                  <w:r>
                    <w:rPr>
                      <w:color w:val="392C69"/>
                    </w:rPr>
                    <w:t>О ставках патентных пошлин см. также Налоговый кодекс Республики Беларусь.</w:t>
                  </w:r>
                </w:p>
              </w:tc>
            </w:tr>
          </w:tbl>
          <w:p w:rsidR="00F4081E" w:rsidRDefault="00F4081E">
            <w:pPr>
              <w:pStyle w:val="ConsPlusNormal"/>
              <w:jc w:val="both"/>
              <w:rPr>
                <w:color w:val="392C69"/>
              </w:rPr>
            </w:pPr>
          </w:p>
        </w:tc>
      </w:tr>
      <w:tr w:rsidR="00F4081E">
        <w:tc>
          <w:tcPr>
            <w:tcW w:w="15305" w:type="dxa"/>
            <w:gridSpan w:val="6"/>
          </w:tcPr>
          <w:p w:rsidR="00F4081E" w:rsidRDefault="00F4081E">
            <w:pPr>
              <w:pStyle w:val="ConsPlusNormal"/>
              <w:jc w:val="center"/>
              <w:outlineLvl w:val="1"/>
            </w:pPr>
            <w:r>
              <w:t>ГЛАВА 22</w:t>
            </w:r>
            <w:r>
              <w:br/>
              <w:t>НАУКА И ТЕХНОЛОГИИ, ОХРАНА ОБЪЕКТОВ ПРОМЫШЛЕННОЙ СОБСТВЕННОСТИ</w:t>
            </w:r>
          </w:p>
        </w:tc>
      </w:tr>
      <w:tr w:rsidR="00F4081E">
        <w:tc>
          <w:tcPr>
            <w:tcW w:w="2550" w:type="dxa"/>
            <w:vMerge w:val="restart"/>
          </w:tcPr>
          <w:p w:rsidR="00F4081E" w:rsidRDefault="00F4081E">
            <w:pPr>
              <w:pStyle w:val="ConsPlusNormal"/>
            </w:pPr>
            <w:r>
              <w:t>22.1. Государственная регистрация научно-исследовательских, опытно-конструкторских и опытно-технологических работ</w:t>
            </w:r>
          </w:p>
        </w:tc>
        <w:tc>
          <w:tcPr>
            <w:tcW w:w="2550" w:type="dxa"/>
            <w:vMerge w:val="restart"/>
          </w:tcPr>
          <w:p w:rsidR="00F4081E" w:rsidRDefault="00F4081E">
            <w:pPr>
              <w:pStyle w:val="ConsPlusNormal"/>
            </w:pPr>
            <w:r>
              <w:t>государственное учреждение "Белорусский институт системного анализа и информационного обеспечения научно-технической сферы"</w:t>
            </w:r>
          </w:p>
        </w:tc>
        <w:tc>
          <w:tcPr>
            <w:tcW w:w="2550" w:type="dxa"/>
          </w:tcPr>
          <w:p w:rsidR="00F4081E" w:rsidRDefault="00F4081E">
            <w:pPr>
              <w:pStyle w:val="ConsPlusNormal"/>
            </w:pPr>
            <w:r>
              <w:t>регистрационная карта на выполняемую работу</w:t>
            </w:r>
          </w:p>
        </w:tc>
        <w:tc>
          <w:tcPr>
            <w:tcW w:w="2550" w:type="dxa"/>
            <w:vMerge w:val="restart"/>
          </w:tcPr>
          <w:p w:rsidR="00F4081E" w:rsidRDefault="00F4081E">
            <w:pPr>
              <w:pStyle w:val="ConsPlusNormal"/>
            </w:pPr>
            <w:r>
              <w:t>20 рабочих дней - для рассмотрения документов и принятия решения об осуществлении государственной регистрации работы</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 xml:space="preserve">копия договора на выполнение этой работы или копии иных документов (при отсутствии договора), в том числе распорядительных, являющихся основанием для выполнения работы и определяющих взаимоотношения между </w:t>
            </w:r>
            <w:r>
              <w:lastRenderedPageBreak/>
              <w:t>организацией-исполнителем и заказчиком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10 дней - для принятия решения об отказе в государственной регистрации работы</w:t>
            </w: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техническое (научное) задание или технико-экономическое обоснование работы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календарный план на проведение работы, утвержденный руководителем организации-исполнителя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заключения ведомственного научно-технического и (или) государственного экспертного советов, подтверждающего проведение в установленном порядке в отношении работы ведомственной научно-технической, и (или) государственной научной, и (или) государственной научно-технической экспертиз</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05.06.2017 N 425)</w:t>
            </w:r>
          </w:p>
        </w:tc>
      </w:tr>
      <w:tr w:rsidR="00F4081E">
        <w:tc>
          <w:tcPr>
            <w:tcW w:w="2550" w:type="dxa"/>
            <w:vMerge w:val="restart"/>
          </w:tcPr>
          <w:p w:rsidR="00F4081E" w:rsidRDefault="00F4081E">
            <w:pPr>
              <w:pStyle w:val="ConsPlusNormal"/>
            </w:pPr>
            <w:r>
              <w:t>22.2. Аккредитация научных организаций</w:t>
            </w:r>
          </w:p>
        </w:tc>
        <w:tc>
          <w:tcPr>
            <w:tcW w:w="2550" w:type="dxa"/>
            <w:vMerge w:val="restart"/>
          </w:tcPr>
          <w:p w:rsidR="00F4081E" w:rsidRDefault="00F4081E">
            <w:pPr>
              <w:pStyle w:val="ConsPlusNormal"/>
            </w:pPr>
            <w:r>
              <w:t>ГКНТ совместно с НАН Беларуси</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3 месяца</w:t>
            </w:r>
          </w:p>
        </w:tc>
        <w:tc>
          <w:tcPr>
            <w:tcW w:w="2551" w:type="dxa"/>
            <w:vMerge w:val="restart"/>
          </w:tcPr>
          <w:p w:rsidR="00F4081E" w:rsidRDefault="00F4081E">
            <w:pPr>
              <w:pStyle w:val="ConsPlusNormal"/>
            </w:pPr>
            <w:r>
              <w:t>5 лет</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копии учредительных документов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свидетельства о государственной регистрации юридического лица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документа о создании и регламентации деятельности ученого (научно-технического) совета организации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сведения об основных показателях, характеризующих научную, научно-техническую и инновационную деятельность организации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val="restart"/>
          </w:tcPr>
          <w:p w:rsidR="00F4081E" w:rsidRDefault="00F4081E">
            <w:pPr>
              <w:pStyle w:val="ConsPlusNormal"/>
            </w:pPr>
            <w:r>
              <w:t>22.3. Выдача заключения о необходимости приобретения товаров, оборудования и оснастки для производства лазерно-оптической техники</w:t>
            </w:r>
          </w:p>
        </w:tc>
        <w:tc>
          <w:tcPr>
            <w:tcW w:w="2550" w:type="dxa"/>
            <w:vMerge w:val="restart"/>
          </w:tcPr>
          <w:p w:rsidR="00F4081E" w:rsidRDefault="00F4081E">
            <w:pPr>
              <w:pStyle w:val="ConsPlusNormal"/>
            </w:pPr>
            <w:r>
              <w:t>ГКНТ</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2 недели</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копии договоров, предусматривающих производство лазерно-оптической техники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копии внешнеторговых договоров, в соответствии с которыми планируется приобретение товаров, оборудования и оснастки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val="restart"/>
          </w:tcPr>
          <w:p w:rsidR="00F4081E" w:rsidRDefault="00F4081E">
            <w:pPr>
              <w:pStyle w:val="ConsPlusNormal"/>
            </w:pPr>
            <w:r>
              <w:t>22.4. Регистрация (продление срока регистрации) юридических лиц в качестве субъектов инновационной инфраструктуры</w:t>
            </w:r>
          </w:p>
        </w:tc>
        <w:tc>
          <w:tcPr>
            <w:tcW w:w="2550" w:type="dxa"/>
            <w:vMerge w:val="restart"/>
          </w:tcPr>
          <w:p w:rsidR="00F4081E" w:rsidRDefault="00F4081E">
            <w:pPr>
              <w:pStyle w:val="ConsPlusNormal"/>
            </w:pPr>
            <w:r>
              <w:t>ГКНТ</w:t>
            </w:r>
          </w:p>
        </w:tc>
        <w:tc>
          <w:tcPr>
            <w:tcW w:w="2550" w:type="dxa"/>
          </w:tcPr>
          <w:p w:rsidR="00F4081E" w:rsidRDefault="00F4081E">
            <w:pPr>
              <w:pStyle w:val="ConsPlusNormal"/>
            </w:pPr>
            <w:r>
              <w:t>для регистрации:</w:t>
            </w:r>
          </w:p>
        </w:tc>
        <w:tc>
          <w:tcPr>
            <w:tcW w:w="2550" w:type="dxa"/>
            <w:vMerge w:val="restart"/>
          </w:tcPr>
          <w:p w:rsidR="00F4081E" w:rsidRDefault="00F4081E">
            <w:pPr>
              <w:pStyle w:val="ConsPlusNormal"/>
            </w:pPr>
            <w:r>
              <w:t>1 месяц, в случае проведения экспертизы срок продлевается не более чем на 15 дней</w:t>
            </w:r>
          </w:p>
        </w:tc>
        <w:tc>
          <w:tcPr>
            <w:tcW w:w="2551" w:type="dxa"/>
            <w:vMerge w:val="restart"/>
          </w:tcPr>
          <w:p w:rsidR="00F4081E" w:rsidRDefault="00F4081E">
            <w:pPr>
              <w:pStyle w:val="ConsPlusNormal"/>
            </w:pPr>
            <w:r>
              <w:t>3 года</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копия документа, подтверждающего государственную регистрацию юридического лица, заверенная его руководителем, с предъявлением оригинала указанного </w:t>
            </w:r>
            <w:r>
              <w:lastRenderedPageBreak/>
              <w:t>документа</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бизнес-проект, который предлагается к реализации в течение не менее трех лет. Данный бизнес-проект должен содержать сведения о поставленных целях и задачах, мероприятиях по осуществлению и развитию соответствующих направлений деятельности, видах и объемах предполагаемых к реализации товаров (работ, услуг, имущественных прав на объекты интеллектуальной собственности), обоснование необходимости их реализации, ожидаемое поступление выручки от этой реализации</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продления срока регистрации: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отчет о выполнении (ходе выполнения) бизнес-проекта, который предлагался для реализации при регистрации </w:t>
            </w:r>
            <w:r>
              <w:lastRenderedPageBreak/>
              <w:t>юридического лица в качестве субъекта инновационной инфраструктуры</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бизнес-проект со сроком реализации в течение не менее трех лет, если бизнес-проект, который предлагался для реализации при регистрации юридического лица в качестве субъекта инновационной инфраструктуры, выполнен</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свидетельство о регистрации в качестве субъекта инновационной инфраструктуры</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копия документа, подтверждающего государственную регистрацию юридического лица, заверенная его руководителем, с предъявлением оригинала указанного документа</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15305" w:type="dxa"/>
            <w:gridSpan w:val="6"/>
          </w:tcPr>
          <w:p w:rsidR="00F4081E" w:rsidRDefault="00F4081E">
            <w:pPr>
              <w:pStyle w:val="ConsPlusNormal"/>
            </w:pPr>
            <w:r>
              <w:t>22.5. Исключен</w:t>
            </w:r>
          </w:p>
        </w:tc>
      </w:tr>
      <w:tr w:rsidR="00F4081E">
        <w:tc>
          <w:tcPr>
            <w:tcW w:w="15305" w:type="dxa"/>
            <w:gridSpan w:val="6"/>
          </w:tcPr>
          <w:p w:rsidR="00F4081E" w:rsidRDefault="00F4081E">
            <w:pPr>
              <w:pStyle w:val="ConsPlusNormal"/>
              <w:jc w:val="both"/>
            </w:pPr>
            <w:r>
              <w:t>(п. 22.5 исключен с 24 января 2014 года. - Постановление Совмина от 18.12.2013 N 1104)</w:t>
            </w:r>
          </w:p>
        </w:tc>
      </w:tr>
      <w:tr w:rsidR="00F4081E">
        <w:tc>
          <w:tcPr>
            <w:tcW w:w="2550" w:type="dxa"/>
            <w:vMerge w:val="restart"/>
          </w:tcPr>
          <w:p w:rsidR="00F4081E" w:rsidRDefault="00F4081E">
            <w:pPr>
              <w:pStyle w:val="ConsPlusNormal"/>
            </w:pPr>
            <w:r>
              <w:t xml:space="preserve">22.6. Выдача заключения об отнесении товаров (работ, услуг) к </w:t>
            </w:r>
            <w:r>
              <w:lastRenderedPageBreak/>
              <w:t>высокотехнологичным</w:t>
            </w:r>
          </w:p>
        </w:tc>
        <w:tc>
          <w:tcPr>
            <w:tcW w:w="2550" w:type="dxa"/>
            <w:vMerge w:val="restart"/>
          </w:tcPr>
          <w:p w:rsidR="00F4081E" w:rsidRDefault="00F4081E">
            <w:pPr>
              <w:pStyle w:val="ConsPlusNormal"/>
            </w:pPr>
            <w:r>
              <w:lastRenderedPageBreak/>
              <w:t>ГКНТ</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 месяц</w:t>
            </w:r>
          </w:p>
        </w:tc>
        <w:tc>
          <w:tcPr>
            <w:tcW w:w="2551" w:type="dxa"/>
            <w:vMerge w:val="restart"/>
          </w:tcPr>
          <w:p w:rsidR="00F4081E" w:rsidRDefault="00F4081E">
            <w:pPr>
              <w:pStyle w:val="ConsPlusNormal"/>
            </w:pPr>
            <w:r>
              <w:t>3 года</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наименование товара (работы, услуги)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код товара Товарной номенклатуры внешнеэкономической деятельности Республики Беларусь (в случае выполнения работ, оказания услуг - вид деятельности по общегосударственному классификатору Республики Беларусь ОКРБ 005-2006 "Виды экономической деятельности")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таблица соответствия характеристик товара установленным показателям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и сведения, подтверждающие данные, приведенные в таблице соответствия характеристик товара установленным показателям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18.12.2013 N 1104)</w:t>
            </w:r>
          </w:p>
        </w:tc>
      </w:tr>
      <w:tr w:rsidR="00F4081E">
        <w:tc>
          <w:tcPr>
            <w:tcW w:w="2550" w:type="dxa"/>
            <w:vMerge w:val="restart"/>
          </w:tcPr>
          <w:p w:rsidR="00F4081E" w:rsidRDefault="00F4081E">
            <w:pPr>
              <w:pStyle w:val="ConsPlusNormal"/>
            </w:pPr>
            <w:r>
              <w:t>22.7. Государственная аккредитация организаций по коллективному управлению имущественными правами</w:t>
            </w:r>
          </w:p>
        </w:tc>
        <w:tc>
          <w:tcPr>
            <w:tcW w:w="2550" w:type="dxa"/>
            <w:vMerge w:val="restart"/>
          </w:tcPr>
          <w:p w:rsidR="00F4081E" w:rsidRDefault="00F4081E">
            <w:pPr>
              <w:pStyle w:val="ConsPlusNormal"/>
            </w:pPr>
            <w:r>
              <w:t>ГКНТ</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 месяц</w:t>
            </w:r>
          </w:p>
        </w:tc>
        <w:tc>
          <w:tcPr>
            <w:tcW w:w="2551" w:type="dxa"/>
            <w:vMerge w:val="restart"/>
          </w:tcPr>
          <w:p w:rsidR="00F4081E" w:rsidRDefault="00F4081E">
            <w:pPr>
              <w:pStyle w:val="ConsPlusNormal"/>
            </w:pPr>
            <w:r>
              <w:t>5 лет</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устава организации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сведения о членстве в организации авторов или иных правообладателей, произведения и (или) объекты смежных прав которых относятся к сфере деятельности организации, либо о передаче организации </w:t>
            </w:r>
            <w:r>
              <w:lastRenderedPageBreak/>
              <w:t>полномочий на управление соответствующими имущественными правами (документы, подтверждающие членство в организации конкретных лиц, договоры об управлении имущественными правами на произведения и (или) объекты смежных прав)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сведения о системе сбора, распределения и выплаты вознаграждения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сведения об официальном сайте организации в национальном сегменте сети Интернет и размещенной на нем информации о правах, переданных в управление, включая наименования произведений и (или) субъектов смежных прав, имена авторов или иных правообладателей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val="restart"/>
          </w:tcPr>
          <w:p w:rsidR="00F4081E" w:rsidRDefault="00F4081E">
            <w:pPr>
              <w:pStyle w:val="ConsPlusNormal"/>
            </w:pPr>
            <w:r>
              <w:t>22.8. Выдача патента на изобретение</w:t>
            </w:r>
          </w:p>
        </w:tc>
        <w:tc>
          <w:tcPr>
            <w:tcW w:w="2550" w:type="dxa"/>
            <w:vMerge w:val="restart"/>
          </w:tcPr>
          <w:p w:rsidR="00F4081E" w:rsidRDefault="00F4081E">
            <w:pPr>
              <w:pStyle w:val="ConsPlusNormal"/>
            </w:pPr>
            <w:r>
              <w:t>Государственное учреждение "Национальный центр интеллектуальной собственности" (далее - патентный орган)</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5 дней со дня публикации сведений о патенте в официальном бюллетене патентного органа</w:t>
            </w:r>
          </w:p>
        </w:tc>
        <w:tc>
          <w:tcPr>
            <w:tcW w:w="2551" w:type="dxa"/>
            <w:vMerge w:val="restart"/>
          </w:tcPr>
          <w:p w:rsidR="00F4081E" w:rsidRDefault="00F4081E">
            <w:pPr>
              <w:pStyle w:val="ConsPlusNormal"/>
            </w:pPr>
            <w:r>
              <w:t>20 лет с даты подачи заявки на выдачу патента</w:t>
            </w:r>
          </w:p>
        </w:tc>
        <w:tc>
          <w:tcPr>
            <w:tcW w:w="2554" w:type="dxa"/>
            <w:vMerge w:val="restart"/>
          </w:tcPr>
          <w:p w:rsidR="00F4081E" w:rsidRDefault="00F4081E">
            <w:pPr>
              <w:pStyle w:val="ConsPlusNormal"/>
            </w:pPr>
            <w:r>
              <w:t>2,45 базовой величины - за подачу и проведение предварительной экспертизы заявки на выдачу патента на одно изобретение</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описание изобретения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формула изобретения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чертежи, если они необходимы для понимания сущности </w:t>
            </w:r>
            <w:r>
              <w:lastRenderedPageBreak/>
              <w:t>изобретения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val="restart"/>
          </w:tcPr>
          <w:p w:rsidR="00F4081E" w:rsidRDefault="00F4081E">
            <w:pPr>
              <w:pStyle w:val="ConsPlusNormal"/>
            </w:pPr>
            <w:r>
              <w:t xml:space="preserve">1,05 базовой величины - дополнительно за каждое изобретение свыше </w:t>
            </w:r>
            <w:r>
              <w:lastRenderedPageBreak/>
              <w:t>одного в случае подачи заявки на выдачу патента на группу изобретений</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реферат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ходатайство о проведении патентной экспертизы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val="restart"/>
          </w:tcPr>
          <w:p w:rsidR="00F4081E" w:rsidRDefault="00F4081E">
            <w:pPr>
              <w:pStyle w:val="ConsPlusNormal"/>
            </w:pPr>
            <w:r>
              <w:t>11,9 базовой величины - за проведение патентной экспертизы заявки на выдачу патента в отношении одного изобретения</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документ, подтверждающий уплату патентной пошлины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7 базовых величин - дополнительно за каждый независимый пункт формулы изобретения свыше одного в случае проведения патентной экспертизы заявки на выдачу патента в отношении группы изобретений</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4,9 базовой величины - за регистрацию изобретения в Государственном реестре изобретений Республики Беларусь и выдачу патента на изобретение</w:t>
            </w:r>
          </w:p>
        </w:tc>
      </w:tr>
      <w:tr w:rsidR="00F4081E">
        <w:tc>
          <w:tcPr>
            <w:tcW w:w="15305" w:type="dxa"/>
            <w:gridSpan w:val="6"/>
          </w:tcPr>
          <w:p w:rsidR="00F4081E" w:rsidRDefault="00F4081E">
            <w:pPr>
              <w:pStyle w:val="ConsPlusNormal"/>
              <w:jc w:val="both"/>
            </w:pPr>
            <w:r>
              <w:t>(в ред. постановлений Совмина от 29.03.2013 N 234, от 20.06.2014 N 603, от 28.04.2015 N 352, от 08.02.2017 N 102, от 23.05.2019 N 326, от 14.06.2021 N 326)</w:t>
            </w:r>
          </w:p>
        </w:tc>
      </w:tr>
      <w:tr w:rsidR="00F4081E">
        <w:tc>
          <w:tcPr>
            <w:tcW w:w="2550" w:type="dxa"/>
            <w:vMerge w:val="restart"/>
          </w:tcPr>
          <w:p w:rsidR="00F4081E" w:rsidRDefault="00F4081E">
            <w:pPr>
              <w:pStyle w:val="ConsPlusNormal"/>
            </w:pPr>
            <w:r>
              <w:t>22.9. Поддержание в силе патента на изобретение по годам</w:t>
            </w:r>
          </w:p>
        </w:tc>
        <w:tc>
          <w:tcPr>
            <w:tcW w:w="2550" w:type="dxa"/>
            <w:vMerge w:val="restart"/>
          </w:tcPr>
          <w:p w:rsidR="00F4081E" w:rsidRDefault="00F4081E">
            <w:pPr>
              <w:pStyle w:val="ConsPlusNormal"/>
            </w:pPr>
            <w:r>
              <w:t>патентный орган</w:t>
            </w:r>
          </w:p>
        </w:tc>
        <w:tc>
          <w:tcPr>
            <w:tcW w:w="2550" w:type="dxa"/>
            <w:vMerge w:val="restart"/>
          </w:tcPr>
          <w:p w:rsidR="00F4081E" w:rsidRDefault="00F4081E">
            <w:pPr>
              <w:pStyle w:val="ConsPlusNormal"/>
            </w:pPr>
            <w:r>
              <w:t>документ, подтверждающий уплату патентной пошлины &lt;15&gt;</w:t>
            </w:r>
          </w:p>
        </w:tc>
        <w:tc>
          <w:tcPr>
            <w:tcW w:w="2550" w:type="dxa"/>
            <w:vMerge w:val="restart"/>
          </w:tcPr>
          <w:p w:rsidR="00F4081E" w:rsidRDefault="00F4081E">
            <w:pPr>
              <w:pStyle w:val="ConsPlusNormal"/>
            </w:pPr>
            <w:r>
              <w:t>15 дней</w:t>
            </w:r>
          </w:p>
        </w:tc>
        <w:tc>
          <w:tcPr>
            <w:tcW w:w="2551" w:type="dxa"/>
            <w:vMerge w:val="restart"/>
          </w:tcPr>
          <w:p w:rsidR="00F4081E" w:rsidRDefault="00F4081E">
            <w:pPr>
              <w:pStyle w:val="ConsPlusNormal"/>
            </w:pPr>
            <w:r>
              <w:t>1 год</w:t>
            </w:r>
          </w:p>
        </w:tc>
        <w:tc>
          <w:tcPr>
            <w:tcW w:w="2554" w:type="dxa"/>
          </w:tcPr>
          <w:p w:rsidR="00F4081E" w:rsidRDefault="00F4081E">
            <w:pPr>
              <w:pStyle w:val="ConsPlusNormal"/>
            </w:pPr>
            <w:r>
              <w:t>2,45 базовой величины - за третий и четвертый годы действия патента</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3,5 базовой величины - за пятый, шестой годы действия патента</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 xml:space="preserve">4,9 базовой величины - за седьмой, восьмой </w:t>
            </w:r>
            <w:r>
              <w:lastRenderedPageBreak/>
              <w:t>годы действия патента</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5,95 базовой величины - за девятый, десятый годы действия патента</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7 базовых величин - за одиннадцатый, двенадцатый годы действия патента</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8,4 базовой величины - за тринадцатый, четырнадцатый годы действия патента</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9,45 базовой величины - за пятнадцатый, шестнадцатый годы действия патента</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10,85 базовой величины - за семнадцатый, восемнадцатый годы действия патента</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11,9 базовой величины - за девятнадцатый, двадцатый годы действия патента</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16,1 базовой величины - за двадцать первый - двадцать пятый годы действия патента</w:t>
            </w:r>
          </w:p>
        </w:tc>
      </w:tr>
      <w:tr w:rsidR="00F4081E">
        <w:tc>
          <w:tcPr>
            <w:tcW w:w="15305" w:type="dxa"/>
            <w:gridSpan w:val="6"/>
          </w:tcPr>
          <w:p w:rsidR="00F4081E" w:rsidRDefault="00F4081E">
            <w:pPr>
              <w:pStyle w:val="ConsPlusNormal"/>
              <w:jc w:val="both"/>
            </w:pPr>
            <w:r>
              <w:t>(в ред. постановлений Совмина от 29.03.2013 N 234, от 20.06.2014 N 603, от 08.02.2017 N 102, от 23.05.2019 N 326, от 14.06.2021 N 326)</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КонсультантПлюс: примечание.</w:t>
                  </w:r>
                </w:p>
                <w:p w:rsidR="00F4081E" w:rsidRDefault="00F4081E">
                  <w:pPr>
                    <w:pStyle w:val="ConsPlusNormal"/>
                    <w:jc w:val="both"/>
                    <w:rPr>
                      <w:color w:val="392C69"/>
                    </w:rPr>
                  </w:pPr>
                  <w:r>
                    <w:rPr>
                      <w:color w:val="392C69"/>
                    </w:rPr>
                    <w:t>Указом Президента Республики Бедарусь от 26.07.2018 N 298 установлены ставки патентных пошлин за проведения проверки полезной модели и за поддержание в силе патентнта на полезную модель за девятый и десятый года.</w:t>
                  </w:r>
                </w:p>
              </w:tc>
            </w:tr>
          </w:tbl>
          <w:p w:rsidR="00F4081E" w:rsidRDefault="00F4081E">
            <w:pPr>
              <w:pStyle w:val="ConsPlusNormal"/>
              <w:jc w:val="both"/>
              <w:rPr>
                <w:color w:val="392C69"/>
              </w:rPr>
            </w:pPr>
          </w:p>
        </w:tc>
      </w:tr>
      <w:tr w:rsidR="00F4081E">
        <w:tc>
          <w:tcPr>
            <w:tcW w:w="2550" w:type="dxa"/>
            <w:vMerge w:val="restart"/>
          </w:tcPr>
          <w:p w:rsidR="00F4081E" w:rsidRDefault="00F4081E">
            <w:pPr>
              <w:pStyle w:val="ConsPlusNormal"/>
            </w:pPr>
            <w:r>
              <w:t xml:space="preserve">22.10. Выдача патента на </w:t>
            </w:r>
            <w:r>
              <w:lastRenderedPageBreak/>
              <w:t>полезную модель</w:t>
            </w:r>
          </w:p>
        </w:tc>
        <w:tc>
          <w:tcPr>
            <w:tcW w:w="2550" w:type="dxa"/>
            <w:vMerge w:val="restart"/>
          </w:tcPr>
          <w:p w:rsidR="00F4081E" w:rsidRDefault="00F4081E">
            <w:pPr>
              <w:pStyle w:val="ConsPlusNormal"/>
            </w:pPr>
            <w:r>
              <w:lastRenderedPageBreak/>
              <w:t>патентный орган</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 xml:space="preserve">5 дней со дня публикации </w:t>
            </w:r>
            <w:r>
              <w:lastRenderedPageBreak/>
              <w:t>сведений о патенте в официальном бюллетене патентного органа</w:t>
            </w:r>
          </w:p>
        </w:tc>
        <w:tc>
          <w:tcPr>
            <w:tcW w:w="2551" w:type="dxa"/>
            <w:vMerge w:val="restart"/>
          </w:tcPr>
          <w:p w:rsidR="00F4081E" w:rsidRDefault="00F4081E">
            <w:pPr>
              <w:pStyle w:val="ConsPlusNormal"/>
            </w:pPr>
            <w:r>
              <w:lastRenderedPageBreak/>
              <w:t xml:space="preserve">5 лет с даты подачи </w:t>
            </w:r>
            <w:r>
              <w:lastRenderedPageBreak/>
              <w:t>заявки на выдачу патента</w:t>
            </w:r>
          </w:p>
        </w:tc>
        <w:tc>
          <w:tcPr>
            <w:tcW w:w="2554" w:type="dxa"/>
            <w:vMerge w:val="restart"/>
          </w:tcPr>
          <w:p w:rsidR="00F4081E" w:rsidRDefault="00F4081E">
            <w:pPr>
              <w:pStyle w:val="ConsPlusNormal"/>
            </w:pPr>
            <w:r>
              <w:lastRenderedPageBreak/>
              <w:t xml:space="preserve">4,9 базовой величины - </w:t>
            </w:r>
            <w:r>
              <w:lastRenderedPageBreak/>
              <w:t>за подачу и проведение экспертизы заявки на выдачу патента на одну полезную модель</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описание полезной модели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формула полезной модели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чертежи, если они необходимы для понимания сущности полезной модели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jc w:val="both"/>
            </w:pPr>
            <w:r>
              <w:t>реферат</w:t>
            </w:r>
          </w:p>
        </w:tc>
        <w:tc>
          <w:tcPr>
            <w:tcW w:w="2550" w:type="dxa"/>
            <w:vMerge/>
          </w:tcPr>
          <w:p w:rsidR="00F4081E" w:rsidRDefault="00F4081E">
            <w:pPr>
              <w:pStyle w:val="ConsPlusNormal"/>
              <w:jc w:val="both"/>
            </w:pPr>
          </w:p>
        </w:tc>
        <w:tc>
          <w:tcPr>
            <w:tcW w:w="2551" w:type="dxa"/>
            <w:vMerge/>
          </w:tcPr>
          <w:p w:rsidR="00F4081E" w:rsidRDefault="00F4081E">
            <w:pPr>
              <w:pStyle w:val="ConsPlusNormal"/>
              <w:jc w:val="both"/>
            </w:pPr>
          </w:p>
        </w:tc>
        <w:tc>
          <w:tcPr>
            <w:tcW w:w="2554" w:type="dxa"/>
            <w:vMerge/>
          </w:tcPr>
          <w:p w:rsidR="00F4081E" w:rsidRDefault="00F4081E">
            <w:pPr>
              <w:pStyle w:val="ConsPlusNormal"/>
              <w:jc w:val="both"/>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документ, подтверждающий уплату патентной пошлины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2,45 базовой величины дополнительно за каждую полезную модель свыше одной в случае подачи заявки на выдачу патента в отношении группы полезных моделей</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4,9 базовой величины - за регистрацию полезной модели в Государственном реестре полезных моделей Республики Беларусь и выдачу патента на полезную модель</w:t>
            </w:r>
          </w:p>
        </w:tc>
      </w:tr>
      <w:tr w:rsidR="00F4081E">
        <w:tc>
          <w:tcPr>
            <w:tcW w:w="15305" w:type="dxa"/>
            <w:gridSpan w:val="6"/>
          </w:tcPr>
          <w:p w:rsidR="00F4081E" w:rsidRDefault="00F4081E">
            <w:pPr>
              <w:pStyle w:val="ConsPlusNormal"/>
              <w:jc w:val="both"/>
            </w:pPr>
            <w:r>
              <w:t>(в ред. постановлений Совмина от 25.06.2012 N 589, от 29.03.2013 N 234, от 20.06.2014 N 603, от 28.04.2015 N 352, от 08.02.2017 N 102, от 23.05.2019 N 326, от 14.06.2021 N 326)</w:t>
            </w:r>
          </w:p>
        </w:tc>
      </w:tr>
      <w:tr w:rsidR="00F4081E">
        <w:tc>
          <w:tcPr>
            <w:tcW w:w="2550" w:type="dxa"/>
            <w:vMerge w:val="restart"/>
          </w:tcPr>
          <w:p w:rsidR="00F4081E" w:rsidRDefault="00F4081E">
            <w:pPr>
              <w:pStyle w:val="ConsPlusNormal"/>
            </w:pPr>
            <w:r>
              <w:t>22.10-1. Проведение проверки полезной модели на соответствие условиям патентоспособности</w:t>
            </w:r>
          </w:p>
        </w:tc>
        <w:tc>
          <w:tcPr>
            <w:tcW w:w="2550" w:type="dxa"/>
            <w:vMerge w:val="restart"/>
          </w:tcPr>
          <w:p w:rsidR="00F4081E" w:rsidRDefault="00F4081E">
            <w:pPr>
              <w:pStyle w:val="ConsPlusNormal"/>
            </w:pPr>
            <w:r>
              <w:t>патентный орган</w:t>
            </w:r>
          </w:p>
        </w:tc>
        <w:tc>
          <w:tcPr>
            <w:tcW w:w="2550" w:type="dxa"/>
          </w:tcPr>
          <w:p w:rsidR="00F4081E" w:rsidRDefault="00F4081E">
            <w:pPr>
              <w:pStyle w:val="ConsPlusNormal"/>
            </w:pPr>
            <w:r>
              <w:t>ходатайство</w:t>
            </w:r>
          </w:p>
        </w:tc>
        <w:tc>
          <w:tcPr>
            <w:tcW w:w="2550" w:type="dxa"/>
            <w:vMerge w:val="restart"/>
          </w:tcPr>
          <w:p w:rsidR="00F4081E" w:rsidRDefault="00F4081E">
            <w:pPr>
              <w:pStyle w:val="ConsPlusNormal"/>
            </w:pPr>
            <w:r>
              <w:t>3 месяца с даты поступления ходатайства</w:t>
            </w:r>
          </w:p>
        </w:tc>
        <w:tc>
          <w:tcPr>
            <w:tcW w:w="2551" w:type="dxa"/>
            <w:vMerge w:val="restart"/>
          </w:tcPr>
          <w:p w:rsidR="00F4081E" w:rsidRDefault="00F4081E">
            <w:pPr>
              <w:pStyle w:val="ConsPlusNormal"/>
            </w:pPr>
            <w:r>
              <w:t>до окончания срока действия патента на полезную модель</w:t>
            </w:r>
          </w:p>
        </w:tc>
        <w:tc>
          <w:tcPr>
            <w:tcW w:w="2554" w:type="dxa"/>
            <w:vMerge w:val="restart"/>
          </w:tcPr>
          <w:p w:rsidR="00F4081E" w:rsidRDefault="00F4081E">
            <w:pPr>
              <w:pStyle w:val="ConsPlusNormal"/>
            </w:pPr>
            <w:r>
              <w:t>8,4 базовой величины - за проведение проверки полезной модели на соответствие условиям патентоспособности</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документ, подтверждающий уплату патентной пошлины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 xml:space="preserve">4,2 базовой величины - </w:t>
            </w:r>
            <w:r>
              <w:lastRenderedPageBreak/>
              <w:t>дополнительно за каждую полезную модель свыше одной - в случае проведения проверки группы полезных моделей</w:t>
            </w:r>
          </w:p>
        </w:tc>
      </w:tr>
      <w:tr w:rsidR="00F4081E">
        <w:tc>
          <w:tcPr>
            <w:tcW w:w="15305" w:type="dxa"/>
            <w:gridSpan w:val="6"/>
          </w:tcPr>
          <w:p w:rsidR="00F4081E" w:rsidRDefault="00F4081E">
            <w:pPr>
              <w:pStyle w:val="ConsPlusNormal"/>
              <w:jc w:val="both"/>
            </w:pPr>
            <w:r>
              <w:lastRenderedPageBreak/>
              <w:t>(п. 22.10-1 введен постановлением Совмина от 16.08.2018 N 604; в ред. постановления Совмина от 14.06.2021 N 326)</w:t>
            </w:r>
          </w:p>
        </w:tc>
      </w:tr>
      <w:tr w:rsidR="00F4081E">
        <w:tc>
          <w:tcPr>
            <w:tcW w:w="2550" w:type="dxa"/>
            <w:vMerge w:val="restart"/>
          </w:tcPr>
          <w:p w:rsidR="00F4081E" w:rsidRDefault="00F4081E">
            <w:pPr>
              <w:pStyle w:val="ConsPlusNormal"/>
            </w:pPr>
            <w:r>
              <w:t>22.11. Поддержание в силе патента на полезную модель по годам</w:t>
            </w:r>
          </w:p>
        </w:tc>
        <w:tc>
          <w:tcPr>
            <w:tcW w:w="2550" w:type="dxa"/>
            <w:vMerge w:val="restart"/>
          </w:tcPr>
          <w:p w:rsidR="00F4081E" w:rsidRDefault="00F4081E">
            <w:pPr>
              <w:pStyle w:val="ConsPlusNormal"/>
            </w:pPr>
            <w:r>
              <w:t>патентный орган</w:t>
            </w:r>
          </w:p>
        </w:tc>
        <w:tc>
          <w:tcPr>
            <w:tcW w:w="2550" w:type="dxa"/>
            <w:vMerge w:val="restart"/>
          </w:tcPr>
          <w:p w:rsidR="00F4081E" w:rsidRDefault="00F4081E">
            <w:pPr>
              <w:pStyle w:val="ConsPlusNormal"/>
            </w:pPr>
            <w:r>
              <w:t>документ, подтверждающий уплату патентной пошлины &lt;15&gt;</w:t>
            </w:r>
          </w:p>
        </w:tc>
        <w:tc>
          <w:tcPr>
            <w:tcW w:w="2550" w:type="dxa"/>
            <w:vMerge w:val="restart"/>
          </w:tcPr>
          <w:p w:rsidR="00F4081E" w:rsidRDefault="00F4081E">
            <w:pPr>
              <w:pStyle w:val="ConsPlusNormal"/>
            </w:pPr>
            <w:r>
              <w:t>15 дней</w:t>
            </w:r>
          </w:p>
        </w:tc>
        <w:tc>
          <w:tcPr>
            <w:tcW w:w="2551" w:type="dxa"/>
            <w:vMerge w:val="restart"/>
          </w:tcPr>
          <w:p w:rsidR="00F4081E" w:rsidRDefault="00F4081E">
            <w:pPr>
              <w:pStyle w:val="ConsPlusNormal"/>
            </w:pPr>
            <w:r>
              <w:t>1 год</w:t>
            </w:r>
          </w:p>
        </w:tc>
        <w:tc>
          <w:tcPr>
            <w:tcW w:w="2554" w:type="dxa"/>
          </w:tcPr>
          <w:p w:rsidR="00F4081E" w:rsidRDefault="00F4081E">
            <w:pPr>
              <w:pStyle w:val="ConsPlusNormal"/>
            </w:pPr>
            <w:r>
              <w:t>2,1 базовой величины - за первый - третий годы действия патента</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2,8 базовой величины - за четвертый - шестой годы действия патента</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4,9 базовой величины - за седьмой - десятый годы действия патента</w:t>
            </w:r>
          </w:p>
        </w:tc>
      </w:tr>
      <w:tr w:rsidR="00F4081E">
        <w:tc>
          <w:tcPr>
            <w:tcW w:w="15305" w:type="dxa"/>
            <w:gridSpan w:val="6"/>
          </w:tcPr>
          <w:p w:rsidR="00F4081E" w:rsidRDefault="00F4081E">
            <w:pPr>
              <w:pStyle w:val="ConsPlusNormal"/>
              <w:jc w:val="both"/>
            </w:pPr>
            <w:r>
              <w:t>(в ред. постановлений Совмина от 29.03.2013 N 234, от 20.06.2014 N 603, от 08.02.2017 N 102, от 16.08.2018 N 604, от 23.05.2019 N 326, от 14.06.2021 N 326)</w:t>
            </w:r>
          </w:p>
        </w:tc>
      </w:tr>
      <w:tr w:rsidR="00F4081E">
        <w:tc>
          <w:tcPr>
            <w:tcW w:w="2550" w:type="dxa"/>
            <w:vMerge w:val="restart"/>
          </w:tcPr>
          <w:p w:rsidR="00F4081E" w:rsidRDefault="00F4081E">
            <w:pPr>
              <w:pStyle w:val="ConsPlusNormal"/>
            </w:pPr>
            <w:r>
              <w:t>22.12. Выдача патента на промышленный образец</w:t>
            </w:r>
          </w:p>
        </w:tc>
        <w:tc>
          <w:tcPr>
            <w:tcW w:w="2550" w:type="dxa"/>
            <w:vMerge w:val="restart"/>
          </w:tcPr>
          <w:p w:rsidR="00F4081E" w:rsidRDefault="00F4081E">
            <w:pPr>
              <w:pStyle w:val="ConsPlusNormal"/>
            </w:pPr>
            <w:r>
              <w:t>патентный орган</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5 дней со дня публикации сведений о патенте в официальном бюллетене патентного органа</w:t>
            </w:r>
          </w:p>
        </w:tc>
        <w:tc>
          <w:tcPr>
            <w:tcW w:w="2551" w:type="dxa"/>
            <w:vMerge w:val="restart"/>
          </w:tcPr>
          <w:p w:rsidR="00F4081E" w:rsidRDefault="00F4081E">
            <w:pPr>
              <w:pStyle w:val="ConsPlusNormal"/>
            </w:pPr>
            <w:r>
              <w:t>10 лет с даты подачи заявки на выдачу патента</w:t>
            </w:r>
          </w:p>
        </w:tc>
        <w:tc>
          <w:tcPr>
            <w:tcW w:w="2554" w:type="dxa"/>
            <w:vMerge w:val="restart"/>
          </w:tcPr>
          <w:p w:rsidR="00F4081E" w:rsidRDefault="00F4081E">
            <w:pPr>
              <w:pStyle w:val="ConsPlusNormal"/>
            </w:pPr>
            <w:r>
              <w:t>4,9 базовой величины - за подачу и проведение экспертизы заявки на выдачу патента на промышленный образец в отношении одного варианта промышленного образца, содержащего до семи (включительно) видов изделия</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комплект изображений, дающих полное детальное представление о внешнем виде изделия, его эстетических особенностях, в частности о форме и конфигурации, орнаменте и сочетании цветов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документ, подтверждающий уплату патентной пошлины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 xml:space="preserve">0,7 базовой величины - дополнительно за каждый вид изделия свыше семи в отношении одного варианта </w:t>
            </w:r>
            <w:r>
              <w:lastRenderedPageBreak/>
              <w:t>промышленного образца</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2,45 базовой величины - дополнительно за каждый вариант промышленного образца свыше одного в случае подачи и проведения экспертизы заявки на выдачу патента на промышленный образец в отношении нескольких вариантов промышленного образца</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0,7 базовой величины - дополнительно за каждый вид изделия свыше семи в отношении каждого варианта промышленного образца</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4,9 базовой величины - за регистрацию промышленного образца в Государственном реестре промышленных образцов Республики Беларусь и выдачу патента на промышленный образец</w:t>
            </w:r>
          </w:p>
        </w:tc>
      </w:tr>
      <w:tr w:rsidR="00F4081E">
        <w:tc>
          <w:tcPr>
            <w:tcW w:w="15305" w:type="dxa"/>
            <w:gridSpan w:val="6"/>
          </w:tcPr>
          <w:p w:rsidR="00F4081E" w:rsidRDefault="00F4081E">
            <w:pPr>
              <w:pStyle w:val="ConsPlusNormal"/>
              <w:jc w:val="both"/>
            </w:pPr>
            <w:r>
              <w:t>(в ред. постановлений Совмина от 29.03.2013 N 234, от 20.06.2014 N 603, от 28.04.2015 N 352, от 08.02.2017 N 102, от 23.05.2019 N 326, от 14.06.2021 N 326)</w:t>
            </w:r>
          </w:p>
        </w:tc>
      </w:tr>
      <w:tr w:rsidR="00F4081E">
        <w:tc>
          <w:tcPr>
            <w:tcW w:w="2550" w:type="dxa"/>
            <w:vMerge w:val="restart"/>
          </w:tcPr>
          <w:p w:rsidR="00F4081E" w:rsidRDefault="00F4081E">
            <w:pPr>
              <w:pStyle w:val="ConsPlusNormal"/>
            </w:pPr>
            <w:r>
              <w:t>22.13. Поддержание в силе патента на промышленный образец по годам</w:t>
            </w:r>
          </w:p>
        </w:tc>
        <w:tc>
          <w:tcPr>
            <w:tcW w:w="2550" w:type="dxa"/>
            <w:vMerge w:val="restart"/>
          </w:tcPr>
          <w:p w:rsidR="00F4081E" w:rsidRDefault="00F4081E">
            <w:pPr>
              <w:pStyle w:val="ConsPlusNormal"/>
            </w:pPr>
            <w:r>
              <w:t>патентный орган</w:t>
            </w:r>
          </w:p>
        </w:tc>
        <w:tc>
          <w:tcPr>
            <w:tcW w:w="2550" w:type="dxa"/>
            <w:vMerge w:val="restart"/>
          </w:tcPr>
          <w:p w:rsidR="00F4081E" w:rsidRDefault="00F4081E">
            <w:pPr>
              <w:pStyle w:val="ConsPlusNormal"/>
            </w:pPr>
            <w:r>
              <w:t>документ, подтверждающий уплату патентной пошлины &lt;15&gt;</w:t>
            </w:r>
          </w:p>
        </w:tc>
        <w:tc>
          <w:tcPr>
            <w:tcW w:w="2550" w:type="dxa"/>
            <w:vMerge w:val="restart"/>
          </w:tcPr>
          <w:p w:rsidR="00F4081E" w:rsidRDefault="00F4081E">
            <w:pPr>
              <w:pStyle w:val="ConsPlusNormal"/>
            </w:pPr>
            <w:r>
              <w:t>15 дней</w:t>
            </w:r>
          </w:p>
        </w:tc>
        <w:tc>
          <w:tcPr>
            <w:tcW w:w="2551" w:type="dxa"/>
            <w:vMerge w:val="restart"/>
          </w:tcPr>
          <w:p w:rsidR="00F4081E" w:rsidRDefault="00F4081E">
            <w:pPr>
              <w:pStyle w:val="ConsPlusNormal"/>
            </w:pPr>
            <w:r>
              <w:t>1 год</w:t>
            </w:r>
          </w:p>
        </w:tc>
        <w:tc>
          <w:tcPr>
            <w:tcW w:w="2554" w:type="dxa"/>
          </w:tcPr>
          <w:p w:rsidR="00F4081E" w:rsidRDefault="00F4081E">
            <w:pPr>
              <w:pStyle w:val="ConsPlusNormal"/>
            </w:pPr>
            <w:r>
              <w:t>2,1 базовой величины - за первый - третий годы действия патента</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2,8 базовой величины - за четвертый - шестой годы действия патента</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 xml:space="preserve">4,9 базовой величины - за седьмой, восьмой </w:t>
            </w:r>
            <w:r>
              <w:lastRenderedPageBreak/>
              <w:t>годы действия патента</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5,95 базовой величины - за девятый - одиннадцатый годы действия патента</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7 базовых величин - за двенадцатый - пятнадцатый годы действия патента</w:t>
            </w:r>
          </w:p>
        </w:tc>
      </w:tr>
      <w:tr w:rsidR="00F4081E">
        <w:tc>
          <w:tcPr>
            <w:tcW w:w="15305" w:type="dxa"/>
            <w:gridSpan w:val="6"/>
          </w:tcPr>
          <w:p w:rsidR="00F4081E" w:rsidRDefault="00F4081E">
            <w:pPr>
              <w:pStyle w:val="ConsPlusNormal"/>
              <w:jc w:val="both"/>
            </w:pPr>
            <w:r>
              <w:t>(в ред. постановлений Совмина от 29.03.2013 N 234, от 20.06.2014 N 603, от 08.02.2017 N 102, от 23.05.2019 N 326, от 14.06.2021 N 326)</w:t>
            </w:r>
          </w:p>
        </w:tc>
      </w:tr>
      <w:tr w:rsidR="00F4081E">
        <w:tc>
          <w:tcPr>
            <w:tcW w:w="2550" w:type="dxa"/>
            <w:vMerge w:val="restart"/>
          </w:tcPr>
          <w:p w:rsidR="00F4081E" w:rsidRDefault="00F4081E">
            <w:pPr>
              <w:pStyle w:val="ConsPlusNormal"/>
            </w:pPr>
            <w:r>
              <w:t>22.14. Продление срока действия патента на изобретение, полезную модель, промышленный образец</w:t>
            </w:r>
          </w:p>
        </w:tc>
        <w:tc>
          <w:tcPr>
            <w:tcW w:w="2550" w:type="dxa"/>
            <w:vMerge w:val="restart"/>
          </w:tcPr>
          <w:p w:rsidR="00F4081E" w:rsidRDefault="00F4081E">
            <w:pPr>
              <w:pStyle w:val="ConsPlusNormal"/>
            </w:pPr>
            <w:r>
              <w:t>патентный орган</w:t>
            </w:r>
          </w:p>
        </w:tc>
        <w:tc>
          <w:tcPr>
            <w:tcW w:w="2550" w:type="dxa"/>
          </w:tcPr>
          <w:p w:rsidR="00F4081E" w:rsidRDefault="00F4081E">
            <w:pPr>
              <w:pStyle w:val="ConsPlusNormal"/>
            </w:pPr>
            <w:r>
              <w:t>ходатайство</w:t>
            </w:r>
          </w:p>
        </w:tc>
        <w:tc>
          <w:tcPr>
            <w:tcW w:w="2550" w:type="dxa"/>
            <w:vMerge w:val="restart"/>
          </w:tcPr>
          <w:p w:rsidR="00F4081E" w:rsidRDefault="00F4081E">
            <w:pPr>
              <w:pStyle w:val="ConsPlusNormal"/>
            </w:pPr>
            <w:r>
              <w:t>1 месяц со дня подачи ходатайства о продлении срока действия патента на изобретение, полезную модель, промышленный образец</w:t>
            </w:r>
          </w:p>
        </w:tc>
        <w:tc>
          <w:tcPr>
            <w:tcW w:w="2551" w:type="dxa"/>
            <w:vMerge w:val="restart"/>
          </w:tcPr>
          <w:p w:rsidR="00F4081E" w:rsidRDefault="00F4081E">
            <w:pPr>
              <w:pStyle w:val="ConsPlusNormal"/>
            </w:pPr>
            <w:r>
              <w:t>до 5 лет</w:t>
            </w:r>
          </w:p>
        </w:tc>
        <w:tc>
          <w:tcPr>
            <w:tcW w:w="2554" w:type="dxa"/>
            <w:vMerge w:val="restart"/>
          </w:tcPr>
          <w:p w:rsidR="00F4081E" w:rsidRDefault="00F4081E">
            <w:pPr>
              <w:pStyle w:val="ConsPlusNormal"/>
            </w:pPr>
            <w:r>
              <w:t>9,45 базовой величины</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уплату патентной пошлины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29.03.2013 N 234, от 20.06.2014 N 603, от 08.02.2017 N 102, от 16.08.2018 N 604, от 23.05.2019 N 326, от 19.06.2020 N 356, от 14.06.2021 N 326)</w:t>
            </w:r>
          </w:p>
        </w:tc>
      </w:tr>
      <w:tr w:rsidR="00F4081E">
        <w:tc>
          <w:tcPr>
            <w:tcW w:w="2550" w:type="dxa"/>
            <w:vMerge w:val="restart"/>
          </w:tcPr>
          <w:p w:rsidR="00F4081E" w:rsidRDefault="00F4081E">
            <w:pPr>
              <w:pStyle w:val="ConsPlusNormal"/>
            </w:pPr>
            <w:r>
              <w:t>22.15. Восстановление действия патента на изобретение, полезную модель, промышленный образец</w:t>
            </w:r>
          </w:p>
        </w:tc>
        <w:tc>
          <w:tcPr>
            <w:tcW w:w="2550" w:type="dxa"/>
            <w:vMerge w:val="restart"/>
          </w:tcPr>
          <w:p w:rsidR="00F4081E" w:rsidRDefault="00F4081E">
            <w:pPr>
              <w:pStyle w:val="ConsPlusNormal"/>
            </w:pPr>
            <w:r>
              <w:t>патентный орган</w:t>
            </w:r>
          </w:p>
        </w:tc>
        <w:tc>
          <w:tcPr>
            <w:tcW w:w="2550" w:type="dxa"/>
          </w:tcPr>
          <w:p w:rsidR="00F4081E" w:rsidRDefault="00F4081E">
            <w:pPr>
              <w:pStyle w:val="ConsPlusNormal"/>
            </w:pPr>
            <w:r>
              <w:t>ходатайство</w:t>
            </w:r>
          </w:p>
        </w:tc>
        <w:tc>
          <w:tcPr>
            <w:tcW w:w="2550" w:type="dxa"/>
            <w:vMerge w:val="restart"/>
          </w:tcPr>
          <w:p w:rsidR="00F4081E" w:rsidRDefault="00F4081E">
            <w:pPr>
              <w:pStyle w:val="ConsPlusNormal"/>
            </w:pPr>
            <w:r>
              <w:t>2 месяца со дня подачи ходатайства</w:t>
            </w:r>
          </w:p>
        </w:tc>
        <w:tc>
          <w:tcPr>
            <w:tcW w:w="2551" w:type="dxa"/>
            <w:vMerge w:val="restart"/>
          </w:tcPr>
          <w:p w:rsidR="00F4081E" w:rsidRDefault="00F4081E">
            <w:pPr>
              <w:pStyle w:val="ConsPlusNormal"/>
            </w:pPr>
            <w:r>
              <w:t>до окончания срока действия патента на изобретение, полезную модель, промышленный образец</w:t>
            </w:r>
          </w:p>
        </w:tc>
        <w:tc>
          <w:tcPr>
            <w:tcW w:w="2554" w:type="dxa"/>
            <w:vMerge w:val="restart"/>
          </w:tcPr>
          <w:p w:rsidR="00F4081E" w:rsidRDefault="00F4081E">
            <w:pPr>
              <w:pStyle w:val="ConsPlusNormal"/>
            </w:pPr>
            <w:r>
              <w:t>9,45 базовой величины</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уплату патентной пошлины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29.03.2013 N 234, от 20.06.2014 N 603, от 08.02.2017 N 102, от 23.05.2019 N 326, от 14.06.2021 N 326)</w:t>
            </w:r>
          </w:p>
        </w:tc>
      </w:tr>
      <w:tr w:rsidR="00F4081E">
        <w:tc>
          <w:tcPr>
            <w:tcW w:w="2550" w:type="dxa"/>
            <w:vMerge w:val="restart"/>
          </w:tcPr>
          <w:p w:rsidR="00F4081E" w:rsidRDefault="00F4081E">
            <w:pPr>
              <w:pStyle w:val="ConsPlusNormal"/>
            </w:pPr>
            <w:r>
              <w:t>22.16. Выдача патента на сорт растения и удостоверения селекционера</w:t>
            </w:r>
          </w:p>
        </w:tc>
        <w:tc>
          <w:tcPr>
            <w:tcW w:w="2550" w:type="dxa"/>
            <w:vMerge w:val="restart"/>
          </w:tcPr>
          <w:p w:rsidR="00F4081E" w:rsidRDefault="00F4081E">
            <w:pPr>
              <w:pStyle w:val="ConsPlusNormal"/>
            </w:pPr>
            <w:r>
              <w:t>патентный орган</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5 дней со дня публикации сведений о патенте в официальном бюллетене патентного органа</w:t>
            </w:r>
          </w:p>
        </w:tc>
        <w:tc>
          <w:tcPr>
            <w:tcW w:w="2551" w:type="dxa"/>
            <w:vMerge w:val="restart"/>
          </w:tcPr>
          <w:p w:rsidR="00F4081E" w:rsidRDefault="00F4081E">
            <w:pPr>
              <w:pStyle w:val="ConsPlusNormal"/>
            </w:pPr>
            <w:r>
              <w:t>25 лет с даты регистрации сорта в Государственном реестре охраняемых сортов растений Республики Беларусь - для патента на сорт растения, а для удостоверения селекционера - бессрочно</w:t>
            </w:r>
          </w:p>
        </w:tc>
        <w:tc>
          <w:tcPr>
            <w:tcW w:w="2554" w:type="dxa"/>
            <w:vMerge w:val="restart"/>
          </w:tcPr>
          <w:p w:rsidR="00F4081E" w:rsidRDefault="00F4081E">
            <w:pPr>
              <w:pStyle w:val="ConsPlusNormal"/>
            </w:pPr>
            <w:r>
              <w:t>3,5 базовой величины - за подачу и проведение предварительной экспертизы заявки на выдачу патента</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заполненная анкета сорта растения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документ, подтверждающий уплату патентной пошлины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 xml:space="preserve">26,6 базовой величины - за проведение патентной экспертизы заявки на выдачу патента без представления </w:t>
            </w:r>
            <w:r>
              <w:lastRenderedPageBreak/>
              <w:t>заявителем результатов испытаний сорта растения</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13,3 базовой величины - за проведение патентной экспертизы заявки на выдачу патента с представлением заявителем результатов испытаний сорта растения</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7 базовых величин - за регистрацию сорта растения в Государственном реестре охраняемых сортов растений Республики Беларусь и выдачу патента на сорт растения и удостоверения селекционера</w:t>
            </w:r>
          </w:p>
        </w:tc>
      </w:tr>
      <w:tr w:rsidR="00F4081E">
        <w:tc>
          <w:tcPr>
            <w:tcW w:w="15305" w:type="dxa"/>
            <w:gridSpan w:val="6"/>
          </w:tcPr>
          <w:p w:rsidR="00F4081E" w:rsidRDefault="00F4081E">
            <w:pPr>
              <w:pStyle w:val="ConsPlusNormal"/>
              <w:jc w:val="both"/>
            </w:pPr>
            <w:r>
              <w:t>(в ред. постановлений Совмина от 29.03.2013 N 234, от 20.06.2014 N 603, от 28.04.2015 N 352, от 08.02.2017 N 102, от 19.06.2020 N 356, от 14.06.2021 N 326)</w:t>
            </w:r>
          </w:p>
        </w:tc>
      </w:tr>
      <w:tr w:rsidR="00F4081E">
        <w:tc>
          <w:tcPr>
            <w:tcW w:w="2550" w:type="dxa"/>
            <w:vMerge w:val="restart"/>
          </w:tcPr>
          <w:p w:rsidR="00F4081E" w:rsidRDefault="00F4081E">
            <w:pPr>
              <w:pStyle w:val="ConsPlusNormal"/>
            </w:pPr>
            <w:r>
              <w:t>22.17. Поддержание в силе патента на сорт растения по годам</w:t>
            </w:r>
          </w:p>
        </w:tc>
        <w:tc>
          <w:tcPr>
            <w:tcW w:w="2550" w:type="dxa"/>
            <w:vMerge w:val="restart"/>
          </w:tcPr>
          <w:p w:rsidR="00F4081E" w:rsidRDefault="00F4081E">
            <w:pPr>
              <w:pStyle w:val="ConsPlusNormal"/>
            </w:pPr>
            <w:r>
              <w:t>патентный орган</w:t>
            </w:r>
          </w:p>
        </w:tc>
        <w:tc>
          <w:tcPr>
            <w:tcW w:w="2550" w:type="dxa"/>
            <w:vMerge w:val="restart"/>
          </w:tcPr>
          <w:p w:rsidR="00F4081E" w:rsidRDefault="00F4081E">
            <w:pPr>
              <w:pStyle w:val="ConsPlusNormal"/>
            </w:pPr>
            <w:r>
              <w:t>документ, подтверждающий уплату патентной пошлины &lt;15&gt;</w:t>
            </w:r>
          </w:p>
        </w:tc>
        <w:tc>
          <w:tcPr>
            <w:tcW w:w="2550" w:type="dxa"/>
            <w:vMerge w:val="restart"/>
          </w:tcPr>
          <w:p w:rsidR="00F4081E" w:rsidRDefault="00F4081E">
            <w:pPr>
              <w:pStyle w:val="ConsPlusNormal"/>
            </w:pPr>
            <w:r>
              <w:t>15 дней</w:t>
            </w:r>
          </w:p>
        </w:tc>
        <w:tc>
          <w:tcPr>
            <w:tcW w:w="2551" w:type="dxa"/>
            <w:vMerge w:val="restart"/>
          </w:tcPr>
          <w:p w:rsidR="00F4081E" w:rsidRDefault="00F4081E">
            <w:pPr>
              <w:pStyle w:val="ConsPlusNormal"/>
            </w:pPr>
            <w:r>
              <w:t>1 год</w:t>
            </w:r>
          </w:p>
        </w:tc>
        <w:tc>
          <w:tcPr>
            <w:tcW w:w="2554" w:type="dxa"/>
          </w:tcPr>
          <w:p w:rsidR="00F4081E" w:rsidRDefault="00F4081E">
            <w:pPr>
              <w:pStyle w:val="ConsPlusNormal"/>
            </w:pPr>
            <w:r>
              <w:t>2,8 базовой величины - за первый - третий годы действия патента</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5,6 базовой величины - за четвертый - шестой годы действия патента</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7 базовых величин - за седьмой - девятый годы действия патента</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9,8 базовой величины - за десятый - двадцать пятый годы действия патента</w:t>
            </w:r>
          </w:p>
        </w:tc>
      </w:tr>
      <w:tr w:rsidR="00F4081E">
        <w:tc>
          <w:tcPr>
            <w:tcW w:w="15305" w:type="dxa"/>
            <w:gridSpan w:val="6"/>
          </w:tcPr>
          <w:p w:rsidR="00F4081E" w:rsidRDefault="00F4081E">
            <w:pPr>
              <w:pStyle w:val="ConsPlusNormal"/>
              <w:jc w:val="both"/>
            </w:pPr>
            <w:r>
              <w:lastRenderedPageBreak/>
              <w:t>(в ред. постановлений Совмина от 25.06.2012 N 589, от 29.03.2013 N 234, от 20.06.2014 N 603, от 08.02.2017 N 102, от 23.05.2019 N 326, от 14.06.2021 N 326)</w:t>
            </w:r>
          </w:p>
        </w:tc>
      </w:tr>
      <w:tr w:rsidR="00F4081E">
        <w:tc>
          <w:tcPr>
            <w:tcW w:w="2550" w:type="dxa"/>
            <w:vMerge w:val="restart"/>
          </w:tcPr>
          <w:p w:rsidR="00F4081E" w:rsidRDefault="00F4081E">
            <w:pPr>
              <w:pStyle w:val="ConsPlusNormal"/>
            </w:pPr>
            <w:r>
              <w:t>22.18. Выдача свидетельства на товарный знак и знак обслуживания (далее - товарный знак), коллективный знак</w:t>
            </w:r>
          </w:p>
        </w:tc>
        <w:tc>
          <w:tcPr>
            <w:tcW w:w="2550" w:type="dxa"/>
            <w:vMerge w:val="restart"/>
          </w:tcPr>
          <w:p w:rsidR="00F4081E" w:rsidRDefault="00F4081E">
            <w:pPr>
              <w:pStyle w:val="ConsPlusNormal"/>
            </w:pPr>
            <w:r>
              <w:t>патентный орган</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 месяц с даты регистрации товарного знака в Государственном реестре товарных знаков и знаков обслуживания Республики Беларусь</w:t>
            </w:r>
          </w:p>
        </w:tc>
        <w:tc>
          <w:tcPr>
            <w:tcW w:w="2551" w:type="dxa"/>
            <w:vMerge w:val="restart"/>
          </w:tcPr>
          <w:p w:rsidR="00F4081E" w:rsidRDefault="00F4081E">
            <w:pPr>
              <w:pStyle w:val="ConsPlusNormal"/>
            </w:pPr>
            <w:r>
              <w:t>10 лет с даты подачи заявки</w:t>
            </w:r>
          </w:p>
        </w:tc>
        <w:tc>
          <w:tcPr>
            <w:tcW w:w="2554" w:type="dxa"/>
            <w:vMerge w:val="restart"/>
          </w:tcPr>
          <w:p w:rsidR="00F4081E" w:rsidRDefault="00F4081E">
            <w:pPr>
              <w:pStyle w:val="ConsPlusNormal"/>
            </w:pPr>
            <w:r>
              <w:t>10 базовых величин - за подачу и проведение предварительной экспертизы заявки на регистрацию товарного знака</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заявляемое обозначение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перечень товаров и услуг, для которых испрашивается охрана товарного знака, сгруппированных по классам согласно Международной классификации товаров и услуг для регистрации знаков (далее - МКТУ)</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5 базовых величин - дополнительно за каждый класс МКТУ свыше одного, если регистрация товарного знака испрашивается более чем для одного класса МКТУ</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jc w:val="both"/>
            </w:pPr>
            <w:r>
              <w:t>положение о коллективном знаке (если испрашивается регистрация коллективного знака)</w:t>
            </w:r>
          </w:p>
        </w:tc>
        <w:tc>
          <w:tcPr>
            <w:tcW w:w="2550" w:type="dxa"/>
            <w:vMerge/>
          </w:tcPr>
          <w:p w:rsidR="00F4081E" w:rsidRDefault="00F4081E">
            <w:pPr>
              <w:pStyle w:val="ConsPlusNormal"/>
              <w:jc w:val="both"/>
            </w:pPr>
          </w:p>
        </w:tc>
        <w:tc>
          <w:tcPr>
            <w:tcW w:w="2551" w:type="dxa"/>
            <w:vMerge/>
          </w:tcPr>
          <w:p w:rsidR="00F4081E" w:rsidRDefault="00F4081E">
            <w:pPr>
              <w:pStyle w:val="ConsPlusNormal"/>
              <w:jc w:val="both"/>
            </w:pPr>
          </w:p>
        </w:tc>
        <w:tc>
          <w:tcPr>
            <w:tcW w:w="2554" w:type="dxa"/>
            <w:vMerge/>
          </w:tcPr>
          <w:p w:rsidR="00F4081E" w:rsidRDefault="00F4081E">
            <w:pPr>
              <w:pStyle w:val="ConsPlusNormal"/>
              <w:jc w:val="both"/>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документ, подтверждающий уплату патентной пошлины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28 базовых величин - за проведение экспертизы заявленного обозначения</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19 базовых величин - за регистрацию товарного знака в Государственном реестре товарных знаков и знаков обслуживания Республики Беларусь и выдачу свидетельства на товарный знак</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 xml:space="preserve">57 базовых величин - за регистрацию коллективного знака в Государственном реестре товарных знаков и знаков обслуживания </w:t>
            </w:r>
            <w:r>
              <w:lastRenderedPageBreak/>
              <w:t>Республики Беларусь и выдачу свидетельства на коллективный знак</w:t>
            </w:r>
          </w:p>
        </w:tc>
      </w:tr>
      <w:tr w:rsidR="00F4081E">
        <w:tc>
          <w:tcPr>
            <w:tcW w:w="15305" w:type="dxa"/>
            <w:gridSpan w:val="6"/>
          </w:tcPr>
          <w:p w:rsidR="00F4081E" w:rsidRDefault="00F4081E">
            <w:pPr>
              <w:pStyle w:val="ConsPlusNormal"/>
              <w:jc w:val="both"/>
            </w:pPr>
            <w:r>
              <w:lastRenderedPageBreak/>
              <w:t>(в ред. постановлений Совмина от 29.03.2013 N 234, от 20.06.2014 N 603, от 08.02.2017 N 102, от 23.05.2019 N 326)</w:t>
            </w:r>
          </w:p>
        </w:tc>
      </w:tr>
      <w:tr w:rsidR="00F4081E">
        <w:tc>
          <w:tcPr>
            <w:tcW w:w="2550" w:type="dxa"/>
          </w:tcPr>
          <w:p w:rsidR="00F4081E" w:rsidRDefault="00F4081E">
            <w:pPr>
              <w:pStyle w:val="ConsPlusNormal"/>
            </w:pPr>
            <w:r>
              <w:t>22.18-1. Выдача документа о согласии на использование в товарном знаке, знаке обслуживания обозначений, представляющих собой государственные символы Республики Беларусь (Государственный герб Республики Беларусь, Государственный флаг Республики Беларусь), официальное сокращенное или полное название Республики Беларусь, государственные награды Республики Беларусь, или обозначений, сходных с ними до степени смешения</w:t>
            </w:r>
          </w:p>
        </w:tc>
        <w:tc>
          <w:tcPr>
            <w:tcW w:w="2550" w:type="dxa"/>
          </w:tcPr>
          <w:p w:rsidR="00F4081E" w:rsidRDefault="00F4081E">
            <w:pPr>
              <w:pStyle w:val="ConsPlusNormal"/>
            </w:pPr>
            <w:r>
              <w:t>ГКНТ</w:t>
            </w:r>
          </w:p>
        </w:tc>
        <w:tc>
          <w:tcPr>
            <w:tcW w:w="2550" w:type="dxa"/>
          </w:tcPr>
          <w:p w:rsidR="00F4081E" w:rsidRDefault="00F4081E">
            <w:pPr>
              <w:pStyle w:val="ConsPlusNormal"/>
            </w:pPr>
            <w:r>
              <w:t>заявление</w:t>
            </w:r>
          </w:p>
        </w:tc>
        <w:tc>
          <w:tcPr>
            <w:tcW w:w="2550" w:type="dxa"/>
          </w:tcPr>
          <w:p w:rsidR="00F4081E" w:rsidRDefault="00F4081E">
            <w:pPr>
              <w:pStyle w:val="ConsPlusNormal"/>
            </w:pPr>
            <w:r>
              <w:t>1 месяц</w:t>
            </w:r>
          </w:p>
        </w:tc>
        <w:tc>
          <w:tcPr>
            <w:tcW w:w="2551" w:type="dxa"/>
          </w:tcPr>
          <w:p w:rsidR="00F4081E" w:rsidRDefault="00F4081E">
            <w:pPr>
              <w:pStyle w:val="ConsPlusNormal"/>
            </w:pPr>
            <w:r>
              <w:t>до окончания срока действия регистрации товарного знака</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t>(п. 22.18-1 веден постановлением Совмина от 19.06.2020 N 356)</w:t>
            </w:r>
          </w:p>
        </w:tc>
      </w:tr>
      <w:tr w:rsidR="00F4081E">
        <w:tc>
          <w:tcPr>
            <w:tcW w:w="2550" w:type="dxa"/>
            <w:vMerge w:val="restart"/>
          </w:tcPr>
          <w:p w:rsidR="00F4081E" w:rsidRDefault="00F4081E">
            <w:pPr>
              <w:pStyle w:val="ConsPlusNormal"/>
            </w:pPr>
            <w:r>
              <w:t>22.19. Продление срока действия регистрации товарного знака, коллективного знака</w:t>
            </w:r>
          </w:p>
        </w:tc>
        <w:tc>
          <w:tcPr>
            <w:tcW w:w="2550" w:type="dxa"/>
            <w:vMerge w:val="restart"/>
          </w:tcPr>
          <w:p w:rsidR="00F4081E" w:rsidRDefault="00F4081E">
            <w:pPr>
              <w:pStyle w:val="ConsPlusNormal"/>
            </w:pPr>
            <w:r>
              <w:t>патентный орган</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15 дней</w:t>
            </w:r>
          </w:p>
        </w:tc>
        <w:tc>
          <w:tcPr>
            <w:tcW w:w="2551" w:type="dxa"/>
            <w:vMerge w:val="restart"/>
          </w:tcPr>
          <w:p w:rsidR="00F4081E" w:rsidRDefault="00F4081E">
            <w:pPr>
              <w:pStyle w:val="ConsPlusNormal"/>
            </w:pPr>
            <w:r>
              <w:t>10 лет</w:t>
            </w:r>
          </w:p>
        </w:tc>
        <w:tc>
          <w:tcPr>
            <w:tcW w:w="2554" w:type="dxa"/>
            <w:vMerge w:val="restart"/>
          </w:tcPr>
          <w:p w:rsidR="00F4081E" w:rsidRDefault="00F4081E">
            <w:pPr>
              <w:pStyle w:val="ConsPlusNormal"/>
            </w:pPr>
            <w:r>
              <w:t>55 базовых величин - за продление срока действия регистрации товарного знака</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 xml:space="preserve">разрешение на использование олимпийской, паралимпийской символики в случае, предусмотренном пунктом 2 Указа Президента Республики Беларусь от 5 декабря </w:t>
            </w:r>
            <w:r>
              <w:lastRenderedPageBreak/>
              <w:t>2016 г. N 440 "Об использовании олимпийской, паралимпийской символики" (Национальный правовой Интернет-портал Республики Беларусь, 07.12.2016, 1/16763)</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96 базовых величин - за продление срока действия регистрации коллективного знака</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уплату патентной пошлины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29.03.2013 N 234, от 20.06.2014 N 603, от 08.02.2017 N 102, от 29.05.2017 N 392)</w:t>
            </w:r>
          </w:p>
        </w:tc>
      </w:tr>
      <w:tr w:rsidR="00F4081E">
        <w:tc>
          <w:tcPr>
            <w:tcW w:w="2550" w:type="dxa"/>
          </w:tcPr>
          <w:p w:rsidR="00F4081E" w:rsidRDefault="00F4081E">
            <w:pPr>
              <w:pStyle w:val="ConsPlusNormal"/>
            </w:pPr>
            <w:r>
              <w:t>22.20. Предоставление права пользования географическим указанием и выдача свидетельства о праве пользования географическим указанием</w:t>
            </w:r>
          </w:p>
        </w:tc>
        <w:tc>
          <w:tcPr>
            <w:tcW w:w="2550" w:type="dxa"/>
          </w:tcPr>
          <w:p w:rsidR="00F4081E" w:rsidRDefault="00F4081E">
            <w:pPr>
              <w:pStyle w:val="ConsPlusNormal"/>
            </w:pPr>
            <w:r>
              <w:t>патентный орган</w:t>
            </w:r>
          </w:p>
        </w:tc>
        <w:tc>
          <w:tcPr>
            <w:tcW w:w="2550" w:type="dxa"/>
          </w:tcPr>
          <w:p w:rsidR="00F4081E" w:rsidRDefault="00F4081E">
            <w:pPr>
              <w:pStyle w:val="ConsPlusNormal"/>
            </w:pPr>
            <w:r>
              <w:t>заявление</w:t>
            </w:r>
            <w:r>
              <w:br/>
            </w:r>
            <w:r>
              <w:br/>
              <w:t>согласие на сбор, обработку, накопление, хранение и распространение персональных данных</w:t>
            </w:r>
            <w:r>
              <w:br/>
            </w:r>
            <w:r>
              <w:br/>
              <w:t>заявляемое обозначение или географическое указание, если оно уже зарегистрировано в Государственном реестре географических указаний Республики Беларусь</w:t>
            </w:r>
            <w:r>
              <w:br/>
            </w:r>
            <w:r>
              <w:br/>
              <w:t>указание товара, для обозначения которого испрашивается предоставление права пользования географическим указанием</w:t>
            </w:r>
            <w:r>
              <w:br/>
            </w:r>
            <w:r>
              <w:br/>
              <w:t xml:space="preserve">указание места производства </w:t>
            </w:r>
            <w:r>
              <w:lastRenderedPageBreak/>
              <w:t>(происхождения) товара (границ географического объекта)</w:t>
            </w:r>
            <w:r>
              <w:br/>
            </w:r>
            <w:r>
              <w:br/>
              <w:t>описание особых свойств, качества, репутации или иных характеристик товара, в значительной степени обусловленных его географическим происхождением, характерными для данного географического объекта природными условиями и (или) людскими факторами</w:t>
            </w:r>
            <w:r>
              <w:br/>
            </w:r>
            <w:r>
              <w:br/>
              <w:t>заключение компетентного органа о том, что производимый заявителем товар имеет особые свойства, качество, репутацию или иные характеристики товара, в значительной степени обусловленные его географическим происхождением, характерными для данного географического объекта природными условиями и (или) людскими факторами, - для заявителя, производящего товар на территории Республики Беларусь</w:t>
            </w:r>
            <w:r>
              <w:br/>
            </w:r>
            <w:r>
              <w:br/>
              <w:t xml:space="preserve">документ, подтверждающий, что заявитель обладает правом пользования </w:t>
            </w:r>
            <w:r>
              <w:lastRenderedPageBreak/>
              <w:t>заявленным географическим указанием в стране происхождения товара, - для заявителя, производящего товар на территории иностранного государства</w:t>
            </w:r>
            <w:r>
              <w:br/>
            </w:r>
            <w:r>
              <w:br/>
              <w:t>документ, подтверждающий уплату патентной пошлины &lt;15&gt;</w:t>
            </w:r>
          </w:p>
        </w:tc>
        <w:tc>
          <w:tcPr>
            <w:tcW w:w="2550" w:type="dxa"/>
          </w:tcPr>
          <w:p w:rsidR="00F4081E" w:rsidRDefault="00F4081E">
            <w:pPr>
              <w:pStyle w:val="ConsPlusNormal"/>
            </w:pPr>
            <w:r>
              <w:lastRenderedPageBreak/>
              <w:t>1 месяц с даты внесения в Государственный реестр географических указаний Республики Беларусь сведений о предоставлении права пользования географическим указанием</w:t>
            </w:r>
          </w:p>
        </w:tc>
        <w:tc>
          <w:tcPr>
            <w:tcW w:w="2551" w:type="dxa"/>
          </w:tcPr>
          <w:p w:rsidR="00F4081E" w:rsidRDefault="00F4081E">
            <w:pPr>
              <w:pStyle w:val="ConsPlusNormal"/>
            </w:pPr>
            <w:r>
              <w:t>10 лет с даты подачи заявки</w:t>
            </w:r>
          </w:p>
        </w:tc>
        <w:tc>
          <w:tcPr>
            <w:tcW w:w="2554" w:type="dxa"/>
          </w:tcPr>
          <w:p w:rsidR="00F4081E" w:rsidRDefault="00F4081E">
            <w:pPr>
              <w:pStyle w:val="ConsPlusNormal"/>
            </w:pPr>
            <w:r>
              <w:t>10 базовых величин - за подачу и проведение предварительной экспертизы заявки на предоставление права пользования географическим указанием</w:t>
            </w:r>
            <w:r>
              <w:br/>
            </w:r>
            <w:r>
              <w:br/>
              <w:t>28 базовых величин - за проведение экспертизы заявки на предоставление права пользования географическим указанием по существу</w:t>
            </w:r>
            <w:r>
              <w:br/>
            </w:r>
            <w:r>
              <w:br/>
              <w:t xml:space="preserve">19 базовых величин - за внесение в Государственный реестр географических указаний Республики Беларусь записи о предоставлении права пользования географическим указанием и выдачу свидетельства о праве </w:t>
            </w:r>
            <w:r>
              <w:lastRenderedPageBreak/>
              <w:t>пользования географическим указанием</w:t>
            </w:r>
          </w:p>
        </w:tc>
      </w:tr>
      <w:tr w:rsidR="00F4081E">
        <w:tc>
          <w:tcPr>
            <w:tcW w:w="15305" w:type="dxa"/>
            <w:gridSpan w:val="6"/>
          </w:tcPr>
          <w:p w:rsidR="00F4081E" w:rsidRDefault="00F4081E">
            <w:pPr>
              <w:pStyle w:val="ConsPlusNormal"/>
              <w:jc w:val="both"/>
            </w:pPr>
            <w:r>
              <w:lastRenderedPageBreak/>
              <w:t>(в ред. постановлений Совмина от 19.06.2020 N 356, от 14.06.2021 N 326)</w:t>
            </w:r>
          </w:p>
        </w:tc>
      </w:tr>
      <w:tr w:rsidR="00F4081E">
        <w:tc>
          <w:tcPr>
            <w:tcW w:w="2550" w:type="dxa"/>
          </w:tcPr>
          <w:p w:rsidR="00F4081E" w:rsidRDefault="00F4081E">
            <w:pPr>
              <w:pStyle w:val="ConsPlusNormal"/>
            </w:pPr>
            <w:r>
              <w:t>22.21. Продление срока действия права пользования географическим указанием</w:t>
            </w:r>
          </w:p>
        </w:tc>
        <w:tc>
          <w:tcPr>
            <w:tcW w:w="2550" w:type="dxa"/>
          </w:tcPr>
          <w:p w:rsidR="00F4081E" w:rsidRDefault="00F4081E">
            <w:pPr>
              <w:pStyle w:val="ConsPlusNormal"/>
            </w:pPr>
            <w:r>
              <w:t>патентный орган</w:t>
            </w:r>
          </w:p>
        </w:tc>
        <w:tc>
          <w:tcPr>
            <w:tcW w:w="2550" w:type="dxa"/>
          </w:tcPr>
          <w:p w:rsidR="00F4081E" w:rsidRDefault="00F4081E">
            <w:pPr>
              <w:pStyle w:val="ConsPlusNormal"/>
            </w:pPr>
            <w:r>
              <w:t>заявление</w:t>
            </w:r>
            <w:r>
              <w:br/>
            </w:r>
            <w:r>
              <w:br/>
              <w:t xml:space="preserve">заключение компетентного органа о том, что производимый заявителем товар имеет особые свойства, качество, репутацию или иные характеристики товара, в значительной степени обусловленные его географическим происхождением, характерными для данного географического объекта природными условиями и (или) людскими факторами, выданное в течение последнего года действия права пользования географическим указанием, - для национального владельца (лица, производящего товар на территории Республики </w:t>
            </w:r>
            <w:r>
              <w:lastRenderedPageBreak/>
              <w:t>Беларусь)</w:t>
            </w:r>
            <w:r>
              <w:br/>
            </w:r>
            <w:r>
              <w:br/>
              <w:t>документ, подтверждающий право пользования заявленным географическим указанием в стране происхождения товара на дату подачи заявления о продлении срока действия права пользования географическим указанием, - для иностранного владельца (лица, производящего товар на территории иностранного государства)</w:t>
            </w:r>
            <w:r>
              <w:br/>
            </w:r>
            <w:r>
              <w:br/>
              <w:t>документ, подтверждающий уплату патентной пошлины &lt;15&gt;</w:t>
            </w:r>
          </w:p>
        </w:tc>
        <w:tc>
          <w:tcPr>
            <w:tcW w:w="2550" w:type="dxa"/>
          </w:tcPr>
          <w:p w:rsidR="00F4081E" w:rsidRDefault="00F4081E">
            <w:pPr>
              <w:pStyle w:val="ConsPlusNormal"/>
            </w:pPr>
            <w:r>
              <w:lastRenderedPageBreak/>
              <w:t>15 дней</w:t>
            </w:r>
          </w:p>
        </w:tc>
        <w:tc>
          <w:tcPr>
            <w:tcW w:w="2551" w:type="dxa"/>
          </w:tcPr>
          <w:p w:rsidR="00F4081E" w:rsidRDefault="00F4081E">
            <w:pPr>
              <w:pStyle w:val="ConsPlusNormal"/>
            </w:pPr>
            <w:r>
              <w:t>10 лет с даты подачи заявки</w:t>
            </w:r>
          </w:p>
        </w:tc>
        <w:tc>
          <w:tcPr>
            <w:tcW w:w="2554" w:type="dxa"/>
          </w:tcPr>
          <w:p w:rsidR="00F4081E" w:rsidRDefault="00F4081E">
            <w:pPr>
              <w:pStyle w:val="ConsPlusNormal"/>
            </w:pPr>
            <w:r>
              <w:t>55 базовых величин</w:t>
            </w:r>
          </w:p>
        </w:tc>
      </w:tr>
      <w:tr w:rsidR="00F4081E">
        <w:tc>
          <w:tcPr>
            <w:tcW w:w="15305" w:type="dxa"/>
            <w:gridSpan w:val="6"/>
          </w:tcPr>
          <w:p w:rsidR="00F4081E" w:rsidRDefault="00F4081E">
            <w:pPr>
              <w:pStyle w:val="ConsPlusNormal"/>
              <w:jc w:val="both"/>
            </w:pPr>
            <w:r>
              <w:t>(в ред. постановлений Совмина от 19.06.2020 N 356, от 14.06.2021 N 326)</w:t>
            </w:r>
          </w:p>
        </w:tc>
      </w:tr>
      <w:tr w:rsidR="00F4081E">
        <w:tc>
          <w:tcPr>
            <w:tcW w:w="2550" w:type="dxa"/>
            <w:vMerge w:val="restart"/>
          </w:tcPr>
          <w:p w:rsidR="00F4081E" w:rsidRDefault="00F4081E">
            <w:pPr>
              <w:pStyle w:val="ConsPlusNormal"/>
            </w:pPr>
            <w:r>
              <w:t>22.22. Выдача свидетельства на топологию интегральной микросхемы</w:t>
            </w:r>
          </w:p>
        </w:tc>
        <w:tc>
          <w:tcPr>
            <w:tcW w:w="2550" w:type="dxa"/>
            <w:vMerge w:val="restart"/>
          </w:tcPr>
          <w:p w:rsidR="00F4081E" w:rsidRDefault="00F4081E">
            <w:pPr>
              <w:pStyle w:val="ConsPlusNormal"/>
            </w:pPr>
            <w:r>
              <w:t>патентный орган</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5 дней со дня публикации сведений о регистрации топологии интегральной микросхемы в официальном бюллетене патентного органа</w:t>
            </w:r>
          </w:p>
        </w:tc>
        <w:tc>
          <w:tcPr>
            <w:tcW w:w="2551" w:type="dxa"/>
            <w:vMerge w:val="restart"/>
          </w:tcPr>
          <w:p w:rsidR="00F4081E" w:rsidRDefault="00F4081E">
            <w:pPr>
              <w:pStyle w:val="ConsPlusNormal"/>
            </w:pPr>
            <w:r>
              <w:t>10 лет с более ранней из следующих дат:</w:t>
            </w:r>
          </w:p>
        </w:tc>
        <w:tc>
          <w:tcPr>
            <w:tcW w:w="2554" w:type="dxa"/>
            <w:vMerge w:val="restart"/>
          </w:tcPr>
          <w:p w:rsidR="00F4081E" w:rsidRDefault="00F4081E">
            <w:pPr>
              <w:pStyle w:val="ConsPlusNormal"/>
            </w:pPr>
            <w:r>
              <w:t>19 базовых величин - за подачу и проведение экспертизы заявки на регистрацию топологии интегральной микросхемы</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депонируемые материалы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реферат</w:t>
            </w:r>
          </w:p>
        </w:tc>
        <w:tc>
          <w:tcPr>
            <w:tcW w:w="2550" w:type="dxa"/>
            <w:vMerge/>
          </w:tcPr>
          <w:p w:rsidR="00F4081E" w:rsidRDefault="00F4081E">
            <w:pPr>
              <w:pStyle w:val="ConsPlusNormal"/>
            </w:pPr>
          </w:p>
        </w:tc>
        <w:tc>
          <w:tcPr>
            <w:tcW w:w="2551" w:type="dxa"/>
            <w:vMerge w:val="restart"/>
          </w:tcPr>
          <w:p w:rsidR="00F4081E" w:rsidRDefault="00F4081E">
            <w:pPr>
              <w:pStyle w:val="ConsPlusNormal"/>
            </w:pPr>
            <w:r>
              <w:t>с даты первого использования топологии интегральной микросхемы</w:t>
            </w: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документ, подтверждающий уплату патентной пошлины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 xml:space="preserve">10 базовых величин - за регистрацию топологии интегральной микросхемы в Государственном реестре топологий интегральных микросхем Республики Беларусь и </w:t>
            </w:r>
            <w:r>
              <w:lastRenderedPageBreak/>
              <w:t>выдачу свидетельства на топологию интегральной микросхемы</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tcPr>
          <w:p w:rsidR="00F4081E" w:rsidRDefault="00F4081E">
            <w:pPr>
              <w:pStyle w:val="ConsPlusNormal"/>
            </w:pPr>
            <w:r>
              <w:t>с даты подачи в патентный орган заявки на регистрацию топологии интегральной микросхемы</w:t>
            </w: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29.03.2013 N 234, от 20.06.2014 N 603, от 08.02.2017 N 102, от 23.05.2019 N 326)</w:t>
            </w:r>
          </w:p>
        </w:tc>
      </w:tr>
      <w:tr w:rsidR="00F4081E">
        <w:tc>
          <w:tcPr>
            <w:tcW w:w="2550" w:type="dxa"/>
            <w:vMerge w:val="restart"/>
          </w:tcPr>
          <w:p w:rsidR="00F4081E" w:rsidRDefault="00F4081E">
            <w:pPr>
              <w:pStyle w:val="ConsPlusNormal"/>
            </w:pPr>
            <w:r>
              <w:t>22.23.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Государственный реестр договоров комплексной предпринимательской лицензии (франчайзинга) Республики Беларусь, Государственный реестр патентных поверенных Республики Беларусь, охранные документы на объекты права промышленной собственности (патенты, свидетельства) и удостоверения селекционера</w:t>
            </w:r>
          </w:p>
        </w:tc>
        <w:tc>
          <w:tcPr>
            <w:tcW w:w="2550" w:type="dxa"/>
            <w:vMerge w:val="restart"/>
          </w:tcPr>
          <w:p w:rsidR="00F4081E" w:rsidRDefault="00F4081E">
            <w:pPr>
              <w:pStyle w:val="ConsPlusNormal"/>
            </w:pPr>
            <w:r>
              <w:t>патентный орган</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 месяц со дня подачи заявления</w:t>
            </w:r>
          </w:p>
        </w:tc>
        <w:tc>
          <w:tcPr>
            <w:tcW w:w="2551" w:type="dxa"/>
            <w:vMerge w:val="restart"/>
          </w:tcPr>
          <w:p w:rsidR="00F4081E" w:rsidRDefault="00F4081E">
            <w:pPr>
              <w:pStyle w:val="ConsPlusNormal"/>
            </w:pPr>
            <w:r>
              <w:t>до окончания срока действия патента, свидетельства</w:t>
            </w:r>
          </w:p>
        </w:tc>
        <w:tc>
          <w:tcPr>
            <w:tcW w:w="2554" w:type="dxa"/>
            <w:vMerge w:val="restart"/>
          </w:tcPr>
          <w:p w:rsidR="00F4081E" w:rsidRDefault="00F4081E">
            <w:pPr>
              <w:pStyle w:val="ConsPlusNormal"/>
            </w:pPr>
            <w:r>
              <w:t>7 базовых величин</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являющийся основанием для внесения изменений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уплату патентной пошлины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20.06.2014 N 603, от 08.02.2017 N 102, от 23.05.2019 N 326)</w:t>
            </w:r>
          </w:p>
        </w:tc>
      </w:tr>
      <w:tr w:rsidR="00F4081E">
        <w:tc>
          <w:tcPr>
            <w:tcW w:w="2550" w:type="dxa"/>
            <w:vMerge w:val="restart"/>
          </w:tcPr>
          <w:p w:rsidR="00F4081E" w:rsidRDefault="00F4081E">
            <w:pPr>
              <w:pStyle w:val="ConsPlusNormal"/>
            </w:pPr>
            <w:r>
              <w:t xml:space="preserve">22.24. Выдача дубликатов охранных </w:t>
            </w:r>
            <w:r>
              <w:lastRenderedPageBreak/>
              <w:t>документов на объекты права промышленной собственности (патенты, свидетельства) и удостоверений селекционера, свидетельств о регистрации в качестве патентного поверенного</w:t>
            </w:r>
          </w:p>
        </w:tc>
        <w:tc>
          <w:tcPr>
            <w:tcW w:w="2550" w:type="dxa"/>
            <w:vMerge w:val="restart"/>
          </w:tcPr>
          <w:p w:rsidR="00F4081E" w:rsidRDefault="00F4081E">
            <w:pPr>
              <w:pStyle w:val="ConsPlusNormal"/>
            </w:pPr>
            <w:r>
              <w:lastRenderedPageBreak/>
              <w:t>патентный орган</w:t>
            </w:r>
          </w:p>
        </w:tc>
        <w:tc>
          <w:tcPr>
            <w:tcW w:w="2550" w:type="dxa"/>
          </w:tcPr>
          <w:p w:rsidR="00F4081E" w:rsidRDefault="00F4081E">
            <w:pPr>
              <w:pStyle w:val="ConsPlusNormal"/>
            </w:pPr>
            <w:r>
              <w:t>ходатайство</w:t>
            </w:r>
          </w:p>
        </w:tc>
        <w:tc>
          <w:tcPr>
            <w:tcW w:w="2550" w:type="dxa"/>
            <w:vMerge w:val="restart"/>
          </w:tcPr>
          <w:p w:rsidR="00F4081E" w:rsidRDefault="00F4081E">
            <w:pPr>
              <w:pStyle w:val="ConsPlusNormal"/>
            </w:pPr>
            <w:r>
              <w:t>15 дней со дня подачи ходатайства</w:t>
            </w:r>
          </w:p>
        </w:tc>
        <w:tc>
          <w:tcPr>
            <w:tcW w:w="2551" w:type="dxa"/>
            <w:vMerge w:val="restart"/>
          </w:tcPr>
          <w:p w:rsidR="00F4081E" w:rsidRDefault="00F4081E">
            <w:pPr>
              <w:pStyle w:val="ConsPlusNormal"/>
            </w:pPr>
            <w:r>
              <w:t xml:space="preserve">до окончания срока действия патента, </w:t>
            </w:r>
            <w:r>
              <w:lastRenderedPageBreak/>
              <w:t>свидетельства</w:t>
            </w:r>
          </w:p>
        </w:tc>
        <w:tc>
          <w:tcPr>
            <w:tcW w:w="2554" w:type="dxa"/>
            <w:vMerge w:val="restart"/>
          </w:tcPr>
          <w:p w:rsidR="00F4081E" w:rsidRDefault="00F4081E">
            <w:pPr>
              <w:pStyle w:val="ConsPlusNormal"/>
            </w:pPr>
            <w:r>
              <w:lastRenderedPageBreak/>
              <w:t>5 базовых величин</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пришедшие в негодность </w:t>
            </w:r>
            <w:r>
              <w:lastRenderedPageBreak/>
              <w:t>охранные документы на объекты права промышленной собственности (патенты, свидетельства), удостоверения селекционера и свидетельства о регистрации в качестве патентного поверенного - в случае, если такие документы пришли в негодность</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уплату патентной пошлины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20.06.2014 N 603, от 08.02.2017 N 102, от 23.05.2019 N 326)</w:t>
            </w:r>
          </w:p>
        </w:tc>
      </w:tr>
      <w:tr w:rsidR="00F4081E">
        <w:tc>
          <w:tcPr>
            <w:tcW w:w="2550" w:type="dxa"/>
            <w:vMerge w:val="restart"/>
          </w:tcPr>
          <w:p w:rsidR="00F4081E" w:rsidRDefault="00F4081E">
            <w:pPr>
              <w:pStyle w:val="ConsPlusNormal"/>
            </w:pPr>
            <w:r>
              <w:t>22.25. Рассмотрение заявления о регистрации лицензионного договора, договора комплексной предпринимательской лицензии (франчайзинга), заявления о регистрации изменений в эти договоры, заявления о регистрации расторжения договора комплексной предпринимательской лицензии (франчайзинга)</w:t>
            </w:r>
          </w:p>
        </w:tc>
        <w:tc>
          <w:tcPr>
            <w:tcW w:w="2550" w:type="dxa"/>
            <w:vMerge w:val="restart"/>
          </w:tcPr>
          <w:p w:rsidR="00F4081E" w:rsidRDefault="00F4081E">
            <w:pPr>
              <w:pStyle w:val="ConsPlusNormal"/>
            </w:pPr>
            <w:r>
              <w:t>патентный орган</w:t>
            </w:r>
          </w:p>
        </w:tc>
        <w:tc>
          <w:tcPr>
            <w:tcW w:w="2550" w:type="dxa"/>
          </w:tcPr>
          <w:p w:rsidR="00F4081E" w:rsidRDefault="00F4081E">
            <w:pPr>
              <w:pStyle w:val="ConsPlusNormal"/>
            </w:pPr>
            <w:r>
              <w:t>заявление о регистрации договора - в случае регистрации договора</w:t>
            </w:r>
          </w:p>
        </w:tc>
        <w:tc>
          <w:tcPr>
            <w:tcW w:w="2550" w:type="dxa"/>
            <w:vMerge w:val="restart"/>
          </w:tcPr>
          <w:p w:rsidR="00F4081E" w:rsidRDefault="00F4081E">
            <w:pPr>
              <w:pStyle w:val="ConsPlusNormal"/>
            </w:pPr>
            <w:r>
              <w:t>1 месяц со дня подачи заявления</w:t>
            </w:r>
          </w:p>
        </w:tc>
        <w:tc>
          <w:tcPr>
            <w:tcW w:w="2551" w:type="dxa"/>
            <w:vMerge w:val="restart"/>
          </w:tcPr>
          <w:p w:rsidR="00F4081E" w:rsidRDefault="00F4081E">
            <w:pPr>
              <w:pStyle w:val="ConsPlusNormal"/>
            </w:pPr>
            <w:r>
              <w:t>до окончания срока действия договора</w:t>
            </w:r>
          </w:p>
        </w:tc>
        <w:tc>
          <w:tcPr>
            <w:tcW w:w="2554" w:type="dxa"/>
            <w:vMerge w:val="restart"/>
          </w:tcPr>
          <w:p w:rsidR="00F4081E" w:rsidRDefault="00F4081E">
            <w:pPr>
              <w:pStyle w:val="ConsPlusNormal"/>
            </w:pPr>
            <w:r>
              <w:t>10 базовых величин - за рассмотрение заявления о регистрации лицензионного договора, договора комплексной предпринимательской лицензии (франчайзинга)</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договор в трех экземплярах (два экземпляра - подлинники, один экземпляр - заверенная заявителем копия) (за исключением регистрации лицензионного договора в отношении изобретения, товарного знака) - в случае регистрации договора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договора - в случае регистрации лицензионного договора в отношении изобретения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заявление о регистрации </w:t>
            </w:r>
            <w:r>
              <w:lastRenderedPageBreak/>
              <w:t>изменений - в случае регистрации изменений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val="restart"/>
          </w:tcPr>
          <w:p w:rsidR="00F4081E" w:rsidRDefault="00F4081E">
            <w:pPr>
              <w:pStyle w:val="ConsPlusNormal"/>
            </w:pPr>
            <w:r>
              <w:t xml:space="preserve">5 базовых величин - </w:t>
            </w:r>
            <w:r>
              <w:lastRenderedPageBreak/>
              <w:t>дополнительно за каждые (свыше одного) патент, свидетельство, если по лицензионному договору предоставляются права по нескольким патентам, свидетельствам</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соглашение сторон договора о внесении изменений в трех экземплярах (два экземпляра - подлинники, один экземпляр - заверенная заявителем копия) (за исключением регистрации изменений в лицензионный договор в отношении товарного знака) - в случае регистрации изменений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5 базовых величин - дополнительно за каждые патент, свидетельство, права на которые предоставляются по договору комплексной предпринимательской лицензии (франчайзинга)</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заявление о регистрации расторжения договора - в случае регистрации расторжения договора комплексной предпринимательской лицензии (франчайзинга)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соглашение сторон договора о расторжении договора в трех экземплярах (два экземпляра - подлинники, один экземпляр - заверенная заявителем копия) - в случае регистрации расторжения договора комплексной предпринимательской лицензии (франчайзинга)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5 базовых величин - за рассмотрение заявления о регистрации изменений в зарегистрированный лицензионный договор, договор комплексной предпринимательской лицензии (франчайзинга)</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доверенность - в случае ведения дел через представителя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документ, подтверждающий уплату патентной пошлины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5 базовых величин - дополнительно за каждые патент, свидетельство, если изменения связаны с предоставлением прав по новым патенту, свидетельству</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5 базовых величин - за рассмотрение заявления о регистрации расторжения договора комплексной предпринимательской лицензии (франчайзинга)</w:t>
            </w:r>
          </w:p>
        </w:tc>
      </w:tr>
      <w:tr w:rsidR="00F4081E">
        <w:tc>
          <w:tcPr>
            <w:tcW w:w="15305" w:type="dxa"/>
            <w:gridSpan w:val="6"/>
          </w:tcPr>
          <w:p w:rsidR="00F4081E" w:rsidRDefault="00F4081E">
            <w:pPr>
              <w:pStyle w:val="ConsPlusNormal"/>
              <w:jc w:val="both"/>
            </w:pPr>
            <w:r>
              <w:t>(в ред. постановлений Совмина от 20.06.2014 N 603, от 14.06.2016 N 457, от 08.02.2017 N 102, от 16.08.2018 N 604, от 23.05.2019 N 326)</w:t>
            </w:r>
          </w:p>
        </w:tc>
      </w:tr>
      <w:tr w:rsidR="00F4081E">
        <w:tc>
          <w:tcPr>
            <w:tcW w:w="2550" w:type="dxa"/>
            <w:vMerge w:val="restart"/>
          </w:tcPr>
          <w:p w:rsidR="00F4081E" w:rsidRDefault="00F4081E">
            <w:pPr>
              <w:pStyle w:val="ConsPlusNormal"/>
            </w:pPr>
            <w:r>
              <w:t>22.26.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заявления о регистрации изменений в этот договор</w:t>
            </w:r>
          </w:p>
        </w:tc>
        <w:tc>
          <w:tcPr>
            <w:tcW w:w="2550" w:type="dxa"/>
            <w:vMerge w:val="restart"/>
          </w:tcPr>
          <w:p w:rsidR="00F4081E" w:rsidRDefault="00F4081E">
            <w:pPr>
              <w:pStyle w:val="ConsPlusNormal"/>
            </w:pPr>
            <w:r>
              <w:t>патентный орган</w:t>
            </w:r>
          </w:p>
        </w:tc>
        <w:tc>
          <w:tcPr>
            <w:tcW w:w="2550" w:type="dxa"/>
          </w:tcPr>
          <w:p w:rsidR="00F4081E" w:rsidRDefault="00F4081E">
            <w:pPr>
              <w:pStyle w:val="ConsPlusNormal"/>
            </w:pPr>
            <w:r>
              <w:t>заявление о регистрации договора - в случае регистрации договора</w:t>
            </w:r>
          </w:p>
        </w:tc>
        <w:tc>
          <w:tcPr>
            <w:tcW w:w="2550" w:type="dxa"/>
            <w:vMerge w:val="restart"/>
          </w:tcPr>
          <w:p w:rsidR="00F4081E" w:rsidRDefault="00F4081E">
            <w:pPr>
              <w:pStyle w:val="ConsPlusNormal"/>
            </w:pPr>
            <w:r>
              <w:t>1 месяц со дня подачи заявления</w:t>
            </w:r>
          </w:p>
        </w:tc>
        <w:tc>
          <w:tcPr>
            <w:tcW w:w="2551" w:type="dxa"/>
            <w:vMerge w:val="restart"/>
          </w:tcPr>
          <w:p w:rsidR="00F4081E" w:rsidRDefault="00F4081E">
            <w:pPr>
              <w:pStyle w:val="ConsPlusNormal"/>
            </w:pPr>
            <w:r>
              <w:t>до окончания срока действия патента, свидетельства</w:t>
            </w:r>
          </w:p>
        </w:tc>
        <w:tc>
          <w:tcPr>
            <w:tcW w:w="2554" w:type="dxa"/>
            <w:vMerge w:val="restart"/>
          </w:tcPr>
          <w:p w:rsidR="00F4081E" w:rsidRDefault="00F4081E">
            <w:pPr>
              <w:pStyle w:val="ConsPlusNormal"/>
            </w:pPr>
            <w:r>
              <w:t>10 базовых величин - за рассмотрение заявления о регистрации договора уступки в отношении одного предусмотренного договором патента (свидетельства)</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договор в трех экземплярах (два экземпляра - подлинники, один экземпляр - заверенная заявителем копия) - в случае регистрации договора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патент на изобретение, полезную модель, промышленный образец, сорт растения, свидетельство на товарный знак, топологию интегральной микросхемы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5 базовых величин - дополнительно за каждые (свыше одного) патент, свидетельство, если по договору передаются права по нескольким патентам, свидетельствам</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заявление о регистрации изменений - в случае </w:t>
            </w:r>
            <w:r>
              <w:lastRenderedPageBreak/>
              <w:t>регистрации изменений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5 базовых величин - за рассмотрение заявления о регистрации изменений в зарегистрированный договор уступки</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5 базовых величин - дополнительно за каждые патент, свидетельство, если изменения связаны с предоставлением прав по новым патенту, свидетельству</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доверенность - в случае ведения дел через представителя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уплату патентной пошлины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20.06.2014 N 603, от 14.06.2016 N 457, от 08.02.2017 N 102, от 23.05.2019 N 326)</w:t>
            </w:r>
          </w:p>
        </w:tc>
      </w:tr>
      <w:tr w:rsidR="00F4081E">
        <w:tc>
          <w:tcPr>
            <w:tcW w:w="2550" w:type="dxa"/>
            <w:vMerge w:val="restart"/>
          </w:tcPr>
          <w:p w:rsidR="00F4081E" w:rsidRDefault="00F4081E">
            <w:pPr>
              <w:pStyle w:val="ConsPlusNormal"/>
            </w:pPr>
            <w:r>
              <w:t>22.27. Рассмотрение заявления о регистрации договора о залоге имущественных прав, удостоверяемых свидетельством на товарный знак, заявления о регистрации изменений в этот договор</w:t>
            </w:r>
          </w:p>
        </w:tc>
        <w:tc>
          <w:tcPr>
            <w:tcW w:w="2550" w:type="dxa"/>
            <w:vMerge w:val="restart"/>
          </w:tcPr>
          <w:p w:rsidR="00F4081E" w:rsidRDefault="00F4081E">
            <w:pPr>
              <w:pStyle w:val="ConsPlusNormal"/>
            </w:pPr>
            <w:r>
              <w:t>патентный орган</w:t>
            </w:r>
          </w:p>
        </w:tc>
        <w:tc>
          <w:tcPr>
            <w:tcW w:w="2550" w:type="dxa"/>
          </w:tcPr>
          <w:p w:rsidR="00F4081E" w:rsidRDefault="00F4081E">
            <w:pPr>
              <w:pStyle w:val="ConsPlusNormal"/>
            </w:pPr>
            <w:r>
              <w:t>заявление о регистрации договора - в случае регистрации договора</w:t>
            </w:r>
          </w:p>
        </w:tc>
        <w:tc>
          <w:tcPr>
            <w:tcW w:w="2550" w:type="dxa"/>
            <w:vMerge w:val="restart"/>
          </w:tcPr>
          <w:p w:rsidR="00F4081E" w:rsidRDefault="00F4081E">
            <w:pPr>
              <w:pStyle w:val="ConsPlusNormal"/>
            </w:pPr>
            <w:r>
              <w:t>1 месяц</w:t>
            </w:r>
          </w:p>
        </w:tc>
        <w:tc>
          <w:tcPr>
            <w:tcW w:w="2551" w:type="dxa"/>
            <w:vMerge w:val="restart"/>
          </w:tcPr>
          <w:p w:rsidR="00F4081E" w:rsidRDefault="00F4081E">
            <w:pPr>
              <w:pStyle w:val="ConsPlusNormal"/>
            </w:pPr>
            <w:r>
              <w:t>до окончания срока действия договора</w:t>
            </w:r>
          </w:p>
        </w:tc>
        <w:tc>
          <w:tcPr>
            <w:tcW w:w="2554" w:type="dxa"/>
            <w:vMerge w:val="restart"/>
          </w:tcPr>
          <w:p w:rsidR="00F4081E" w:rsidRDefault="00F4081E">
            <w:pPr>
              <w:pStyle w:val="ConsPlusNormal"/>
            </w:pPr>
            <w:r>
              <w:t>10 базовых величин - за рассмотрение заявления о регистрации договора о залоге имущественных прав в отношении одного предусмотренного договором свидетельства на товарный знак</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договор в трех экземплярах (два экземпляра - подлинники, один экземпляр - заверенная заявителем копия) - в случае регистрации договора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заявление о регистрации изменений - в случае регистрации изменений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 xml:space="preserve">соглашение сторон договора о внесении изменений в трех экземплярах (два экземпляра - подлинники, один экземпляр - </w:t>
            </w:r>
            <w:r>
              <w:lastRenderedPageBreak/>
              <w:t>заверенная заявителем копия) - в случае регистрации изменений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 xml:space="preserve">5 базовых величин - дополнительно за каждое (свыше одного) </w:t>
            </w:r>
            <w:r>
              <w:lastRenderedPageBreak/>
              <w:t>свидетельство, если предметом залога являются имущественные права, удостоверяемые несколькими свидетельствами на товарные знаки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доверенность - в случае ведения дел через представителя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документ, подтверждающий уплату патентной пошлины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5 базовых величин - за рассмотрение заявления о регистрации изменений в зарегистрированный договор о залоге имущественных прав, удостоверяемых свидетельством на товарный знак</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tcPr>
          <w:p w:rsidR="00F4081E" w:rsidRDefault="00F4081E">
            <w:pPr>
              <w:pStyle w:val="ConsPlusNormal"/>
            </w:pPr>
            <w:r>
              <w:t>5 базовых величин - дополнительно за каждое свидетельство, если изменения связаны с предоставлением прав по новому свидетельству на товарный знак</w:t>
            </w:r>
          </w:p>
        </w:tc>
      </w:tr>
      <w:tr w:rsidR="00F4081E">
        <w:tc>
          <w:tcPr>
            <w:tcW w:w="15305" w:type="dxa"/>
            <w:gridSpan w:val="6"/>
          </w:tcPr>
          <w:p w:rsidR="00F4081E" w:rsidRDefault="00F4081E">
            <w:pPr>
              <w:pStyle w:val="ConsPlusNormal"/>
              <w:jc w:val="both"/>
            </w:pPr>
            <w:r>
              <w:t>(в ред. постановлений Совмина от 14.01.2013 N 28, от 28.01.2013 N 64, от 29.03.2013 N 234, от 20.06.2014 N 603, от 09.03.2015 N 177, от 14.06.2016 N 457, от 08.02.2017 N 102, от 23.05.2019 N 326)</w:t>
            </w:r>
          </w:p>
        </w:tc>
      </w:tr>
      <w:tr w:rsidR="00F4081E">
        <w:tc>
          <w:tcPr>
            <w:tcW w:w="2550" w:type="dxa"/>
            <w:vMerge w:val="restart"/>
          </w:tcPr>
          <w:p w:rsidR="00F4081E" w:rsidRDefault="00F4081E">
            <w:pPr>
              <w:pStyle w:val="ConsPlusNormal"/>
            </w:pPr>
            <w:r>
              <w:t>22.28. Подача для официального опубликования заявления о предоставлении любому лицу права на использование объекта права промышленной собственности (открытая лицензия) или о прекращении действия открытой лицензии</w:t>
            </w:r>
          </w:p>
        </w:tc>
        <w:tc>
          <w:tcPr>
            <w:tcW w:w="2550" w:type="dxa"/>
            <w:vMerge w:val="restart"/>
          </w:tcPr>
          <w:p w:rsidR="00F4081E" w:rsidRDefault="00F4081E">
            <w:pPr>
              <w:pStyle w:val="ConsPlusNormal"/>
            </w:pPr>
            <w:r>
              <w:t>патентный орган</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3 месяца с даты поступления заявления</w:t>
            </w:r>
          </w:p>
        </w:tc>
        <w:tc>
          <w:tcPr>
            <w:tcW w:w="2551" w:type="dxa"/>
            <w:vMerge w:val="restart"/>
          </w:tcPr>
          <w:p w:rsidR="00F4081E" w:rsidRDefault="00F4081E">
            <w:pPr>
              <w:pStyle w:val="ConsPlusNormal"/>
            </w:pPr>
            <w:r>
              <w:t>до прекращения действия открытой лицензии при предоставлении открытой лицензии</w:t>
            </w:r>
          </w:p>
        </w:tc>
        <w:tc>
          <w:tcPr>
            <w:tcW w:w="2554" w:type="dxa"/>
            <w:vMerge w:val="restart"/>
          </w:tcPr>
          <w:p w:rsidR="00F4081E" w:rsidRDefault="00F4081E">
            <w:pPr>
              <w:pStyle w:val="ConsPlusNormal"/>
            </w:pPr>
            <w:r>
              <w:t>2 базовые величины</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документ, подтверждающий уплату патентной пошлины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tcPr>
          <w:p w:rsidR="00F4081E" w:rsidRDefault="00F4081E">
            <w:pPr>
              <w:pStyle w:val="ConsPlusNormal"/>
            </w:pPr>
            <w:r>
              <w:t>бессрочно при прекращении действия открытой лицензии</w:t>
            </w: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lastRenderedPageBreak/>
              <w:t>(в ред. постановлений Совмина от 20.06.2014 N 603, от 28.04.2015 N 352, от 08.02.2017 N 102, от 16.08.2018 N 604)</w:t>
            </w:r>
          </w:p>
        </w:tc>
      </w:tr>
      <w:tr w:rsidR="00F4081E">
        <w:tc>
          <w:tcPr>
            <w:tcW w:w="2550" w:type="dxa"/>
            <w:vMerge w:val="restart"/>
          </w:tcPr>
          <w:p w:rsidR="00F4081E" w:rsidRDefault="00F4081E">
            <w:pPr>
              <w:pStyle w:val="ConsPlusNormal"/>
            </w:pPr>
            <w:r>
              <w:t>22.29. Предоставление по ходатайству выписок из государственных реестров объектов права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2550" w:type="dxa"/>
            <w:vMerge w:val="restart"/>
          </w:tcPr>
          <w:p w:rsidR="00F4081E" w:rsidRDefault="00F4081E">
            <w:pPr>
              <w:pStyle w:val="ConsPlusNormal"/>
            </w:pPr>
            <w:r>
              <w:t>патентный орган</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5 дней со дня подачи заявления</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5 базовых величин</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уплату патентной пошлины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20.06.2014 N 603, от 08.02.2017 N 102, от 23.05.2019 N 326)</w:t>
            </w:r>
          </w:p>
        </w:tc>
      </w:tr>
      <w:tr w:rsidR="00F4081E">
        <w:tc>
          <w:tcPr>
            <w:tcW w:w="2550" w:type="dxa"/>
            <w:vMerge w:val="restart"/>
          </w:tcPr>
          <w:p w:rsidR="00F4081E" w:rsidRDefault="00F4081E">
            <w:pPr>
              <w:pStyle w:val="ConsPlusNormal"/>
            </w:pPr>
            <w:r>
              <w:t>22.30. Выдача заключения о назначении оборудования, приборов, материалов и комплектующих изделий для целей освобождения их от обложения ввозными таможенными пошлинами и налогом на добавленную стоимость</w:t>
            </w:r>
          </w:p>
        </w:tc>
        <w:tc>
          <w:tcPr>
            <w:tcW w:w="2550" w:type="dxa"/>
            <w:vMerge w:val="restart"/>
          </w:tcPr>
          <w:p w:rsidR="00F4081E" w:rsidRDefault="00F4081E">
            <w:pPr>
              <w:pStyle w:val="ConsPlusNormal"/>
            </w:pPr>
            <w:r>
              <w:t>НАН Беларуси, республиканские органы государственного управления, иные государственные организации, подчиненные Правительству Республики Беларусь</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14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документа, на основании которого выполняются научно-исследовательские, опытно-конструкторские и опытно-технологическ</w:t>
            </w:r>
            <w:r>
              <w:lastRenderedPageBreak/>
              <w:t>ие работы</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плана и (или) программы научно-исследовательских, опытно-конструкторских и опытно-технологических работ, утвержденных резидентом Республики Беларусь, который осуществляет данные работы</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внешнеторговых договоров, в соответствии с которыми ввозятся товары</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таможенной декларации (при ее наличии)</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счета-фактуры и (или) счета-проформы</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документа, подтверждающего источник финансирования расходов на закупку товаров</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15305" w:type="dxa"/>
            <w:gridSpan w:val="6"/>
          </w:tcPr>
          <w:p w:rsidR="00F4081E" w:rsidRDefault="00F4081E">
            <w:pPr>
              <w:pStyle w:val="ConsPlusNormal"/>
              <w:jc w:val="both"/>
            </w:pPr>
            <w:r>
              <w:t>(п. 22.30 введен постановлением Совмина от 19.09.2012 N 864; в ред. постановлений Совмина от 29.03.2013 N 234, от 18.12.2013 N 1104)</w:t>
            </w:r>
          </w:p>
        </w:tc>
      </w:tr>
      <w:tr w:rsidR="00F4081E">
        <w:tc>
          <w:tcPr>
            <w:tcW w:w="15305" w:type="dxa"/>
            <w:gridSpan w:val="6"/>
          </w:tcPr>
          <w:p w:rsidR="00F4081E" w:rsidRDefault="00F4081E">
            <w:pPr>
              <w:pStyle w:val="ConsPlusNormal"/>
              <w:jc w:val="center"/>
              <w:outlineLvl w:val="1"/>
            </w:pPr>
            <w:r>
              <w:t>ГЛАВА 23</w:t>
            </w:r>
            <w:r>
              <w:br/>
              <w:t>ТЕХНИЧЕСКОЕ НОРМИРОВАНИЕ И СТАНДАРТИЗАЦИЯ, ОЦЕНКА СООТВЕТСТВИЯ, ОБЕСПЕЧЕНИЕ ЕДИНСТВА ИЗМЕРЕНИЙ</w:t>
            </w:r>
          </w:p>
        </w:tc>
      </w:tr>
      <w:tr w:rsidR="00F4081E">
        <w:tc>
          <w:tcPr>
            <w:tcW w:w="2550" w:type="dxa"/>
            <w:vMerge w:val="restart"/>
          </w:tcPr>
          <w:p w:rsidR="00F4081E" w:rsidRDefault="00F4081E">
            <w:pPr>
              <w:pStyle w:val="ConsPlusNormal"/>
            </w:pPr>
            <w:r>
              <w:t xml:space="preserve">23.1. Выдача сертификата качества на </w:t>
            </w:r>
            <w:r>
              <w:lastRenderedPageBreak/>
              <w:t>зерно, муку, крупу и макаронные изделия, импортируемые в Республику Беларусь и поставляемые на экспорт</w:t>
            </w:r>
          </w:p>
        </w:tc>
        <w:tc>
          <w:tcPr>
            <w:tcW w:w="2550" w:type="dxa"/>
            <w:vMerge w:val="restart"/>
          </w:tcPr>
          <w:p w:rsidR="00F4081E" w:rsidRDefault="00F4081E">
            <w:pPr>
              <w:pStyle w:val="ConsPlusNormal"/>
            </w:pPr>
            <w:r>
              <w:lastRenderedPageBreak/>
              <w:t xml:space="preserve">республиканское учреждение </w:t>
            </w:r>
            <w:r>
              <w:lastRenderedPageBreak/>
              <w:t>"Государственная хлебная инспекция"</w:t>
            </w:r>
          </w:p>
        </w:tc>
        <w:tc>
          <w:tcPr>
            <w:tcW w:w="2550" w:type="dxa"/>
          </w:tcPr>
          <w:p w:rsidR="00F4081E" w:rsidRDefault="00F4081E">
            <w:pPr>
              <w:pStyle w:val="ConsPlusNormal"/>
            </w:pPr>
            <w:r>
              <w:lastRenderedPageBreak/>
              <w:t>заявление</w:t>
            </w:r>
          </w:p>
        </w:tc>
        <w:tc>
          <w:tcPr>
            <w:tcW w:w="2550" w:type="dxa"/>
            <w:vMerge w:val="restart"/>
          </w:tcPr>
          <w:p w:rsidR="00F4081E" w:rsidRDefault="00F4081E">
            <w:pPr>
              <w:pStyle w:val="ConsPlusNormal"/>
            </w:pPr>
            <w:r>
              <w:t>5 дней</w:t>
            </w:r>
          </w:p>
        </w:tc>
        <w:tc>
          <w:tcPr>
            <w:tcW w:w="2551" w:type="dxa"/>
            <w:vMerge w:val="restart"/>
          </w:tcPr>
          <w:p w:rsidR="00F4081E" w:rsidRDefault="00F4081E">
            <w:pPr>
              <w:pStyle w:val="ConsPlusNormal"/>
            </w:pPr>
            <w:r>
              <w:t xml:space="preserve">до окончания срока годности или срока </w:t>
            </w:r>
            <w:r>
              <w:lastRenderedPageBreak/>
              <w:t>хранения продукции, на которую выдан сертификат</w:t>
            </w:r>
          </w:p>
        </w:tc>
        <w:tc>
          <w:tcPr>
            <w:tcW w:w="2554" w:type="dxa"/>
            <w:vMerge w:val="restart"/>
          </w:tcPr>
          <w:p w:rsidR="00F4081E" w:rsidRDefault="00F4081E">
            <w:pPr>
              <w:pStyle w:val="ConsPlusNormal"/>
            </w:pPr>
            <w:r>
              <w:lastRenderedPageBreak/>
              <w:t>плата за услуги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товарно-транспортная </w:t>
            </w:r>
            <w:r>
              <w:lastRenderedPageBreak/>
              <w:t>накладная &lt;8&gt;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о качестве продукции изготовителя &lt;8&gt;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29.03.2013 N 234)</w:t>
            </w:r>
          </w:p>
        </w:tc>
      </w:tr>
      <w:tr w:rsidR="00F4081E">
        <w:tc>
          <w:tcPr>
            <w:tcW w:w="2550" w:type="dxa"/>
            <w:vMerge w:val="restart"/>
          </w:tcPr>
          <w:p w:rsidR="00F4081E" w:rsidRDefault="00F4081E">
            <w:pPr>
              <w:pStyle w:val="ConsPlusNormal"/>
            </w:pPr>
            <w:r>
              <w:t>23.2. Выдача сертификата соответствия на семена сельскохозяйственных культур</w:t>
            </w:r>
          </w:p>
        </w:tc>
        <w:tc>
          <w:tcPr>
            <w:tcW w:w="2550" w:type="dxa"/>
            <w:vMerge w:val="restart"/>
          </w:tcPr>
          <w:p w:rsidR="00F4081E" w:rsidRDefault="00F4081E">
            <w:pPr>
              <w:pStyle w:val="ConsPlusNormal"/>
            </w:pPr>
            <w:r>
              <w:t>государственное учреждение "Главная государственная инспекция по семеноводству, карантину и защите растений"</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от 11 до 14 дней, при необходимости проведения повторных лабораторных испытаний продлевается на срок до 8 дней</w:t>
            </w:r>
          </w:p>
        </w:tc>
        <w:tc>
          <w:tcPr>
            <w:tcW w:w="2551" w:type="dxa"/>
            <w:vMerge w:val="restart"/>
          </w:tcPr>
          <w:p w:rsidR="00F4081E" w:rsidRDefault="00F4081E">
            <w:pPr>
              <w:pStyle w:val="ConsPlusNormal"/>
            </w:pPr>
            <w:r>
              <w:t>6 месяцев</w:t>
            </w:r>
          </w:p>
        </w:tc>
        <w:tc>
          <w:tcPr>
            <w:tcW w:w="2554" w:type="dxa"/>
            <w:vMerge w:val="restart"/>
          </w:tcPr>
          <w:p w:rsidR="00F4081E" w:rsidRDefault="00F4081E">
            <w:pPr>
              <w:pStyle w:val="ConsPlusNormal"/>
            </w:pPr>
            <w:r>
              <w:t>плата за услуги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при выдаче сертификата соответствия на импортируемые семена: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товаросопроводительные документы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договора (контракта) и спецификации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о сортовых и посевных качествах семян</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29.03.2013 N 234)</w:t>
            </w:r>
          </w:p>
        </w:tc>
      </w:tr>
      <w:tr w:rsidR="00F4081E">
        <w:tc>
          <w:tcPr>
            <w:tcW w:w="2550" w:type="dxa"/>
            <w:vMerge w:val="restart"/>
          </w:tcPr>
          <w:p w:rsidR="00F4081E" w:rsidRDefault="00F4081E">
            <w:pPr>
              <w:pStyle w:val="ConsPlusNormal"/>
            </w:pPr>
            <w:r>
              <w:t xml:space="preserve">23.3. Выдача сертификата соответствия (дубликата сертификата соответствия), внесение изменений и (или) дополнений в сертификат соответствия, выдача </w:t>
            </w:r>
            <w:r>
              <w:lastRenderedPageBreak/>
              <w:t>решения о прекращении действия сертификата соответствия по инициативе владельца сертификата соответствия</w:t>
            </w:r>
          </w:p>
        </w:tc>
        <w:tc>
          <w:tcPr>
            <w:tcW w:w="2550" w:type="dxa"/>
            <w:vMerge w:val="restart"/>
          </w:tcPr>
          <w:p w:rsidR="00F4081E" w:rsidRDefault="00F4081E">
            <w:pPr>
              <w:pStyle w:val="ConsPlusNormal"/>
            </w:pPr>
            <w:r>
              <w:lastRenderedPageBreak/>
              <w:t>организации, аккредитованные в качестве органов по сертификации</w:t>
            </w:r>
          </w:p>
        </w:tc>
        <w:tc>
          <w:tcPr>
            <w:tcW w:w="2550" w:type="dxa"/>
            <w:vMerge w:val="restart"/>
          </w:tcPr>
          <w:p w:rsidR="00F4081E" w:rsidRDefault="00F4081E">
            <w:pPr>
              <w:pStyle w:val="ConsPlusNormal"/>
            </w:pPr>
            <w:r>
              <w:t>для выдачи сертификата соответствия на продукцию:</w:t>
            </w:r>
          </w:p>
        </w:tc>
        <w:tc>
          <w:tcPr>
            <w:tcW w:w="2550" w:type="dxa"/>
            <w:vMerge w:val="restart"/>
          </w:tcPr>
          <w:p w:rsidR="00F4081E" w:rsidRDefault="00F4081E">
            <w:pPr>
              <w:pStyle w:val="ConsPlusNormal"/>
            </w:pPr>
            <w:r>
              <w:t>10 дней</w:t>
            </w:r>
          </w:p>
        </w:tc>
        <w:tc>
          <w:tcPr>
            <w:tcW w:w="2551" w:type="dxa"/>
            <w:vMerge w:val="restart"/>
          </w:tcPr>
          <w:p w:rsidR="00F4081E" w:rsidRDefault="00F4081E">
            <w:pPr>
              <w:pStyle w:val="ConsPlusNormal"/>
            </w:pPr>
            <w:r>
              <w:t>5 лет - при сертификации серийного производства продукции, работ (услуг), иных объектов оценки соответствия</w:t>
            </w:r>
          </w:p>
        </w:tc>
        <w:tc>
          <w:tcPr>
            <w:tcW w:w="2554" w:type="dxa"/>
          </w:tcPr>
          <w:p w:rsidR="00F4081E" w:rsidRDefault="00F4081E">
            <w:pPr>
              <w:pStyle w:val="ConsPlusNormal"/>
            </w:pPr>
            <w:r>
              <w:t>плата за услуги</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бесплатно - при выдаче решения о прекращении действия сертификата соответствия по инициативе владельца сертификата соответствия</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ind w:left="283"/>
            </w:pPr>
            <w:r>
              <w:t>протоколы испытаний (при необходимости)</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val="restart"/>
          </w:tcPr>
          <w:p w:rsidR="00F4081E" w:rsidRDefault="00F4081E">
            <w:pPr>
              <w:pStyle w:val="ConsPlusNormal"/>
            </w:pPr>
            <w:r>
              <w:t xml:space="preserve">3 года - при </w:t>
            </w:r>
            <w:r>
              <w:lastRenderedPageBreak/>
              <w:t>сертификации системы управления (менеджмента)</w:t>
            </w: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отчет об анализе состояния производства (при необходимости)</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ind w:left="283"/>
            </w:pPr>
            <w:r>
              <w:t>иностранный сертификат соответствия в случае его признания в соответствии с законодательством (при его наличии)</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val="restart"/>
          </w:tcPr>
          <w:p w:rsidR="00F4081E" w:rsidRDefault="00F4081E">
            <w:pPr>
              <w:pStyle w:val="ConsPlusNormal"/>
            </w:pPr>
            <w:r>
              <w:t>на время срока годности товара либо его реализации или без ограничения срока при возможности однозначной идентификации каждой единицы сертифицированного товара - в случае сертификации партии продукции</w:t>
            </w: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сертификат соответствия на систему менеджмента качества (систему менеджмента безопасности пищевой продукции) (при необходимости)</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ind w:left="283"/>
            </w:pPr>
            <w:r>
              <w:t>заключение по результатам исследования проекта по созданию продукции (при необходимости)</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val="restart"/>
          </w:tcPr>
          <w:p w:rsidR="00F4081E" w:rsidRDefault="00F4081E">
            <w:pPr>
              <w:pStyle w:val="ConsPlusNormal"/>
            </w:pPr>
            <w:r>
              <w:t>до окончания срока действия сертификата соответствия - при внесении изменений и (или) дополнений в сертификат соответствия, выдаче дубликата сертификата соответствия</w:t>
            </w: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заключение по результатам исследования типа продукции (при необходимости)</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документ, подтверждающий внесение платы &lt;15&gt;</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выдачи сертификата соответствия на выполнение работ (оказание услуг):</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отчет по результатам сертификации выполнения работ (оказания услуг)</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документ, подтверждающий внесение платы &lt;15&gt;</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выдачи сертификата соответствия на систему управления (менеджмента):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отчеты по первому и второму этапам аудита</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документ, подтверждающий внесение платы &lt;15&gt;</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внесения изменений и (или) дополнений в сертификат соответствия: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оригинал сертификата соответствия</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документы, являющиеся основанием для внесения изменений и (или) дополнений</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документ, подтверждающий </w:t>
            </w:r>
            <w:r>
              <w:lastRenderedPageBreak/>
              <w:t>внесение платы &lt;15&gt;</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выдачи дубликата сертификата соответствия: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документ, подтверждающий внесение платы &lt;15&gt;</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выдачи решения о прекращении действия сертификата соответствия по инициативе владельца сертификата соответствия - заявление с указанием причин прекращения действия сертификата соответствия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23.3 в ред. постановления Совмина от 13.10.2017 N 773)</w:t>
            </w:r>
          </w:p>
        </w:tc>
      </w:tr>
      <w:tr w:rsidR="00F4081E">
        <w:tc>
          <w:tcPr>
            <w:tcW w:w="2550" w:type="dxa"/>
            <w:vMerge w:val="restart"/>
          </w:tcPr>
          <w:p w:rsidR="00F4081E" w:rsidRDefault="00F4081E">
            <w:pPr>
              <w:pStyle w:val="ConsPlusNormal"/>
            </w:pPr>
            <w:r>
              <w:t>23.4. Выдача сертификата компетентности (дубликата сертификата компетентности), внесение изменений и (или) дополнений в сертификат компетентности, выдача решения о прекращении действия сертификата компетентности по инициативе владельца сертификата компетентности</w:t>
            </w:r>
          </w:p>
        </w:tc>
        <w:tc>
          <w:tcPr>
            <w:tcW w:w="2550" w:type="dxa"/>
            <w:vMerge w:val="restart"/>
          </w:tcPr>
          <w:p w:rsidR="00F4081E" w:rsidRDefault="00F4081E">
            <w:pPr>
              <w:pStyle w:val="ConsPlusNormal"/>
            </w:pPr>
            <w:r>
              <w:t>организации, аккредитованные в качестве органов по сертификации</w:t>
            </w:r>
          </w:p>
        </w:tc>
        <w:tc>
          <w:tcPr>
            <w:tcW w:w="2550" w:type="dxa"/>
            <w:vMerge w:val="restart"/>
          </w:tcPr>
          <w:p w:rsidR="00F4081E" w:rsidRDefault="00F4081E">
            <w:pPr>
              <w:pStyle w:val="ConsPlusNormal"/>
            </w:pPr>
            <w:r>
              <w:t>для выдачи сертификата компетентности:</w:t>
            </w:r>
          </w:p>
        </w:tc>
        <w:tc>
          <w:tcPr>
            <w:tcW w:w="2550" w:type="dxa"/>
            <w:vMerge w:val="restart"/>
          </w:tcPr>
          <w:p w:rsidR="00F4081E" w:rsidRDefault="00F4081E">
            <w:pPr>
              <w:pStyle w:val="ConsPlusNormal"/>
            </w:pPr>
            <w:r>
              <w:t>10 дней - для выдачи сертификата компетентности, внесения изменений и (или) дополнений в сертификат компетентности</w:t>
            </w:r>
          </w:p>
        </w:tc>
        <w:tc>
          <w:tcPr>
            <w:tcW w:w="2551" w:type="dxa"/>
          </w:tcPr>
          <w:p w:rsidR="00F4081E" w:rsidRDefault="00F4081E">
            <w:pPr>
              <w:pStyle w:val="ConsPlusNormal"/>
            </w:pPr>
            <w:r>
              <w:t>5 лет</w:t>
            </w:r>
          </w:p>
        </w:tc>
        <w:tc>
          <w:tcPr>
            <w:tcW w:w="2554" w:type="dxa"/>
          </w:tcPr>
          <w:p w:rsidR="00F4081E" w:rsidRDefault="00F4081E">
            <w:pPr>
              <w:pStyle w:val="ConsPlusNormal"/>
            </w:pPr>
            <w:r>
              <w:t>плата за услуги</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val="restart"/>
          </w:tcPr>
          <w:p w:rsidR="00F4081E" w:rsidRDefault="00F4081E">
            <w:pPr>
              <w:pStyle w:val="ConsPlusNormal"/>
            </w:pPr>
            <w:r>
              <w:t>до окончания срока действия сертификата компетентности - при внесении изменений и (или) дополнений в сертификат компетентности, выдаче дубликата сертификата компетентности</w:t>
            </w:r>
          </w:p>
        </w:tc>
        <w:tc>
          <w:tcPr>
            <w:tcW w:w="2554" w:type="dxa"/>
            <w:vMerge w:val="restart"/>
          </w:tcPr>
          <w:p w:rsidR="00F4081E" w:rsidRDefault="00F4081E">
            <w:pPr>
              <w:pStyle w:val="ConsPlusNormal"/>
            </w:pPr>
            <w:r>
              <w:t>бесплатно - при выдаче решения о прекращении действия сертификата компетентности по инициативе владельца сертификата компетентности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ind w:left="283"/>
            </w:pPr>
            <w:r>
              <w:t>результаты квалификационного экзамена</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7 дней - для выдачи дубликата сертификата компетентности</w:t>
            </w: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 xml:space="preserve">5 дней - для выдачи решения о прекращении действия сертификата компетентности по инициативе владельца сертификата </w:t>
            </w:r>
            <w:r>
              <w:lastRenderedPageBreak/>
              <w:t>компетентности</w:t>
            </w: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копии документов, подтверждающих образование и специальную </w:t>
            </w:r>
            <w:r>
              <w:lastRenderedPageBreak/>
              <w:t>подготовку (дипломы, свидетельства об окончании специальных курсов)</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информация об опыте работы в заявленной области деятельности</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документ, подтверждающий внесение платы &lt;15&gt;</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внесения изменений и (или) дополнений в сертификат компетентности: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оригинал сертификата компетентности</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документы, являющиеся основанием для внесения изменений и (или) дополнений</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документ, подтверждающий внесение платы &lt;15&gt;</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выдачи дубликата сертификата компетентности: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документ, подтверждающий внесение платы &lt;15&gt;</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для выдачи решения о </w:t>
            </w:r>
            <w:r>
              <w:lastRenderedPageBreak/>
              <w:t>прекращении действия сертификата компетентности по инициативе владельца сертификата компетентности - заявление с указанием причин прекращения действия сертификата компетентности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13.10.2017 N 773, от 29.07.2020 N 445)</w:t>
            </w:r>
          </w:p>
        </w:tc>
      </w:tr>
      <w:tr w:rsidR="00F4081E">
        <w:tc>
          <w:tcPr>
            <w:tcW w:w="2550" w:type="dxa"/>
          </w:tcPr>
          <w:p w:rsidR="00F4081E" w:rsidRDefault="00F4081E">
            <w:pPr>
              <w:pStyle w:val="ConsPlusNormal"/>
            </w:pPr>
            <w:r>
              <w:t>23.5. Регистрация декларации о соответствии, выдача решения о прекращении действия регистрации декларации о соответствии:</w:t>
            </w:r>
          </w:p>
        </w:tc>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2550" w:type="dxa"/>
            <w:vMerge w:val="restart"/>
          </w:tcPr>
          <w:p w:rsidR="00F4081E" w:rsidRDefault="00F4081E">
            <w:pPr>
              <w:pStyle w:val="ConsPlusNormal"/>
            </w:pPr>
            <w:r>
              <w:t>23.5.1. при обращении в организации, аккредитованные в качестве органов по сертификации</w:t>
            </w:r>
          </w:p>
        </w:tc>
        <w:tc>
          <w:tcPr>
            <w:tcW w:w="2550" w:type="dxa"/>
            <w:vMerge w:val="restart"/>
          </w:tcPr>
          <w:p w:rsidR="00F4081E" w:rsidRDefault="00F4081E">
            <w:pPr>
              <w:pStyle w:val="ConsPlusNormal"/>
            </w:pPr>
            <w:r>
              <w:t>организации, аккредитованные в качестве органов по сертификации</w:t>
            </w:r>
          </w:p>
        </w:tc>
        <w:tc>
          <w:tcPr>
            <w:tcW w:w="2550" w:type="dxa"/>
            <w:vMerge w:val="restart"/>
          </w:tcPr>
          <w:p w:rsidR="00F4081E" w:rsidRDefault="00F4081E">
            <w:pPr>
              <w:pStyle w:val="ConsPlusNormal"/>
            </w:pPr>
            <w:r>
              <w:t>для регистрации декларации о соответствии:</w:t>
            </w:r>
          </w:p>
        </w:tc>
        <w:tc>
          <w:tcPr>
            <w:tcW w:w="2550" w:type="dxa"/>
            <w:vMerge w:val="restart"/>
          </w:tcPr>
          <w:p w:rsidR="00F4081E" w:rsidRDefault="00F4081E">
            <w:pPr>
              <w:pStyle w:val="ConsPlusNormal"/>
            </w:pPr>
            <w:r>
              <w:t>5 дней (3 рабочих дня - при выдаче решения о прекращении действия регистрации декларации о соответствии)</w:t>
            </w:r>
          </w:p>
        </w:tc>
        <w:tc>
          <w:tcPr>
            <w:tcW w:w="2551" w:type="dxa"/>
            <w:vMerge w:val="restart"/>
          </w:tcPr>
          <w:p w:rsidR="00F4081E" w:rsidRDefault="00F4081E">
            <w:pPr>
              <w:pStyle w:val="ConsPlusNormal"/>
            </w:pPr>
            <w:r>
              <w:t>5 лет - при декларировании соответствия серийного производства продукции, если иное не установлено техническими регламентами Таможенного союза, Евразийского экономического союза и решениями Евразийской экономической комиссии в сфере технического регулирования</w:t>
            </w:r>
          </w:p>
        </w:tc>
        <w:tc>
          <w:tcPr>
            <w:tcW w:w="2554" w:type="dxa"/>
          </w:tcPr>
          <w:p w:rsidR="00F4081E" w:rsidRDefault="00F4081E">
            <w:pPr>
              <w:pStyle w:val="ConsPlusNormal"/>
            </w:pPr>
            <w:r>
              <w:t>плата за услуги</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выдача решения о прекращении действия регистрации декларации о соответствии - 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декларация о соответствии</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ind w:left="283"/>
            </w:pPr>
            <w:r>
              <w:t>свидетельство о государственной регистрации юридического лица или физического лица в качестве индивидуального предпринимателя &lt;2&gt;</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val="restart"/>
          </w:tcPr>
          <w:p w:rsidR="00F4081E" w:rsidRDefault="00F4081E">
            <w:pPr>
              <w:pStyle w:val="ConsPlusNormal"/>
            </w:pPr>
            <w:r>
              <w:t xml:space="preserve">при декларировании соответствия партии продукции - на время срока годности продукции или ее реализации либо без </w:t>
            </w:r>
            <w:r>
              <w:lastRenderedPageBreak/>
              <w:t>ограничения срока при возможности однозначной идентификации каждой единицы задекларированной продукции, если иное не установлено техническими регламентами Таможенного союза, Евразийского экономического союза и решениями Евразийской экономической комиссии в сфере технического регулирования</w:t>
            </w: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договор с изготовителем (в том числе иностранным изготовителем), </w:t>
            </w:r>
            <w:r>
              <w:lastRenderedPageBreak/>
              <w:t>предусматривающий обеспечение соответствия поставляемой продукции техническим требованиям и ответственность за несоответствие такой продукции указанным требованиям (для уполномоченного изготовителем лица) &lt;2&gt;</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копии доказательственных материалов, представление которых для регистрации декларации о соответствии предусмотрено техническим регламентом (техническими регламентами) Таможенного союза, Евразийского экономического союза, в том числе результаты исследований (испытаний) и измерений продукции, подтверждающие соблюдение требований технического регламента (технических регламентов) </w:t>
            </w:r>
            <w:r>
              <w:lastRenderedPageBreak/>
              <w:t>Таможенного союза, Евразийского экономического союза, действие которого на нее распространяется (в случае если техническим регламентом Таможенного союза, Евразийского экономического союза предусмотрено проведение исследований (испытаний) и измерений декларируемой продукции), заверенные подписью заявителя (для регистрации декларации о соответствии техническим регламентам Таможенного союза, Евразийского экономического союза)</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копия протокола испытаний продукции (для регистрации декларации о соответствии Национальной системы подтверждения соответствия Республики Беларусь, декларации о соответствии, </w:t>
            </w:r>
            <w:r>
              <w:lastRenderedPageBreak/>
              <w:t>оформленной по единой форме)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ind w:left="283"/>
            </w:pPr>
            <w:r>
              <w:t>документ, подтверждающий внесение платы &lt;15&gt;</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val="restart"/>
          </w:tcPr>
          <w:p w:rsidR="00F4081E" w:rsidRDefault="00F4081E">
            <w:pPr>
              <w:pStyle w:val="ConsPlusNormal"/>
            </w:pPr>
            <w:r>
              <w:t>при выдаче решения о прекращении действия регистрации декларации о соответствии - до окончания срока действия регистрации декларации о соответствии</w:t>
            </w: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выдачи решения о прекращении действия регистрации декларации о соответствии - заявление о прекращении действия регистрации декларации о соответствии с указанием даты составления заявления и регистрационного номера декларации о соответствии, действие регистрации которой необходимо прекратить</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13.10.2017 N 773, от 30.05.2018 N 408, от 29.07.2020 N 445)</w:t>
            </w:r>
          </w:p>
        </w:tc>
      </w:tr>
      <w:tr w:rsidR="00F4081E">
        <w:tc>
          <w:tcPr>
            <w:tcW w:w="2550" w:type="dxa"/>
            <w:vMerge w:val="restart"/>
          </w:tcPr>
          <w:p w:rsidR="00F4081E" w:rsidRDefault="00F4081E">
            <w:pPr>
              <w:pStyle w:val="ConsPlusNormal"/>
            </w:pPr>
            <w:r>
              <w:t>23.5.2. требованиям технических регламентов Таможенного союза, Евразийского экономического союза (согласно перечню технических регламентов Таможенного союза, Евразийского экономического союза или видов продукции, утверждаемому Госстандартом) в электронной форме при обращении в уполномоченный орган</w:t>
            </w:r>
          </w:p>
        </w:tc>
        <w:tc>
          <w:tcPr>
            <w:tcW w:w="2550" w:type="dxa"/>
            <w:vMerge w:val="restart"/>
          </w:tcPr>
          <w:p w:rsidR="00F4081E" w:rsidRDefault="00F4081E">
            <w:pPr>
              <w:pStyle w:val="ConsPlusNormal"/>
            </w:pPr>
            <w:r>
              <w:t>научно-производственное республиканское унитарное предприятие "Белорусский государственный институт стандартизации и сертификации"</w:t>
            </w:r>
          </w:p>
        </w:tc>
        <w:tc>
          <w:tcPr>
            <w:tcW w:w="2550" w:type="dxa"/>
            <w:vMerge w:val="restart"/>
          </w:tcPr>
          <w:p w:rsidR="00F4081E" w:rsidRDefault="00F4081E">
            <w:pPr>
              <w:pStyle w:val="ConsPlusNormal"/>
            </w:pPr>
            <w:r>
              <w:t>для регистрации декларации о соответствии:</w:t>
            </w:r>
          </w:p>
        </w:tc>
        <w:tc>
          <w:tcPr>
            <w:tcW w:w="2550" w:type="dxa"/>
            <w:vMerge w:val="restart"/>
          </w:tcPr>
          <w:p w:rsidR="00F4081E" w:rsidRDefault="00F4081E">
            <w:pPr>
              <w:pStyle w:val="ConsPlusNormal"/>
            </w:pPr>
            <w:r>
              <w:t>3 дня</w:t>
            </w:r>
          </w:p>
        </w:tc>
        <w:tc>
          <w:tcPr>
            <w:tcW w:w="2551" w:type="dxa"/>
            <w:vMerge w:val="restart"/>
          </w:tcPr>
          <w:p w:rsidR="00F4081E" w:rsidRDefault="00F4081E">
            <w:pPr>
              <w:pStyle w:val="ConsPlusNormal"/>
            </w:pPr>
            <w:r>
              <w:t>5 лет - при декларировании соответствия серийного производства продукции, если иное не установлено техническими регламентами Таможенного союза, Евразийского экономического союза и решениями Евразийской экономической комиссии в сфере технического регулирования</w:t>
            </w:r>
          </w:p>
        </w:tc>
        <w:tc>
          <w:tcPr>
            <w:tcW w:w="2554" w:type="dxa"/>
          </w:tcPr>
          <w:p w:rsidR="00F4081E" w:rsidRDefault="00F4081E">
            <w:pPr>
              <w:pStyle w:val="ConsPlusNormal"/>
            </w:pPr>
            <w:r>
              <w:t>плата за услуги</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выдача решения о прекращении действия регистрации декларации о соответствии - 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 о регистрации декларации о соответствии (в виде электронного документа), подписанное электронной цифровой подписью заявителя</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декларация о соответствии (в виде электронного </w:t>
            </w:r>
            <w:r>
              <w:lastRenderedPageBreak/>
              <w:t>документа), подписанная электронной цифровой подписью заявителя</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ind w:left="283"/>
            </w:pPr>
            <w:r>
              <w:t>копии документов, подтверждающих государственную регистрацию юридического лица или государственную регистрацию физического лица в качестве индивидуального предпринимателя (в виде сканированных документов)</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val="restart"/>
          </w:tcPr>
          <w:p w:rsidR="00F4081E" w:rsidRDefault="00F4081E">
            <w:pPr>
              <w:pStyle w:val="ConsPlusNormal"/>
            </w:pPr>
            <w:r>
              <w:t>при декларировании соответствия партии продукции - на время срока годности продукции или ее реализации либо без ограничения срока при возможности однозначной идентификации каждой единицы задекларированной продукции, если иное не установлено техническими регламентами Таможенного союза, Евразийского экономического союза и решениями Евразийской экономической комиссии в сфере технического регулирования</w:t>
            </w: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договор с изготовителем (в том числе иностранным изготовителем), предусматривающий обеспечение соответствия поставляемой продукции требованиям технического регламента (технических регламентов) Таможенного союза, Евразийского экономического союза и ответственность за несоответствие такой продукции указанным требованиям (для уполномоченного изготовителем лица) </w:t>
            </w:r>
            <w:r>
              <w:lastRenderedPageBreak/>
              <w:t>(в виде сканированного документа)</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копии доказательственных материалов, представление которых для регистрации декларации о соответствии предусмотрено техническим регламентом (техническими регламентами) Таможенного союза, Евразийского экономического союза, в том числе результаты исследований (испытаний) и измерений продукции, подтверждающие соблюдение требований технического регламента (технических регламентов) Таможенного союза, Евразийского экономического союза, действие которого на нее распространяется (в случае если техническим регламентом Таможенного союза, Евразийского </w:t>
            </w:r>
            <w:r>
              <w:lastRenderedPageBreak/>
              <w:t>экономического союза предусмотрено проведение исследований (испытаний) и измерений декларируемой продукции), заверенные подписью заявителя (в виде сканированных документов)</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ind w:left="283"/>
            </w:pPr>
            <w:r>
              <w:t>для выдачи решения о прекращении действия регистрации декларации о соответствии - уведомление о прекращении действия декларации о соответствии с указанием даты составления уведомления и регистрационного номера декларации о соответствии, действие регистрации которой необходимо прекратить (в виде электронного документа), подписанное электронной цифровой подписью заявителя</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tcPr>
          <w:p w:rsidR="00F4081E" w:rsidRDefault="00F4081E">
            <w:pPr>
              <w:pStyle w:val="ConsPlusNormal"/>
            </w:pPr>
            <w:r>
              <w:t>при выдаче решения о прекращении действия регистрации декларации о соответствии - до окончания срока действия регистрации декларации о соответствии</w:t>
            </w: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13.10.2017 N 773, от 29.07.2020 N 445)</w:t>
            </w:r>
          </w:p>
        </w:tc>
      </w:tr>
      <w:tr w:rsidR="00F4081E">
        <w:tc>
          <w:tcPr>
            <w:tcW w:w="15305" w:type="dxa"/>
            <w:gridSpan w:val="6"/>
          </w:tcPr>
          <w:p w:rsidR="00F4081E" w:rsidRDefault="00F4081E">
            <w:pPr>
              <w:pStyle w:val="ConsPlusNormal"/>
              <w:jc w:val="both"/>
            </w:pPr>
            <w:r>
              <w:t>(п. 23.5 в ред. постановления Совмина от 26.01.2016 N 61)</w:t>
            </w:r>
          </w:p>
        </w:tc>
      </w:tr>
      <w:tr w:rsidR="00F4081E">
        <w:tc>
          <w:tcPr>
            <w:tcW w:w="2550" w:type="dxa"/>
          </w:tcPr>
          <w:p w:rsidR="00F4081E" w:rsidRDefault="00F4081E">
            <w:pPr>
              <w:pStyle w:val="ConsPlusNormal"/>
            </w:pPr>
            <w:r>
              <w:t xml:space="preserve">23.6. Выдача </w:t>
            </w:r>
            <w:r>
              <w:lastRenderedPageBreak/>
              <w:t>сертификата об утверждении типа средства измерений или об утверждении типа стандартного образца (далее в настоящем пункте - сертификат), внесение изменений в сертификат, выдача решения об отмене утверждения типа средства измерений или утверждения типа стандартного образца по инициативе владельца сертификата</w:t>
            </w:r>
          </w:p>
        </w:tc>
        <w:tc>
          <w:tcPr>
            <w:tcW w:w="2550" w:type="dxa"/>
          </w:tcPr>
          <w:p w:rsidR="00F4081E" w:rsidRDefault="00F4081E">
            <w:pPr>
              <w:pStyle w:val="ConsPlusNormal"/>
            </w:pPr>
            <w:r>
              <w:lastRenderedPageBreak/>
              <w:t>Госстандарт</w:t>
            </w:r>
          </w:p>
        </w:tc>
        <w:tc>
          <w:tcPr>
            <w:tcW w:w="2550" w:type="dxa"/>
          </w:tcPr>
          <w:p w:rsidR="00F4081E" w:rsidRDefault="00F4081E">
            <w:pPr>
              <w:pStyle w:val="ConsPlusNormal"/>
            </w:pPr>
            <w:r>
              <w:t>для выдачи сертификата:</w:t>
            </w:r>
          </w:p>
          <w:p w:rsidR="00F4081E" w:rsidRDefault="00F4081E">
            <w:pPr>
              <w:pStyle w:val="ConsPlusNormal"/>
              <w:ind w:left="450"/>
            </w:pPr>
            <w:r>
              <w:lastRenderedPageBreak/>
              <w:t>заявление</w:t>
            </w:r>
          </w:p>
          <w:p w:rsidR="00F4081E" w:rsidRDefault="00F4081E">
            <w:pPr>
              <w:pStyle w:val="ConsPlusNormal"/>
              <w:ind w:left="450"/>
            </w:pPr>
            <w:r>
              <w:t>акт испытаний или экспертное заключение метрологической экспертизы</w:t>
            </w:r>
          </w:p>
          <w:p w:rsidR="00F4081E" w:rsidRDefault="00F4081E">
            <w:pPr>
              <w:pStyle w:val="ConsPlusNormal"/>
              <w:ind w:left="450"/>
            </w:pPr>
            <w:r>
              <w:t>методика поверки либо методика поверки и методика калибровки для средств измерений (при необходимости)</w:t>
            </w:r>
          </w:p>
          <w:p w:rsidR="00F4081E" w:rsidRDefault="00F4081E">
            <w:pPr>
              <w:pStyle w:val="ConsPlusNormal"/>
            </w:pPr>
            <w:r>
              <w:t>для внесения изменений в сертификат:</w:t>
            </w:r>
          </w:p>
          <w:p w:rsidR="00F4081E" w:rsidRDefault="00F4081E">
            <w:pPr>
              <w:pStyle w:val="ConsPlusNormal"/>
              <w:ind w:left="450"/>
            </w:pPr>
            <w:r>
              <w:t>заявление</w:t>
            </w:r>
          </w:p>
          <w:p w:rsidR="00F4081E" w:rsidRDefault="00F4081E">
            <w:pPr>
              <w:pStyle w:val="ConsPlusNormal"/>
              <w:ind w:left="450"/>
            </w:pPr>
            <w:r>
              <w:t>оригинал сертификата</w:t>
            </w:r>
          </w:p>
          <w:p w:rsidR="00F4081E" w:rsidRDefault="00F4081E">
            <w:pPr>
              <w:pStyle w:val="ConsPlusNormal"/>
              <w:ind w:left="450"/>
            </w:pPr>
            <w:r>
              <w:t>акт испытаний или экспертное заключение метрологической экспертизы</w:t>
            </w:r>
          </w:p>
          <w:p w:rsidR="00F4081E" w:rsidRDefault="00F4081E">
            <w:pPr>
              <w:pStyle w:val="ConsPlusNormal"/>
              <w:ind w:left="450"/>
            </w:pPr>
            <w:r>
              <w:t>методика поверки либо методика поверки и методика калибровки для средств измерений (при необходимости)</w:t>
            </w:r>
          </w:p>
          <w:p w:rsidR="00F4081E" w:rsidRDefault="00F4081E">
            <w:pPr>
              <w:pStyle w:val="ConsPlusNormal"/>
            </w:pPr>
            <w:r>
              <w:t>для выдачи решения об отмене утверждения типа средства измерений или утверждения типа стандартного образца по инициативе владельца сертификата - заявление</w:t>
            </w:r>
          </w:p>
        </w:tc>
        <w:tc>
          <w:tcPr>
            <w:tcW w:w="2550" w:type="dxa"/>
          </w:tcPr>
          <w:p w:rsidR="00F4081E" w:rsidRDefault="00F4081E">
            <w:pPr>
              <w:pStyle w:val="ConsPlusNormal"/>
            </w:pPr>
            <w:r>
              <w:lastRenderedPageBreak/>
              <w:t>15 рабочих дней</w:t>
            </w:r>
          </w:p>
        </w:tc>
        <w:tc>
          <w:tcPr>
            <w:tcW w:w="2551" w:type="dxa"/>
          </w:tcPr>
          <w:p w:rsidR="00F4081E" w:rsidRDefault="00F4081E">
            <w:pPr>
              <w:pStyle w:val="ConsPlusNormal"/>
            </w:pPr>
            <w:r>
              <w:t>при выдаче сертификата:</w:t>
            </w:r>
          </w:p>
          <w:p w:rsidR="00F4081E" w:rsidRDefault="00F4081E">
            <w:pPr>
              <w:pStyle w:val="ConsPlusNormal"/>
              <w:ind w:left="450"/>
            </w:pPr>
            <w:r>
              <w:lastRenderedPageBreak/>
              <w:t>5 лет - для средств измерений и стандартных образцов серийного производства</w:t>
            </w:r>
          </w:p>
          <w:p w:rsidR="00F4081E" w:rsidRDefault="00F4081E">
            <w:pPr>
              <w:pStyle w:val="ConsPlusNormal"/>
              <w:ind w:left="450"/>
            </w:pPr>
            <w:r>
              <w:t>бессрочно - для единичных экземпляров средств измерений</w:t>
            </w:r>
          </w:p>
          <w:p w:rsidR="00F4081E" w:rsidRDefault="00F4081E">
            <w:pPr>
              <w:pStyle w:val="ConsPlusNormal"/>
              <w:ind w:left="450"/>
            </w:pPr>
            <w:r>
              <w:t>срок, равный сроку годности стандартного образца, - для единичных экземпляров стандартных образцов</w:t>
            </w:r>
          </w:p>
          <w:p w:rsidR="00F4081E" w:rsidRDefault="00F4081E">
            <w:pPr>
              <w:pStyle w:val="ConsPlusNormal"/>
              <w:ind w:left="450"/>
            </w:pPr>
            <w:r>
              <w:t>до окончания срока действия сертификата - при внесении изменений в сертификат</w:t>
            </w:r>
          </w:p>
        </w:tc>
        <w:tc>
          <w:tcPr>
            <w:tcW w:w="2554" w:type="dxa"/>
          </w:tcPr>
          <w:p w:rsidR="00F4081E" w:rsidRDefault="00F4081E">
            <w:pPr>
              <w:pStyle w:val="ConsPlusNormal"/>
            </w:pPr>
            <w:r>
              <w:lastRenderedPageBreak/>
              <w:t>бесплатно</w:t>
            </w:r>
          </w:p>
        </w:tc>
      </w:tr>
      <w:tr w:rsidR="00F4081E">
        <w:tc>
          <w:tcPr>
            <w:tcW w:w="15305" w:type="dxa"/>
            <w:gridSpan w:val="6"/>
          </w:tcPr>
          <w:p w:rsidR="00F4081E" w:rsidRDefault="00F4081E">
            <w:pPr>
              <w:pStyle w:val="ConsPlusNormal"/>
              <w:jc w:val="both"/>
            </w:pPr>
            <w:r>
              <w:t>(п. 23.6 в ред. постановления Совмина от 30.12.2020 N 772)</w:t>
            </w:r>
          </w:p>
        </w:tc>
      </w:tr>
      <w:tr w:rsidR="00F4081E">
        <w:tc>
          <w:tcPr>
            <w:tcW w:w="2550" w:type="dxa"/>
          </w:tcPr>
          <w:p w:rsidR="00F4081E" w:rsidRDefault="00F4081E">
            <w:pPr>
              <w:pStyle w:val="ConsPlusNormal"/>
            </w:pPr>
            <w:r>
              <w:t xml:space="preserve">23.7. Выдача аттестата аккредитации (дубликата аттестата аккредитации), внесение изменений в аттестат аккредитации, </w:t>
            </w:r>
            <w:r>
              <w:lastRenderedPageBreak/>
              <w:t>выдача решения об отмене действия аттестата аккредитации по инициативе аккредитованного субъекта</w:t>
            </w:r>
          </w:p>
        </w:tc>
        <w:tc>
          <w:tcPr>
            <w:tcW w:w="2550" w:type="dxa"/>
          </w:tcPr>
          <w:p w:rsidR="00F4081E" w:rsidRDefault="00F4081E">
            <w:pPr>
              <w:pStyle w:val="ConsPlusNormal"/>
            </w:pPr>
            <w:r>
              <w:lastRenderedPageBreak/>
              <w:t>орган по аккредитации, определенный Госстандартом</w:t>
            </w:r>
          </w:p>
        </w:tc>
        <w:tc>
          <w:tcPr>
            <w:tcW w:w="2550" w:type="dxa"/>
          </w:tcPr>
          <w:p w:rsidR="00F4081E" w:rsidRDefault="00F4081E">
            <w:pPr>
              <w:pStyle w:val="ConsPlusNormal"/>
            </w:pPr>
            <w:r>
              <w:t>для выдачи аттестата аккредитации:</w:t>
            </w:r>
          </w:p>
          <w:p w:rsidR="00F4081E" w:rsidRDefault="00F4081E">
            <w:pPr>
              <w:pStyle w:val="ConsPlusNormal"/>
              <w:ind w:left="450"/>
            </w:pPr>
            <w:r>
              <w:t>заявление</w:t>
            </w:r>
          </w:p>
          <w:p w:rsidR="00F4081E" w:rsidRDefault="00F4081E">
            <w:pPr>
              <w:pStyle w:val="ConsPlusNormal"/>
              <w:ind w:left="450"/>
            </w:pPr>
            <w:r>
              <w:t xml:space="preserve">заключение об оценке </w:t>
            </w:r>
            <w:r>
              <w:lastRenderedPageBreak/>
              <w:t>компетентности - для юридических лиц и индивидуальных предпринимателей, осуществляющих поверку и (или) калибровку</w:t>
            </w:r>
          </w:p>
          <w:p w:rsidR="00F4081E" w:rsidRDefault="00F4081E">
            <w:pPr>
              <w:pStyle w:val="ConsPlusNormal"/>
            </w:pPr>
            <w:r>
              <w:t>для выдачи дубликата аттестата аккредитации - заявление</w:t>
            </w:r>
          </w:p>
          <w:p w:rsidR="00F4081E" w:rsidRDefault="00F4081E">
            <w:pPr>
              <w:pStyle w:val="ConsPlusNormal"/>
            </w:pPr>
            <w:r>
              <w:t>для внесения изменений в аттестат аккредитации:</w:t>
            </w:r>
          </w:p>
          <w:p w:rsidR="00F4081E" w:rsidRDefault="00F4081E">
            <w:pPr>
              <w:pStyle w:val="ConsPlusNormal"/>
              <w:ind w:left="450"/>
            </w:pPr>
            <w:r>
              <w:t>заявление</w:t>
            </w:r>
          </w:p>
          <w:p w:rsidR="00F4081E" w:rsidRDefault="00F4081E">
            <w:pPr>
              <w:pStyle w:val="ConsPlusNormal"/>
              <w:ind w:left="450"/>
            </w:pPr>
            <w:r>
              <w:t>оригинал аттестата аккредитации</w:t>
            </w:r>
          </w:p>
          <w:p w:rsidR="00F4081E" w:rsidRDefault="00F4081E">
            <w:pPr>
              <w:pStyle w:val="ConsPlusNormal"/>
              <w:ind w:left="450"/>
            </w:pPr>
            <w:r>
              <w:t>заключение об оценке компетентности - для юридических лиц и индивидуальных предпринимателей, осуществляющих поверку и (или) калибровку</w:t>
            </w:r>
          </w:p>
          <w:p w:rsidR="00F4081E" w:rsidRDefault="00F4081E">
            <w:pPr>
              <w:pStyle w:val="ConsPlusNormal"/>
            </w:pPr>
            <w:r>
              <w:t>для выдачи решения об отмене действия аттестата аккредитации по инициативе аккредитованного субъекта - заявление</w:t>
            </w:r>
          </w:p>
        </w:tc>
        <w:tc>
          <w:tcPr>
            <w:tcW w:w="2550" w:type="dxa"/>
          </w:tcPr>
          <w:p w:rsidR="00F4081E" w:rsidRDefault="00F4081E">
            <w:pPr>
              <w:pStyle w:val="ConsPlusNormal"/>
            </w:pPr>
            <w:r>
              <w:lastRenderedPageBreak/>
              <w:t>15 рабочих дней</w:t>
            </w:r>
          </w:p>
        </w:tc>
        <w:tc>
          <w:tcPr>
            <w:tcW w:w="2551" w:type="dxa"/>
          </w:tcPr>
          <w:p w:rsidR="00F4081E" w:rsidRDefault="00F4081E">
            <w:pPr>
              <w:pStyle w:val="ConsPlusNormal"/>
            </w:pPr>
            <w:r>
              <w:t>при выдаче аттестата аккредитации - 5 лет</w:t>
            </w:r>
          </w:p>
          <w:p w:rsidR="00F4081E" w:rsidRDefault="00F4081E">
            <w:pPr>
              <w:pStyle w:val="ConsPlusNormal"/>
            </w:pPr>
            <w:r>
              <w:t xml:space="preserve">до окончания срока действия аттестата аккредитации - при </w:t>
            </w:r>
            <w:r>
              <w:lastRenderedPageBreak/>
              <w:t>внесении изменений в аттестат аккредитации</w:t>
            </w:r>
          </w:p>
        </w:tc>
        <w:tc>
          <w:tcPr>
            <w:tcW w:w="2554" w:type="dxa"/>
          </w:tcPr>
          <w:p w:rsidR="00F4081E" w:rsidRDefault="00F4081E">
            <w:pPr>
              <w:pStyle w:val="ConsPlusNormal"/>
            </w:pPr>
            <w:r>
              <w:lastRenderedPageBreak/>
              <w:t>бесплатно</w:t>
            </w:r>
          </w:p>
          <w:p w:rsidR="00F4081E" w:rsidRDefault="00F4081E">
            <w:pPr>
              <w:pStyle w:val="ConsPlusNormal"/>
            </w:pPr>
            <w:r>
              <w:t>плата за услуги - при выдаче дубликата аттестата аккредитации</w:t>
            </w:r>
          </w:p>
        </w:tc>
      </w:tr>
      <w:tr w:rsidR="00F4081E">
        <w:tc>
          <w:tcPr>
            <w:tcW w:w="15305" w:type="dxa"/>
            <w:gridSpan w:val="6"/>
          </w:tcPr>
          <w:p w:rsidR="00F4081E" w:rsidRDefault="00F4081E">
            <w:pPr>
              <w:pStyle w:val="ConsPlusNormal"/>
              <w:jc w:val="both"/>
            </w:pPr>
            <w:r>
              <w:t>(п. 23.7 в ред. постановления Совмина от 30.12.2020 N 772)</w:t>
            </w:r>
          </w:p>
        </w:tc>
      </w:tr>
      <w:tr w:rsidR="00F4081E">
        <w:tc>
          <w:tcPr>
            <w:tcW w:w="15305" w:type="dxa"/>
            <w:gridSpan w:val="6"/>
          </w:tcPr>
          <w:p w:rsidR="00F4081E" w:rsidRDefault="00F4081E">
            <w:pPr>
              <w:pStyle w:val="ConsPlusNormal"/>
              <w:jc w:val="both"/>
            </w:pPr>
            <w:r>
              <w:t>(п. 23.8 исключен. - Постановление Совмина от 08.06.2017 N 437)</w:t>
            </w:r>
          </w:p>
        </w:tc>
      </w:tr>
      <w:tr w:rsidR="00F4081E">
        <w:tc>
          <w:tcPr>
            <w:tcW w:w="2550" w:type="dxa"/>
          </w:tcPr>
          <w:p w:rsidR="00F4081E" w:rsidRDefault="00F4081E">
            <w:pPr>
              <w:pStyle w:val="ConsPlusNormal"/>
            </w:pPr>
            <w:r>
              <w:t xml:space="preserve">23.8. Выдача свидетельства об уполномочивании на осуществление государственной поверки средств измерений </w:t>
            </w:r>
            <w:r>
              <w:lastRenderedPageBreak/>
              <w:t>(далее в настоящем пункте - свидетельство), внесение изменений в свидетельство, выдача решения об отмене действия свидетельства по инициативе уполномоченного субъекта</w:t>
            </w:r>
          </w:p>
        </w:tc>
        <w:tc>
          <w:tcPr>
            <w:tcW w:w="2550" w:type="dxa"/>
          </w:tcPr>
          <w:p w:rsidR="00F4081E" w:rsidRDefault="00F4081E">
            <w:pPr>
              <w:pStyle w:val="ConsPlusNormal"/>
            </w:pPr>
            <w:r>
              <w:lastRenderedPageBreak/>
              <w:t>Госстандарт</w:t>
            </w:r>
          </w:p>
        </w:tc>
        <w:tc>
          <w:tcPr>
            <w:tcW w:w="2550" w:type="dxa"/>
          </w:tcPr>
          <w:p w:rsidR="00F4081E" w:rsidRDefault="00F4081E">
            <w:pPr>
              <w:pStyle w:val="ConsPlusNormal"/>
            </w:pPr>
            <w:r>
              <w:t>для выдачи свидетельства:</w:t>
            </w:r>
          </w:p>
          <w:p w:rsidR="00F4081E" w:rsidRDefault="00F4081E">
            <w:pPr>
              <w:pStyle w:val="ConsPlusNormal"/>
              <w:ind w:left="450"/>
            </w:pPr>
            <w:r>
              <w:t>заявление</w:t>
            </w:r>
          </w:p>
          <w:p w:rsidR="00F4081E" w:rsidRDefault="00F4081E">
            <w:pPr>
              <w:pStyle w:val="ConsPlusNormal"/>
              <w:ind w:left="450"/>
            </w:pPr>
            <w:r>
              <w:t>аттестат аккредитации</w:t>
            </w:r>
          </w:p>
          <w:p w:rsidR="00F4081E" w:rsidRDefault="00F4081E">
            <w:pPr>
              <w:pStyle w:val="ConsPlusNormal"/>
              <w:ind w:left="450"/>
            </w:pPr>
            <w:r>
              <w:t xml:space="preserve">заключение об </w:t>
            </w:r>
            <w:r>
              <w:lastRenderedPageBreak/>
              <w:t>оценке компетентности</w:t>
            </w:r>
          </w:p>
          <w:p w:rsidR="00F4081E" w:rsidRDefault="00F4081E">
            <w:pPr>
              <w:pStyle w:val="ConsPlusNormal"/>
            </w:pPr>
            <w:r>
              <w:t>для внесения изменений в свидетельство:</w:t>
            </w:r>
          </w:p>
          <w:p w:rsidR="00F4081E" w:rsidRDefault="00F4081E">
            <w:pPr>
              <w:pStyle w:val="ConsPlusNormal"/>
              <w:ind w:left="450"/>
            </w:pPr>
            <w:r>
              <w:t>заявление</w:t>
            </w:r>
          </w:p>
          <w:p w:rsidR="00F4081E" w:rsidRDefault="00F4081E">
            <w:pPr>
              <w:pStyle w:val="ConsPlusNormal"/>
              <w:ind w:left="450"/>
            </w:pPr>
            <w:r>
              <w:t>оригинал свидетельства</w:t>
            </w:r>
          </w:p>
          <w:p w:rsidR="00F4081E" w:rsidRDefault="00F4081E">
            <w:pPr>
              <w:pStyle w:val="ConsPlusNormal"/>
              <w:ind w:left="450"/>
            </w:pPr>
            <w:r>
              <w:t>аттестат аккредитации</w:t>
            </w:r>
          </w:p>
          <w:p w:rsidR="00F4081E" w:rsidRDefault="00F4081E">
            <w:pPr>
              <w:pStyle w:val="ConsPlusNormal"/>
              <w:ind w:left="450"/>
            </w:pPr>
            <w:r>
              <w:t>заключение об оценке компетентности (при необходимости)</w:t>
            </w:r>
          </w:p>
          <w:p w:rsidR="00F4081E" w:rsidRDefault="00F4081E">
            <w:pPr>
              <w:pStyle w:val="ConsPlusNormal"/>
            </w:pPr>
            <w:r>
              <w:t>для выдачи решения об отмене действия свидетельства по инициативе уполномоченного субъекта - заявление</w:t>
            </w:r>
          </w:p>
        </w:tc>
        <w:tc>
          <w:tcPr>
            <w:tcW w:w="2550" w:type="dxa"/>
          </w:tcPr>
          <w:p w:rsidR="00F4081E" w:rsidRDefault="00F4081E">
            <w:pPr>
              <w:pStyle w:val="ConsPlusNormal"/>
            </w:pPr>
            <w:r>
              <w:lastRenderedPageBreak/>
              <w:t>1 месяц</w:t>
            </w:r>
          </w:p>
        </w:tc>
        <w:tc>
          <w:tcPr>
            <w:tcW w:w="2551" w:type="dxa"/>
          </w:tcPr>
          <w:p w:rsidR="00F4081E" w:rsidRDefault="00F4081E">
            <w:pPr>
              <w:pStyle w:val="ConsPlusNormal"/>
            </w:pPr>
            <w:r>
              <w:t>при выдаче свидетельства - 5 лет</w:t>
            </w:r>
          </w:p>
          <w:p w:rsidR="00F4081E" w:rsidRDefault="00F4081E">
            <w:pPr>
              <w:pStyle w:val="ConsPlusNormal"/>
            </w:pPr>
            <w:r>
              <w:t>до окончания срока действия свидетельства - при внесении изменений в свидетельство</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t>(п. 23.8 введен постановлением Совмина от 30.12.2020 N 772)</w:t>
            </w:r>
          </w:p>
        </w:tc>
      </w:tr>
      <w:tr w:rsidR="00F4081E">
        <w:tc>
          <w:tcPr>
            <w:tcW w:w="15305" w:type="dxa"/>
            <w:gridSpan w:val="6"/>
          </w:tcPr>
          <w:p w:rsidR="00F4081E" w:rsidRDefault="00F4081E">
            <w:pPr>
              <w:pStyle w:val="ConsPlusNormal"/>
              <w:jc w:val="both"/>
            </w:pPr>
            <w:r>
              <w:t>(п. 23.9 исключен. - Постановление Совмина от 29.03.2013 N 234)</w:t>
            </w:r>
          </w:p>
        </w:tc>
      </w:tr>
      <w:tr w:rsidR="00F4081E">
        <w:tc>
          <w:tcPr>
            <w:tcW w:w="2550" w:type="dxa"/>
          </w:tcPr>
          <w:p w:rsidR="00F4081E" w:rsidRDefault="00F4081E">
            <w:pPr>
              <w:pStyle w:val="ConsPlusNormal"/>
            </w:pPr>
            <w:r>
              <w:t>23.9. Выдача решения об отнесении технических средств к средствам измерений</w:t>
            </w:r>
          </w:p>
        </w:tc>
        <w:tc>
          <w:tcPr>
            <w:tcW w:w="2550" w:type="dxa"/>
          </w:tcPr>
          <w:p w:rsidR="00F4081E" w:rsidRDefault="00F4081E">
            <w:pPr>
              <w:pStyle w:val="ConsPlusNormal"/>
            </w:pPr>
            <w:r>
              <w:t>Госстандарт</w:t>
            </w:r>
          </w:p>
        </w:tc>
        <w:tc>
          <w:tcPr>
            <w:tcW w:w="2550" w:type="dxa"/>
          </w:tcPr>
          <w:p w:rsidR="00F4081E" w:rsidRDefault="00F4081E">
            <w:pPr>
              <w:pStyle w:val="ConsPlusNormal"/>
            </w:pPr>
            <w:r>
              <w:t>заявление</w:t>
            </w:r>
          </w:p>
          <w:p w:rsidR="00F4081E" w:rsidRDefault="00F4081E">
            <w:pPr>
              <w:pStyle w:val="ConsPlusNormal"/>
            </w:pPr>
            <w:r>
              <w:t>экспертное заключение метрологической экспертизы</w:t>
            </w:r>
          </w:p>
        </w:tc>
        <w:tc>
          <w:tcPr>
            <w:tcW w:w="2550" w:type="dxa"/>
          </w:tcPr>
          <w:p w:rsidR="00F4081E" w:rsidRDefault="00F4081E">
            <w:pPr>
              <w:pStyle w:val="ConsPlusNormal"/>
            </w:pPr>
            <w:r>
              <w:t>15 рабочих дней</w:t>
            </w:r>
          </w:p>
        </w:tc>
        <w:tc>
          <w:tcPr>
            <w:tcW w:w="2551" w:type="dxa"/>
          </w:tcPr>
          <w:p w:rsidR="00F4081E" w:rsidRDefault="00F4081E">
            <w:pPr>
              <w:pStyle w:val="ConsPlusNormal"/>
            </w:pPr>
            <w:r>
              <w:t>бессрочно</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t>(п. 23.9 введен постановлением Совмина от 30.12.2020 N 772)</w:t>
            </w:r>
          </w:p>
        </w:tc>
      </w:tr>
      <w:tr w:rsidR="00F4081E">
        <w:tc>
          <w:tcPr>
            <w:tcW w:w="15305" w:type="dxa"/>
            <w:gridSpan w:val="6"/>
          </w:tcPr>
          <w:p w:rsidR="00F4081E" w:rsidRDefault="00F4081E">
            <w:pPr>
              <w:pStyle w:val="ConsPlusNormal"/>
            </w:pPr>
            <w:r>
              <w:t>23.10. Исключен</w:t>
            </w:r>
          </w:p>
        </w:tc>
      </w:tr>
      <w:tr w:rsidR="00F4081E">
        <w:tc>
          <w:tcPr>
            <w:tcW w:w="15305" w:type="dxa"/>
            <w:gridSpan w:val="6"/>
          </w:tcPr>
          <w:p w:rsidR="00F4081E" w:rsidRDefault="00F4081E">
            <w:pPr>
              <w:pStyle w:val="ConsPlusNormal"/>
              <w:jc w:val="both"/>
            </w:pPr>
            <w:r>
              <w:t>(п. 23.10 исключен. - Постановление Совмина от 29.03.2013 N 234)</w:t>
            </w:r>
          </w:p>
        </w:tc>
      </w:tr>
      <w:tr w:rsidR="00F4081E">
        <w:tc>
          <w:tcPr>
            <w:tcW w:w="15305" w:type="dxa"/>
            <w:gridSpan w:val="6"/>
          </w:tcPr>
          <w:p w:rsidR="00F4081E" w:rsidRDefault="00F4081E">
            <w:pPr>
              <w:pStyle w:val="ConsPlusNormal"/>
            </w:pPr>
            <w:r>
              <w:t>23.11. Исключен</w:t>
            </w:r>
          </w:p>
        </w:tc>
      </w:tr>
      <w:tr w:rsidR="00F4081E">
        <w:tc>
          <w:tcPr>
            <w:tcW w:w="15305" w:type="dxa"/>
            <w:gridSpan w:val="6"/>
          </w:tcPr>
          <w:p w:rsidR="00F4081E" w:rsidRDefault="00F4081E">
            <w:pPr>
              <w:pStyle w:val="ConsPlusNormal"/>
              <w:jc w:val="both"/>
            </w:pPr>
            <w:r>
              <w:t>(п. 23.11 исключен. - Постановление Совмина от 29.03.2013 N 234)</w:t>
            </w:r>
          </w:p>
        </w:tc>
      </w:tr>
      <w:tr w:rsidR="00F4081E">
        <w:tc>
          <w:tcPr>
            <w:tcW w:w="2550" w:type="dxa"/>
            <w:vMerge w:val="restart"/>
          </w:tcPr>
          <w:p w:rsidR="00F4081E" w:rsidRDefault="00F4081E">
            <w:pPr>
              <w:pStyle w:val="ConsPlusNormal"/>
            </w:pPr>
            <w:r>
              <w:t xml:space="preserve">23.12. Государственная регистрация технических условий и извещений об изменении технических </w:t>
            </w:r>
            <w:r>
              <w:lastRenderedPageBreak/>
              <w:t>условий</w:t>
            </w:r>
          </w:p>
        </w:tc>
        <w:tc>
          <w:tcPr>
            <w:tcW w:w="2550" w:type="dxa"/>
            <w:vMerge w:val="restart"/>
          </w:tcPr>
          <w:p w:rsidR="00F4081E" w:rsidRDefault="00F4081E">
            <w:pPr>
              <w:pStyle w:val="ConsPlusNormal"/>
            </w:pPr>
            <w:r>
              <w:lastRenderedPageBreak/>
              <w:t xml:space="preserve">научно-производственное республиканское унитарное предприятие "Белорусский </w:t>
            </w:r>
            <w:r>
              <w:lastRenderedPageBreak/>
              <w:t>государственный институт стандартизации и сертификации", а в области архитектурной, строительной и градостроительной деятельности - научно-проектно-производственное республиканское унитарное предприятие "Стройтехнорм"</w:t>
            </w:r>
          </w:p>
        </w:tc>
        <w:tc>
          <w:tcPr>
            <w:tcW w:w="2550" w:type="dxa"/>
          </w:tcPr>
          <w:p w:rsidR="00F4081E" w:rsidRDefault="00F4081E">
            <w:pPr>
              <w:pStyle w:val="ConsPlusNormal"/>
            </w:pPr>
            <w:r>
              <w:lastRenderedPageBreak/>
              <w:t>заявление</w:t>
            </w:r>
          </w:p>
        </w:tc>
        <w:tc>
          <w:tcPr>
            <w:tcW w:w="2550" w:type="dxa"/>
            <w:vMerge w:val="restart"/>
          </w:tcPr>
          <w:p w:rsidR="00F4081E" w:rsidRDefault="00F4081E">
            <w:pPr>
              <w:pStyle w:val="ConsPlusNormal"/>
            </w:pPr>
            <w:r>
              <w:t>5 дней</w:t>
            </w:r>
          </w:p>
        </w:tc>
        <w:tc>
          <w:tcPr>
            <w:tcW w:w="2551" w:type="dxa"/>
            <w:vMerge w:val="restart"/>
          </w:tcPr>
          <w:p w:rsidR="00F4081E" w:rsidRDefault="00F4081E">
            <w:pPr>
              <w:pStyle w:val="ConsPlusNormal"/>
            </w:pPr>
            <w:r>
              <w:t>до 5 лет</w:t>
            </w:r>
          </w:p>
        </w:tc>
        <w:tc>
          <w:tcPr>
            <w:tcW w:w="2554" w:type="dxa"/>
            <w:vMerge w:val="restart"/>
          </w:tcPr>
          <w:p w:rsidR="00F4081E" w:rsidRDefault="00F4081E">
            <w:pPr>
              <w:pStyle w:val="ConsPlusNormal"/>
            </w:pPr>
            <w:r>
              <w:t>плата за услуги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подлинник и копия технических условий (извещения об </w:t>
            </w:r>
            <w:r>
              <w:lastRenderedPageBreak/>
              <w:t>изменении технических условий)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каталожный лист продукции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внесение платы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23.12 в ред. постановления Совмина от 13.10.2017 N 773)</w:t>
            </w:r>
          </w:p>
        </w:tc>
      </w:tr>
      <w:tr w:rsidR="00F4081E">
        <w:tc>
          <w:tcPr>
            <w:tcW w:w="2550" w:type="dxa"/>
            <w:vMerge w:val="restart"/>
          </w:tcPr>
          <w:p w:rsidR="00F4081E" w:rsidRDefault="00F4081E">
            <w:pPr>
              <w:pStyle w:val="ConsPlusNormal"/>
            </w:pPr>
            <w:r>
              <w:t>23.13. Выдача аттестата оператора электронного документооборота (EDI-провайдера), обеспечивающего передачу и получение электронных накладных, а также в виде электронных документов транспортных (товаросопроводительных) и (или) иных документов, подтверждающих перемещение товаров при осуществлении взаимной торговли между государствами - членами Евразийского экономического союза</w:t>
            </w:r>
          </w:p>
        </w:tc>
        <w:tc>
          <w:tcPr>
            <w:tcW w:w="2550" w:type="dxa"/>
            <w:vMerge w:val="restart"/>
          </w:tcPr>
          <w:p w:rsidR="00F4081E" w:rsidRDefault="00F4081E">
            <w:pPr>
              <w:pStyle w:val="ConsPlusNormal"/>
            </w:pPr>
            <w:r>
              <w:t>научно-инженерное республиканское унитарное предприятие "Межотраслевой научно-практический центр систем идентификации и электронных деловых операций" Национальной академии наук Беларуси</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45 дней</w:t>
            </w:r>
          </w:p>
        </w:tc>
        <w:tc>
          <w:tcPr>
            <w:tcW w:w="2551" w:type="dxa"/>
            <w:vMerge w:val="restart"/>
          </w:tcPr>
          <w:p w:rsidR="00F4081E" w:rsidRDefault="00F4081E">
            <w:pPr>
              <w:pStyle w:val="ConsPlusNormal"/>
            </w:pPr>
            <w:r>
              <w:t>12 месяцев</w:t>
            </w:r>
          </w:p>
        </w:tc>
        <w:tc>
          <w:tcPr>
            <w:tcW w:w="2554" w:type="dxa"/>
            <w:vMerge w:val="restart"/>
          </w:tcPr>
          <w:p w:rsidR="00F4081E" w:rsidRDefault="00F4081E">
            <w:pPr>
              <w:pStyle w:val="ConsPlusNormal"/>
            </w:pPr>
            <w:r>
              <w:t>плата за услуги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оригиналы и копии учредительных документов &lt;1&gt;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оригинал и копия свидетельства о государственной регистрации юридического лица &lt;1&gt;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бухгалтерская отчетность за последний год и квартал, предшествующий кварталу, в котором юридическое лицо обращается за получением аттестата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документы, подтверждающие наличие и местонахождение на территории Республики Беларусь программно-аппаратных средств для выполнения </w:t>
            </w:r>
            <w:r>
              <w:lastRenderedPageBreak/>
              <w:t>функций электронного обмена данными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оригинал и копия аттестата соответствия, подтверждающего выполнение требований законодательства об информации, информатизации и защите информации, в том числе технических нормативных правовых актов &lt;1&gt;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оригинал и копия документа, подтверждающего наличие сертифицированных средств электронной цифровой подписи &lt;1&gt;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копии документов, подтверждающих наличие у юридического лица квалифицированного персонала в области электронного обмена данными, заверенные юридическим лицом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оригинал и копия соглашения о присоединении к регламенту о предоставлении роумингового соединения &lt;1&gt;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оригинал и копия соглашения о предоставлении </w:t>
            </w:r>
            <w:r>
              <w:lastRenderedPageBreak/>
              <w:t>Министерству по налогам и сборам удаленного доступа к информационной системе (системам) электронного документооборота &lt;1&gt;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оригинал и копия соглашения с Государственным таможенным комитетом о предоставлении таможенным органам удаленного доступа к информационной системе (системам) электронного документооборота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23.13 введен постановлением Совмина от 07.03.2014 N 202; в ред. постановлений Совмина от 14.06.2014 N 574, от 30.12.2019 N 941)</w:t>
            </w:r>
          </w:p>
        </w:tc>
      </w:tr>
      <w:tr w:rsidR="00F4081E">
        <w:tc>
          <w:tcPr>
            <w:tcW w:w="2550" w:type="dxa"/>
            <w:vMerge w:val="restart"/>
          </w:tcPr>
          <w:p w:rsidR="00F4081E" w:rsidRDefault="00F4081E">
            <w:pPr>
              <w:pStyle w:val="ConsPlusNormal"/>
            </w:pPr>
            <w:r>
              <w:t>23.14. Утверждение и регистрация одобрения типа транспортного средства (одобрения типа шасси)</w:t>
            </w:r>
          </w:p>
        </w:tc>
        <w:tc>
          <w:tcPr>
            <w:tcW w:w="2550" w:type="dxa"/>
            <w:vMerge w:val="restart"/>
          </w:tcPr>
          <w:p w:rsidR="00F4081E" w:rsidRDefault="00F4081E">
            <w:pPr>
              <w:pStyle w:val="ConsPlusNormal"/>
            </w:pPr>
            <w:r>
              <w:t>Госстандарт</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10 рабочих дней</w:t>
            </w:r>
          </w:p>
        </w:tc>
        <w:tc>
          <w:tcPr>
            <w:tcW w:w="2551" w:type="dxa"/>
            <w:vMerge w:val="restart"/>
          </w:tcPr>
          <w:p w:rsidR="00F4081E" w:rsidRDefault="00F4081E">
            <w:pPr>
              <w:pStyle w:val="ConsPlusNormal"/>
            </w:pPr>
            <w:r>
              <w:t>до 3 лет</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одобрение типа транспортного средства (одобрение типа шасси)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23.14 введен постановлением Совмина от 30.12.2014 N 1266)</w:t>
            </w:r>
          </w:p>
        </w:tc>
      </w:tr>
      <w:tr w:rsidR="00F4081E">
        <w:tc>
          <w:tcPr>
            <w:tcW w:w="2550" w:type="dxa"/>
            <w:vMerge w:val="restart"/>
          </w:tcPr>
          <w:p w:rsidR="00F4081E" w:rsidRDefault="00F4081E">
            <w:pPr>
              <w:pStyle w:val="ConsPlusNormal"/>
            </w:pPr>
            <w:r>
              <w:t>23.15. Выдача свидетельства о безопасности конструкции транспортного средства</w:t>
            </w:r>
          </w:p>
        </w:tc>
        <w:tc>
          <w:tcPr>
            <w:tcW w:w="2550" w:type="dxa"/>
            <w:vMerge w:val="restart"/>
          </w:tcPr>
          <w:p w:rsidR="00F4081E" w:rsidRDefault="00F4081E">
            <w:pPr>
              <w:pStyle w:val="ConsPlusNormal"/>
            </w:pPr>
            <w:r>
              <w:t>аккредитованные испытательные лаборатории</w:t>
            </w:r>
          </w:p>
        </w:tc>
        <w:tc>
          <w:tcPr>
            <w:tcW w:w="2550" w:type="dxa"/>
          </w:tcPr>
          <w:p w:rsidR="00F4081E" w:rsidRDefault="00F4081E">
            <w:pPr>
              <w:pStyle w:val="ConsPlusNormal"/>
            </w:pPr>
            <w:r>
              <w:t>заявление (заявка на проведение оценки соответствия)</w:t>
            </w:r>
          </w:p>
        </w:tc>
        <w:tc>
          <w:tcPr>
            <w:tcW w:w="2550" w:type="dxa"/>
            <w:vMerge w:val="restart"/>
          </w:tcPr>
          <w:p w:rsidR="00F4081E" w:rsidRDefault="00F4081E">
            <w:pPr>
              <w:pStyle w:val="ConsPlusNormal"/>
            </w:pPr>
            <w:r>
              <w:t>7 рабочих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плата за услуги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свидетельство о государственной регистрации юридического лица, индивидуального предпринимателя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 подтверждающий право владения или </w:t>
            </w:r>
            <w:r>
              <w:lastRenderedPageBreak/>
              <w:t>пользования и (или) распоряжения транспортным средством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о присвоении идентификационного номера транспортного средства - для транспортных средств, являющихся результатом индивидуального технического творчества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общее техническое описание транспортного средства в объеме, достаточном для оформления свидетельства о безопасности конструкции транспортного средства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доказательственные материалы, которые подтверждают соответствие требованиям технического регламента Таможенного союза "О безопасности колесных транспортных средств" (ТР ТС 018/2011) (при наличии)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при оценке соответствия транспортного средства, изготовленного с использованием транспортного средства, соответствие которого требованиям технического регламента </w:t>
            </w:r>
            <w:r>
              <w:lastRenderedPageBreak/>
              <w:t>Таможенного союза "О безопасности колесных транспортных средств" (ТР ТС 018/2011) было ранее подтверждено, дополнительно предоставляются: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техническое описание, содержащее перечень внесенных в конструкцию базового транспортного средства изменений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конструкторская или иная техническая документация на изменяемые элементы конструкции транспортного средства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о согласовании конструкции с держателем подлинников конструкторской документации на базовое транспортное средство, подтверждающий возможность конструктивного применения базового транспортного средства в новой разработке или заключение изготовителя базового транспортного средства о возможности его использования для измененной конструкции (при наличии)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копия одобрения типа транспортного средства на базовое транспортное </w:t>
            </w:r>
            <w:r>
              <w:lastRenderedPageBreak/>
              <w:t>средство (при наличии)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23.15 введен постановлением Совмина от 30.12.2014 N 1266)</w:t>
            </w:r>
          </w:p>
        </w:tc>
      </w:tr>
      <w:tr w:rsidR="00F4081E">
        <w:tc>
          <w:tcPr>
            <w:tcW w:w="15305" w:type="dxa"/>
            <w:gridSpan w:val="6"/>
          </w:tcPr>
          <w:p w:rsidR="00F4081E" w:rsidRDefault="00F4081E">
            <w:pPr>
              <w:pStyle w:val="ConsPlusNormal"/>
              <w:jc w:val="center"/>
              <w:outlineLvl w:val="1"/>
            </w:pPr>
            <w:r>
              <w:t>ГЛАВА 24</w:t>
            </w:r>
            <w:r>
              <w:br/>
              <w:t>ПРОИЗВОДСТВО И ОБОРОТ ОТДЕЛЬНЫХ ГРУПП ТОВАРОВ</w:t>
            </w:r>
          </w:p>
        </w:tc>
      </w:tr>
      <w:tr w:rsidR="00F4081E">
        <w:tc>
          <w:tcPr>
            <w:tcW w:w="2550" w:type="dxa"/>
            <w:vMerge w:val="restart"/>
          </w:tcPr>
          <w:p w:rsidR="00F4081E" w:rsidRDefault="00F4081E">
            <w:pPr>
              <w:pStyle w:val="ConsPlusNormal"/>
            </w:pPr>
            <w:r>
              <w:t>24.1. Согласование выдачи лицензии на экспорт сырой нефти, а также продуктов переработки нефти</w:t>
            </w:r>
          </w:p>
        </w:tc>
        <w:tc>
          <w:tcPr>
            <w:tcW w:w="2550" w:type="dxa"/>
            <w:vMerge w:val="restart"/>
          </w:tcPr>
          <w:p w:rsidR="00F4081E" w:rsidRDefault="00F4081E">
            <w:pPr>
              <w:pStyle w:val="ConsPlusNormal"/>
            </w:pPr>
            <w:r>
              <w:t>концерн "Белнефтехим"</w:t>
            </w:r>
          </w:p>
        </w:tc>
        <w:tc>
          <w:tcPr>
            <w:tcW w:w="2550" w:type="dxa"/>
          </w:tcPr>
          <w:p w:rsidR="00F4081E" w:rsidRDefault="00F4081E">
            <w:pPr>
              <w:pStyle w:val="ConsPlusNormal"/>
            </w:pPr>
            <w:r>
              <w:t>письмо в произвольной форме с обоснованной просьбой согласовать заявление</w:t>
            </w:r>
          </w:p>
        </w:tc>
        <w:tc>
          <w:tcPr>
            <w:tcW w:w="2550" w:type="dxa"/>
            <w:vMerge w:val="restart"/>
          </w:tcPr>
          <w:p w:rsidR="00F4081E" w:rsidRDefault="00F4081E">
            <w:pPr>
              <w:pStyle w:val="ConsPlusNormal"/>
            </w:pPr>
            <w:r>
              <w:t>до 3 дней</w:t>
            </w:r>
          </w:p>
        </w:tc>
        <w:tc>
          <w:tcPr>
            <w:tcW w:w="2551" w:type="dxa"/>
            <w:vMerge w:val="restart"/>
          </w:tcPr>
          <w:p w:rsidR="00F4081E" w:rsidRDefault="00F4081E">
            <w:pPr>
              <w:pStyle w:val="ConsPlusNormal"/>
            </w:pPr>
            <w:r>
              <w:t>1 год</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заявление на выдачу лицензии (в двух экземплярах), заполненное и оформленное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оригинал контракта на экспорт нефтепродуктов, по которому необходимо согласование заявления (с дополнениями, приложениями, дополнительными соглашениями, спецификациями при их наличии), и одна копия данных документов, заверенная подписью руководителя (с </w:t>
            </w:r>
            <w:r>
              <w:lastRenderedPageBreak/>
              <w:t>указанием наименования должности и расшифровки подписи) организации-заявителя на лицевой стороне каждого листа (для разовой лицензии)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экономическое обоснование контрактной цены товара (с расчетом предварительной цены и указанием рентабельности сделки), заверенное подписью руководителя (с указанием наименования должности и расшифровки подписи) организации-заявителя (для разовой лицензии)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расчет стоимости экспортной продукции, указанной в заявлении, заверенный подписью руководителя (с указанием наименования должности и расшифровки подписи) организации-заявителя (для генеральной лицензии)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копии следующих документов, подтверждающих происхождение экспортируемых нефтепродуктов, происхождение сырья, из которого выработаны нефтепродукты, </w:t>
            </w:r>
            <w:r>
              <w:lastRenderedPageBreak/>
              <w:t>заявленные на вывоз, способ выбора покупателя: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сертификат продукции собственного производства или акт экспертизы происхождения товаров, технические условия, паспорт на продукцию (при экспорте продукции собственного производства)</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договор на переработку, акты, спецификации (при экспорте нефтепродуктов, выработанных по давальческой схеме, производство которых осуществляется не в открытом акционерном обществе "Нафтан" или открытом акционерном обществе "Мозырский НПЗ")</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договор о приобретении экспортируемых нефтепродуктов, акт экспертизы происхождения товаров, сертификат соответствия (при экспорте нефтепродуктов </w:t>
            </w:r>
            <w:r>
              <w:lastRenderedPageBreak/>
              <w:t>несобственного производства и выработанных не по давальческой схеме)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протокол согласования поставки углеводородного сырья в Республику Беларусь на месяц, из ресурса которого экспортируются продукты переработки нефти (при экспорте нефтепродуктов, выработанных по давальческой схеме в открытом акционерном обществе "Нафтан" или открытом акционерном обществе "Мозырский НПЗ", если заявитель является ресурсодержателем углеводородного сырья)</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импортные контракты, договоры с контрагентами Республики Беларусь на поставку сырья (при экспорте нефтепродуктов, выработанных нересурсодержателями углеводородного сырья, осуществляющими экспорт </w:t>
            </w:r>
            <w:r>
              <w:lastRenderedPageBreak/>
              <w:t>нефтепродуктов в соответствии с протоколом согласования поставки углеводородного сырья в Республику Беларусь)</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выписка из протокола заседания единой тендерной комиссии (при реализации нефтепродуктов на Единой торговой площадке)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копии документов, подтверждающих окончательную цену по контракту (приложению к нему), - представляются заявителем в концерн в течение пяти рабочих дней с даты подписания этих документов</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иные дополнительные документы, представляемые по требованию концерна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23.06.2016 N 486, от 25.05.2018 N 396)</w:t>
            </w:r>
          </w:p>
        </w:tc>
      </w:tr>
      <w:tr w:rsidR="00F4081E">
        <w:tc>
          <w:tcPr>
            <w:tcW w:w="2550" w:type="dxa"/>
            <w:vMerge w:val="restart"/>
          </w:tcPr>
          <w:p w:rsidR="00F4081E" w:rsidRDefault="00F4081E">
            <w:pPr>
              <w:pStyle w:val="ConsPlusNormal"/>
            </w:pPr>
            <w:r>
              <w:t xml:space="preserve">24.2. Выдача разрешений на вывоз углеводородного сырья и нефтепродуктов за пределы Республики Беларусь в целях их реализации или промышленной </w:t>
            </w:r>
            <w:r>
              <w:lastRenderedPageBreak/>
              <w:t>переработки владельцами углеводородного сырья - поставщиками или субъектами предпринимательской деятельности, приобретшими это сырье на терминале организации-переработчика</w:t>
            </w:r>
          </w:p>
        </w:tc>
        <w:tc>
          <w:tcPr>
            <w:tcW w:w="2550" w:type="dxa"/>
            <w:vMerge w:val="restart"/>
          </w:tcPr>
          <w:p w:rsidR="00F4081E" w:rsidRDefault="00F4081E">
            <w:pPr>
              <w:pStyle w:val="ConsPlusNormal"/>
            </w:pPr>
            <w:r>
              <w:lastRenderedPageBreak/>
              <w:t>концерн "Белнефтехим"</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5 дней</w:t>
            </w:r>
          </w:p>
        </w:tc>
        <w:tc>
          <w:tcPr>
            <w:tcW w:w="2551" w:type="dxa"/>
            <w:vMerge w:val="restart"/>
          </w:tcPr>
          <w:p w:rsidR="00F4081E" w:rsidRDefault="00F4081E">
            <w:pPr>
              <w:pStyle w:val="ConsPlusNormal"/>
            </w:pP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ресурсной справки, или акта приема-сдачи сырья, или маршрутного поручения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копия протокола </w:t>
            </w:r>
            <w:r>
              <w:lastRenderedPageBreak/>
              <w:t>согласования поставки углеводородного сырья в Республику Беларусь</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tcPr>
          <w:p w:rsidR="00F4081E" w:rsidRDefault="00F4081E">
            <w:pPr>
              <w:pStyle w:val="ConsPlusNormal"/>
            </w:pPr>
            <w:r>
              <w:t>24.3. Оформление протокола согласования поставки углеводородного сырья для его промышленной переработки на территории Республики Беларусь</w:t>
            </w:r>
          </w:p>
        </w:tc>
        <w:tc>
          <w:tcPr>
            <w:tcW w:w="2550" w:type="dxa"/>
          </w:tcPr>
          <w:p w:rsidR="00F4081E" w:rsidRDefault="00F4081E">
            <w:pPr>
              <w:pStyle w:val="ConsPlusNormal"/>
            </w:pPr>
            <w:r>
              <w:t>концерн "Белнефтехим"</w:t>
            </w:r>
          </w:p>
        </w:tc>
        <w:tc>
          <w:tcPr>
            <w:tcW w:w="2550" w:type="dxa"/>
          </w:tcPr>
          <w:p w:rsidR="00F4081E" w:rsidRDefault="00F4081E">
            <w:pPr>
              <w:pStyle w:val="ConsPlusNormal"/>
            </w:pPr>
            <w:r>
              <w:t>документ, подтверждающий государственную регистрацию юридического лица или индивидуального предпринимателя</w:t>
            </w:r>
          </w:p>
        </w:tc>
        <w:tc>
          <w:tcPr>
            <w:tcW w:w="2550" w:type="dxa"/>
          </w:tcPr>
          <w:p w:rsidR="00F4081E" w:rsidRDefault="00F4081E">
            <w:pPr>
              <w:pStyle w:val="ConsPlusNormal"/>
            </w:pPr>
            <w:r>
              <w:t>5 дней</w:t>
            </w:r>
          </w:p>
        </w:tc>
        <w:tc>
          <w:tcPr>
            <w:tcW w:w="2551" w:type="dxa"/>
          </w:tcPr>
          <w:p w:rsidR="00F4081E" w:rsidRDefault="00F4081E">
            <w:pPr>
              <w:pStyle w:val="ConsPlusNormal"/>
            </w:pPr>
            <w:r>
              <w:t>на период поставки</w:t>
            </w:r>
          </w:p>
        </w:tc>
        <w:tc>
          <w:tcPr>
            <w:tcW w:w="2554" w:type="dxa"/>
          </w:tcPr>
          <w:p w:rsidR="00F4081E" w:rsidRDefault="00F4081E">
            <w:pPr>
              <w:pStyle w:val="ConsPlusNormal"/>
            </w:pPr>
            <w:r>
              <w:t>бесплатно</w:t>
            </w:r>
          </w:p>
        </w:tc>
      </w:tr>
      <w:tr w:rsidR="00F4081E">
        <w:tc>
          <w:tcPr>
            <w:tcW w:w="2550" w:type="dxa"/>
            <w:vMerge w:val="restart"/>
          </w:tcPr>
          <w:p w:rsidR="00F4081E" w:rsidRDefault="00F4081E">
            <w:pPr>
              <w:pStyle w:val="ConsPlusNormal"/>
            </w:pPr>
            <w:r>
              <w:t>24.4. Согласование размещения на территории Республики Беларусь складов нефтепродуктов и автозаправочных станций и выдача заключений в случае согласования места размещения земельного участка для строительства автомобильной заправочной станции и склада нефтепродуктов</w:t>
            </w:r>
          </w:p>
        </w:tc>
        <w:tc>
          <w:tcPr>
            <w:tcW w:w="2550" w:type="dxa"/>
            <w:vMerge w:val="restart"/>
          </w:tcPr>
          <w:p w:rsidR="00F4081E" w:rsidRDefault="00F4081E">
            <w:pPr>
              <w:pStyle w:val="ConsPlusNormal"/>
            </w:pPr>
            <w:r>
              <w:t>концерн "Белнефтехим"</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7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плана местности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КонсультантПлюс: примечание.</w:t>
                  </w:r>
                </w:p>
                <w:p w:rsidR="00F4081E" w:rsidRDefault="00F4081E">
                  <w:pPr>
                    <w:pStyle w:val="ConsPlusNormal"/>
                    <w:jc w:val="both"/>
                    <w:rPr>
                      <w:color w:val="392C69"/>
                    </w:rPr>
                  </w:pPr>
                  <w:r>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F4081E" w:rsidRDefault="00F4081E">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lastRenderedPageBreak/>
                    <w:t>КонсультантПлюс: примечание.</w:t>
                  </w:r>
                </w:p>
                <w:p w:rsidR="00F4081E" w:rsidRDefault="00F4081E">
                  <w:pPr>
                    <w:pStyle w:val="ConsPlusNormal"/>
                    <w:jc w:val="both"/>
                    <w:rPr>
                      <w:color w:val="392C69"/>
                    </w:rPr>
                  </w:pPr>
                  <w:r>
                    <w:rPr>
                      <w:color w:val="392C69"/>
                    </w:rPr>
                    <w:t>О ставках государственной пошлины за государственную регистрацию (перерегистрацию) основного технологического оборудования для производства табачных изделий, алкогольной, непищевой спиртосодержащей продукции и непищевого этилового спирта см. также Налоговый кодекс Республики Беларусь.</w:t>
                  </w:r>
                </w:p>
              </w:tc>
            </w:tr>
          </w:tbl>
          <w:p w:rsidR="00F4081E" w:rsidRDefault="00F4081E">
            <w:pPr>
              <w:pStyle w:val="ConsPlusNormal"/>
              <w:jc w:val="both"/>
              <w:rPr>
                <w:color w:val="392C69"/>
              </w:rPr>
            </w:pPr>
          </w:p>
        </w:tc>
      </w:tr>
      <w:tr w:rsidR="00F4081E">
        <w:tc>
          <w:tcPr>
            <w:tcW w:w="2550" w:type="dxa"/>
            <w:vMerge w:val="restart"/>
          </w:tcPr>
          <w:p w:rsidR="00F4081E" w:rsidRDefault="00F4081E">
            <w:pPr>
              <w:pStyle w:val="ConsPlusNormal"/>
            </w:pPr>
            <w:r>
              <w:lastRenderedPageBreak/>
              <w:t>24.5. Государственная регистрация (перерегистрация) основного технологического оборудования для производства алкогольной, непищевой спиртосодержащей продукции, непищевого этилового спирта с выдачей свидетельства о государственной регистрации, внесение изменений и (или) дополнений в свидетельство, выдача дубликата свидетельства</w:t>
            </w:r>
          </w:p>
        </w:tc>
        <w:tc>
          <w:tcPr>
            <w:tcW w:w="2550" w:type="dxa"/>
            <w:vMerge w:val="restart"/>
          </w:tcPr>
          <w:p w:rsidR="00F4081E" w:rsidRDefault="00F4081E">
            <w:pPr>
              <w:pStyle w:val="ConsPlusNormal"/>
            </w:pPr>
            <w:r>
              <w:t>Госстандарт</w:t>
            </w:r>
          </w:p>
        </w:tc>
        <w:tc>
          <w:tcPr>
            <w:tcW w:w="2550" w:type="dxa"/>
          </w:tcPr>
          <w:p w:rsidR="00F4081E" w:rsidRDefault="00F4081E">
            <w:pPr>
              <w:pStyle w:val="ConsPlusNormal"/>
            </w:pPr>
            <w:r>
              <w:t>для государственной регистрации (перерегистрации):</w:t>
            </w:r>
          </w:p>
        </w:tc>
        <w:tc>
          <w:tcPr>
            <w:tcW w:w="2550" w:type="dxa"/>
            <w:vMerge w:val="restart"/>
          </w:tcPr>
          <w:p w:rsidR="00F4081E" w:rsidRDefault="00F4081E">
            <w:pPr>
              <w:pStyle w:val="ConsPlusNormal"/>
            </w:pPr>
            <w:r>
              <w:t>15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40 базовых величин за регистрацию</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заявление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20 базовых величин за перерегистрацию</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экспертное заключение республиканского унитарного предприятия "Белорусский государственный институт метрологии" или областного центра стандартизации, метрологии и сертификации о метрологическом состоянии средств измерений, находящихся в составе основного технологического оборудования, и достоверности информации о номенклатуре и учетных данных этого оборудования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плата за услуги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уплату государственной пошлины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копии паспортов основного </w:t>
            </w:r>
            <w:r>
              <w:lastRenderedPageBreak/>
              <w:t>технологического оборудования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сведения, подтверждающие наличие у юридического лица Республики Беларусь на праве собственности, хозяйственного ведения или оперативного управления основного технологического оборудования для производства алкогольной, непищевой спиртосодержащей продукции, непищевого этилового спирта, с указанием номенклатуры и местонахождения такого оборудования, заверенные подписью руководителя, главного бухгалтера юридического лица Республики Беларусь</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внесения изменений и (или) дополнений в свидетельство:</w:t>
            </w:r>
          </w:p>
        </w:tc>
        <w:tc>
          <w:tcPr>
            <w:tcW w:w="2550" w:type="dxa"/>
            <w:vMerge w:val="restart"/>
          </w:tcPr>
          <w:p w:rsidR="00F4081E" w:rsidRDefault="00F4081E">
            <w:pPr>
              <w:pStyle w:val="ConsPlusNormal"/>
            </w:pPr>
            <w:r>
              <w:t>15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плата за услуги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заявление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оригинал свидетельства о государственной регистрации основного технологического оборудования для производства алкогольной, непищевой спиртосодержащей продукции и непищевого </w:t>
            </w:r>
            <w:r>
              <w:lastRenderedPageBreak/>
              <w:t>этилового спирта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сведения, подтверждающие прекращение использования или отчуждение юридическим лицом Республики Беларусь отдельных единиц основного технологического оборудования для производства алкогольной, непищевой спиртосодержащей продукции, непищевого этилового спирта, с указанием номенклатуры и местонахождения такого оборудования, заверенные подписью руководителя, главного бухгалтера юридического лица Республики Беларусь</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выдачи дубликата свидетельства:</w:t>
            </w:r>
          </w:p>
        </w:tc>
        <w:tc>
          <w:tcPr>
            <w:tcW w:w="2550" w:type="dxa"/>
            <w:vMerge w:val="restart"/>
          </w:tcPr>
          <w:p w:rsidR="00F4081E" w:rsidRDefault="00F4081E">
            <w:pPr>
              <w:pStyle w:val="ConsPlusNormal"/>
            </w:pPr>
            <w:r>
              <w:t>15 дней</w:t>
            </w:r>
          </w:p>
        </w:tc>
        <w:tc>
          <w:tcPr>
            <w:tcW w:w="2551" w:type="dxa"/>
            <w:vMerge w:val="restart"/>
          </w:tcPr>
          <w:p w:rsidR="00F4081E" w:rsidRDefault="00F4081E">
            <w:pPr>
              <w:pStyle w:val="ConsPlusNormal"/>
            </w:pPr>
            <w:r>
              <w:t>бессрочно</w:t>
            </w:r>
          </w:p>
        </w:tc>
        <w:tc>
          <w:tcPr>
            <w:tcW w:w="2554" w:type="dxa"/>
          </w:tcPr>
          <w:p w:rsidR="00F4081E" w:rsidRDefault="00F4081E">
            <w:pPr>
              <w:pStyle w:val="ConsPlusNormal"/>
            </w:pPr>
            <w:r>
              <w:t>20 базовых величин</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заявление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val="restart"/>
          </w:tcPr>
          <w:p w:rsidR="00F4081E" w:rsidRDefault="00F4081E">
            <w:pPr>
              <w:pStyle w:val="ConsPlusNormal"/>
            </w:pPr>
            <w:r>
              <w:t>плата за услуги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уплату государственной пошлины &lt;15&gt;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29.03.2013 N 234, от 12.11.2013 N 972, от 25.05.2018 N 396)</w:t>
            </w:r>
          </w:p>
        </w:tc>
      </w:tr>
      <w:tr w:rsidR="00F4081E">
        <w:tc>
          <w:tcPr>
            <w:tcW w:w="2550" w:type="dxa"/>
            <w:vMerge w:val="restart"/>
          </w:tcPr>
          <w:p w:rsidR="00F4081E" w:rsidRDefault="00F4081E">
            <w:pPr>
              <w:pStyle w:val="ConsPlusNormal"/>
            </w:pPr>
            <w:r>
              <w:t xml:space="preserve">24.6. Государственная регистрация основного технологического оборудования для </w:t>
            </w:r>
            <w:r>
              <w:lastRenderedPageBreak/>
              <w:t>производства табачных изделий с выдачей свидетельства о государственной регистрации, государственная перерегистрация оборудования, прошедшего регистрацию, в случае передачи в собственность или хозяйственное ведение юридическим лицам с выдачей свидетельства о государственной регистрации, внесение изменений и (или) дополнений в свидетельство, выдача дубликата свидетельства</w:t>
            </w:r>
          </w:p>
        </w:tc>
        <w:tc>
          <w:tcPr>
            <w:tcW w:w="2550" w:type="dxa"/>
            <w:vMerge w:val="restart"/>
          </w:tcPr>
          <w:p w:rsidR="00F4081E" w:rsidRDefault="00F4081E">
            <w:pPr>
              <w:pStyle w:val="ConsPlusNormal"/>
            </w:pPr>
            <w:r>
              <w:lastRenderedPageBreak/>
              <w:t>Госстандарт</w:t>
            </w:r>
          </w:p>
        </w:tc>
        <w:tc>
          <w:tcPr>
            <w:tcW w:w="2550" w:type="dxa"/>
          </w:tcPr>
          <w:p w:rsidR="00F4081E" w:rsidRDefault="00F4081E">
            <w:pPr>
              <w:pStyle w:val="ConsPlusNormal"/>
            </w:pPr>
            <w:r>
              <w:t>для государственной регистрации:</w:t>
            </w:r>
          </w:p>
        </w:tc>
        <w:tc>
          <w:tcPr>
            <w:tcW w:w="2550" w:type="dxa"/>
            <w:vMerge w:val="restart"/>
          </w:tcPr>
          <w:p w:rsidR="00F4081E" w:rsidRDefault="00F4081E">
            <w:pPr>
              <w:pStyle w:val="ConsPlusNormal"/>
            </w:pPr>
            <w:r>
              <w:t>15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40 базовых величин</w:t>
            </w: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ind w:left="283"/>
            </w:pPr>
            <w:r>
              <w:t>заявление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1" w:type="dxa"/>
            <w:vMerge/>
          </w:tcPr>
          <w:p w:rsidR="00F4081E" w:rsidRDefault="00F4081E">
            <w:pPr>
              <w:pStyle w:val="ConsPlusNormal"/>
              <w:rPr>
                <w:sz w:val="24"/>
                <w:szCs w:val="24"/>
              </w:rPr>
            </w:pPr>
          </w:p>
        </w:tc>
        <w:tc>
          <w:tcPr>
            <w:tcW w:w="2554" w:type="dxa"/>
            <w:vMerge w:val="restart"/>
          </w:tcPr>
          <w:p w:rsidR="00F4081E" w:rsidRDefault="00F4081E">
            <w:pPr>
              <w:pStyle w:val="ConsPlusNormal"/>
            </w:pPr>
            <w:r>
              <w:t>плата за услуги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экспертное заключение о состоянии средств измерений, находящихся в составе основного технологического оборудования, полученное от одного из республиканских унитарных предприятий: "Белорусский государственный институт метрологии", "Брестский центр стандартизации, метрологии и сертификации", "Витебский центр стандартизации, метрологии и сертификации", "Гомельский центр стандартизации, метрологии и сертификации", "Гродненский центр стандартизации, метрологии и сертификации", "Могилевский центр стандартизации, метрологии и сертификации"</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документ, подтверждающий уплату государственной пошлины &lt;15&gt;</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копии паспортов оборудования</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сведения, подтверждающие наличие у юридического лица на праве собственности или хозяйственного ведения основного технологического оборудования для производства табачных изделий, с указанием номенклатуры и места нахождения такого оборудования, заверенные подписью руководителя, главного бухгалтера юридического лица</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государственной перерегистрации:</w:t>
            </w:r>
          </w:p>
        </w:tc>
        <w:tc>
          <w:tcPr>
            <w:tcW w:w="2550" w:type="dxa"/>
            <w:vMerge w:val="restart"/>
          </w:tcPr>
          <w:p w:rsidR="00F4081E" w:rsidRDefault="00F4081E">
            <w:pPr>
              <w:pStyle w:val="ConsPlusNormal"/>
            </w:pPr>
            <w:r>
              <w:t>15 дней</w:t>
            </w:r>
          </w:p>
        </w:tc>
        <w:tc>
          <w:tcPr>
            <w:tcW w:w="2551" w:type="dxa"/>
            <w:vMerge w:val="restart"/>
          </w:tcPr>
          <w:p w:rsidR="00F4081E" w:rsidRDefault="00F4081E">
            <w:pPr>
              <w:pStyle w:val="ConsPlusNormal"/>
            </w:pPr>
            <w:r>
              <w:t>бессрочно</w:t>
            </w:r>
          </w:p>
        </w:tc>
        <w:tc>
          <w:tcPr>
            <w:tcW w:w="2554" w:type="dxa"/>
          </w:tcPr>
          <w:p w:rsidR="00F4081E" w:rsidRDefault="00F4081E">
            <w:pPr>
              <w:pStyle w:val="ConsPlusNormal"/>
            </w:pPr>
            <w:r>
              <w:t>20 базовых величин</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val="restart"/>
          </w:tcPr>
          <w:p w:rsidR="00F4081E" w:rsidRDefault="00F4081E">
            <w:pPr>
              <w:pStyle w:val="ConsPlusNormal"/>
            </w:pPr>
            <w:r>
              <w:t>плата за услуги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копии документов, подтверждающих передачу юридическому лицу основного технологического оборудования для производства табачных изделий в собственность или хозяйственное ведение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документ, подтверждающий уплату </w:t>
            </w:r>
            <w:r>
              <w:lastRenderedPageBreak/>
              <w:t>государственной пошлины &lt;15&gt;</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внесения изменений и (или) дополнений в свидетельство:</w:t>
            </w:r>
          </w:p>
        </w:tc>
        <w:tc>
          <w:tcPr>
            <w:tcW w:w="2550" w:type="dxa"/>
            <w:vMerge w:val="restart"/>
          </w:tcPr>
          <w:p w:rsidR="00F4081E" w:rsidRDefault="00F4081E">
            <w:pPr>
              <w:pStyle w:val="ConsPlusNormal"/>
            </w:pPr>
            <w:r>
              <w:t>15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плата за услуги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оригинал свидетельства о государственной регистрации основного технологического оборудования для производства табачных изделий</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документы, подтверждающие прекращение использования или отчуждение отдельных единиц основного технологического оборудования для производства табачных изделий</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для выдачи дубликата свидетельства:</w:t>
            </w:r>
          </w:p>
        </w:tc>
        <w:tc>
          <w:tcPr>
            <w:tcW w:w="2550" w:type="dxa"/>
            <w:vMerge w:val="restart"/>
          </w:tcPr>
          <w:p w:rsidR="00F4081E" w:rsidRDefault="00F4081E">
            <w:pPr>
              <w:pStyle w:val="ConsPlusNormal"/>
            </w:pPr>
            <w:r>
              <w:t>15 дней</w:t>
            </w:r>
          </w:p>
        </w:tc>
        <w:tc>
          <w:tcPr>
            <w:tcW w:w="2551" w:type="dxa"/>
            <w:vMerge w:val="restart"/>
          </w:tcPr>
          <w:p w:rsidR="00F4081E" w:rsidRDefault="00F4081E">
            <w:pPr>
              <w:pStyle w:val="ConsPlusNormal"/>
            </w:pPr>
            <w:r>
              <w:t>бессрочно</w:t>
            </w:r>
          </w:p>
        </w:tc>
        <w:tc>
          <w:tcPr>
            <w:tcW w:w="2554" w:type="dxa"/>
          </w:tcPr>
          <w:p w:rsidR="00F4081E" w:rsidRDefault="00F4081E">
            <w:pPr>
              <w:pStyle w:val="ConsPlusNormal"/>
            </w:pPr>
            <w:r>
              <w:t>20 базовых величин</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val="restart"/>
          </w:tcPr>
          <w:p w:rsidR="00F4081E" w:rsidRDefault="00F4081E">
            <w:pPr>
              <w:pStyle w:val="ConsPlusNormal"/>
            </w:pPr>
            <w:r>
              <w:t>плата за услуги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документ, подтверждающий уплату государственной пошлины &lt;15&gt;</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15305" w:type="dxa"/>
            <w:gridSpan w:val="6"/>
          </w:tcPr>
          <w:p w:rsidR="00F4081E" w:rsidRDefault="00F4081E">
            <w:pPr>
              <w:pStyle w:val="ConsPlusNormal"/>
              <w:jc w:val="both"/>
            </w:pPr>
            <w:r>
              <w:t>(в ред. постановлений Совмина от 29.03.2013 N 234, от 25.05.2018 N 396, от 30.12.2020 N 772)</w:t>
            </w:r>
          </w:p>
        </w:tc>
      </w:tr>
      <w:tr w:rsidR="00F4081E">
        <w:tc>
          <w:tcPr>
            <w:tcW w:w="2550" w:type="dxa"/>
            <w:vMerge w:val="restart"/>
          </w:tcPr>
          <w:p w:rsidR="00F4081E" w:rsidRDefault="00F4081E">
            <w:pPr>
              <w:pStyle w:val="ConsPlusNormal"/>
            </w:pPr>
            <w:r>
              <w:lastRenderedPageBreak/>
              <w:t>24.7. Реализация акцизных марок для маркировки алкогольных напитков, ввозимых на территорию Республики Беларусь, табачных изделий, ввозимых в Республику Беларусь, и выдача подтверждения о приобретении акцизных марок</w:t>
            </w:r>
          </w:p>
        </w:tc>
        <w:tc>
          <w:tcPr>
            <w:tcW w:w="2550" w:type="dxa"/>
            <w:vMerge w:val="restart"/>
          </w:tcPr>
          <w:p w:rsidR="00F4081E" w:rsidRDefault="00F4081E">
            <w:pPr>
              <w:pStyle w:val="ConsPlusNormal"/>
            </w:pPr>
            <w:r>
              <w:t>таможни, уполномоченные на реализацию акцизных марок</w:t>
            </w:r>
          </w:p>
        </w:tc>
        <w:tc>
          <w:tcPr>
            <w:tcW w:w="2550" w:type="dxa"/>
          </w:tcPr>
          <w:p w:rsidR="00F4081E" w:rsidRDefault="00F4081E">
            <w:pPr>
              <w:pStyle w:val="ConsPlusNormal"/>
            </w:pPr>
            <w:r>
              <w:t>заявление в письменной либо электронной форме</w:t>
            </w:r>
          </w:p>
        </w:tc>
        <w:tc>
          <w:tcPr>
            <w:tcW w:w="2550" w:type="dxa"/>
            <w:vMerge w:val="restart"/>
          </w:tcPr>
          <w:p w:rsidR="00F4081E" w:rsidRDefault="00F4081E">
            <w:pPr>
              <w:pStyle w:val="ConsPlusNormal"/>
            </w:pPr>
            <w:r>
              <w:t>до 25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внешнеторгового договора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предоставление обеспечения уплаты таможенных пошлин, налогов, в отношении алкогольных напитков, для маркировки которых приобретаются акцизные марки, документы, подтверждающие предоставление обеспечения исполнения обязанности по уплате таможенных пошлин, налогов, в отношении табачных изделий, для маркировки которых приобретаются акцизные марки &lt;42&gt;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служебное положение руководителя, а также документ, удостоверяющий его личность, - при получении акцизных марок руководителем юридического лица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доверенность на получение акцизных марок, а также документ, удостоверяющий личность, - при </w:t>
            </w:r>
            <w:r>
              <w:lastRenderedPageBreak/>
              <w:t>получении акцизных марок иным представителем юридического лица, кроме руководителя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24.7 в ред. постановления Совмина от 16.05.2019 N 306)</w:t>
            </w:r>
          </w:p>
        </w:tc>
      </w:tr>
      <w:tr w:rsidR="00F4081E">
        <w:tc>
          <w:tcPr>
            <w:tcW w:w="2550" w:type="dxa"/>
            <w:vMerge w:val="restart"/>
          </w:tcPr>
          <w:p w:rsidR="00F4081E" w:rsidRDefault="00F4081E">
            <w:pPr>
              <w:pStyle w:val="ConsPlusNormal"/>
            </w:pPr>
            <w:r>
              <w:t>24.8. Выдача подтверждения о приеме неиспользованных (поврежденных) акцизных марок для маркировки алкогольных напитков (табачных изделий)</w:t>
            </w:r>
          </w:p>
        </w:tc>
        <w:tc>
          <w:tcPr>
            <w:tcW w:w="2550" w:type="dxa"/>
            <w:vMerge w:val="restart"/>
          </w:tcPr>
          <w:p w:rsidR="00F4081E" w:rsidRDefault="00F4081E">
            <w:pPr>
              <w:pStyle w:val="ConsPlusNormal"/>
            </w:pPr>
            <w:r>
              <w:t>таможня, реализовавшая акцизные марки</w:t>
            </w:r>
          </w:p>
        </w:tc>
        <w:tc>
          <w:tcPr>
            <w:tcW w:w="2550" w:type="dxa"/>
          </w:tcPr>
          <w:p w:rsidR="00F4081E" w:rsidRDefault="00F4081E">
            <w:pPr>
              <w:pStyle w:val="ConsPlusNormal"/>
            </w:pPr>
            <w:r>
              <w:t>при возврате неиспользованных акцизных марок:</w:t>
            </w:r>
          </w:p>
        </w:tc>
        <w:tc>
          <w:tcPr>
            <w:tcW w:w="2550" w:type="dxa"/>
            <w:vMerge w:val="restart"/>
          </w:tcPr>
          <w:p w:rsidR="00F4081E" w:rsidRDefault="00F4081E">
            <w:pPr>
              <w:pStyle w:val="ConsPlusNormal"/>
            </w:pPr>
            <w:r>
              <w:t>до 30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 импортера</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товарная накладная, в соответствии с которой сдаются неиспользованные акцизные марки</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при возврате поврежденных акцизных марок:</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сведения о поврежденных акцизных марках на бумажном и электронном носителях</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поврежденные акцизные марки, возвращаемые в таможню, наклеенные на отдельные листы бумаги формата А4 либо А3</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tcPr>
          <w:p w:rsidR="00F4081E" w:rsidRDefault="00F4081E">
            <w:pPr>
              <w:pStyle w:val="ConsPlusNormal"/>
            </w:pPr>
            <w:r>
              <w:t xml:space="preserve">24.9. Принятие решения о реализации акцизных марок для перемаркировки алкогольных напитков с </w:t>
            </w:r>
            <w:r>
              <w:lastRenderedPageBreak/>
              <w:t>поврежденными акцизными марками</w:t>
            </w:r>
          </w:p>
        </w:tc>
        <w:tc>
          <w:tcPr>
            <w:tcW w:w="2550" w:type="dxa"/>
          </w:tcPr>
          <w:p w:rsidR="00F4081E" w:rsidRDefault="00F4081E">
            <w:pPr>
              <w:pStyle w:val="ConsPlusNormal"/>
            </w:pPr>
            <w:r>
              <w:lastRenderedPageBreak/>
              <w:t>таможня, реализовавшая акцизные марки, которые впоследствии были повреждены</w:t>
            </w:r>
          </w:p>
        </w:tc>
        <w:tc>
          <w:tcPr>
            <w:tcW w:w="2550" w:type="dxa"/>
          </w:tcPr>
          <w:p w:rsidR="00F4081E" w:rsidRDefault="00F4081E">
            <w:pPr>
              <w:pStyle w:val="ConsPlusNormal"/>
            </w:pPr>
            <w:r>
              <w:t>заявление в письменной либо электронной форме</w:t>
            </w:r>
          </w:p>
        </w:tc>
        <w:tc>
          <w:tcPr>
            <w:tcW w:w="2550" w:type="dxa"/>
          </w:tcPr>
          <w:p w:rsidR="00F4081E" w:rsidRDefault="00F4081E">
            <w:pPr>
              <w:pStyle w:val="ConsPlusNormal"/>
            </w:pPr>
            <w:r>
              <w:t>5 рабочих дней</w:t>
            </w:r>
          </w:p>
        </w:tc>
        <w:tc>
          <w:tcPr>
            <w:tcW w:w="2551" w:type="dxa"/>
          </w:tcPr>
          <w:p w:rsidR="00F4081E" w:rsidRDefault="00F4081E">
            <w:pPr>
              <w:pStyle w:val="ConsPlusNormal"/>
            </w:pPr>
            <w:r>
              <w:t>бессрочно</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t>(п. 24.9 в ред. постановления Совмина от 16.05.2019 N 306)</w:t>
            </w:r>
          </w:p>
        </w:tc>
      </w:tr>
      <w:tr w:rsidR="00F4081E">
        <w:tc>
          <w:tcPr>
            <w:tcW w:w="15305" w:type="dxa"/>
            <w:gridSpan w:val="6"/>
          </w:tcPr>
          <w:p w:rsidR="00F4081E" w:rsidRDefault="00F4081E">
            <w:pPr>
              <w:pStyle w:val="ConsPlusNormal"/>
            </w:pPr>
            <w:r>
              <w:t>24.10. Исключен</w:t>
            </w:r>
          </w:p>
        </w:tc>
      </w:tr>
      <w:tr w:rsidR="00F4081E">
        <w:tc>
          <w:tcPr>
            <w:tcW w:w="15305" w:type="dxa"/>
            <w:gridSpan w:val="6"/>
          </w:tcPr>
          <w:p w:rsidR="00F4081E" w:rsidRDefault="00F4081E">
            <w:pPr>
              <w:pStyle w:val="ConsPlusNormal"/>
              <w:jc w:val="both"/>
            </w:pPr>
            <w:r>
              <w:t>(п. 24.10 исключен с 8 июля 2021 года. - Постановление Совмина от 22.04.2021 N 230)</w:t>
            </w:r>
          </w:p>
        </w:tc>
      </w:tr>
      <w:tr w:rsidR="00F4081E">
        <w:tc>
          <w:tcPr>
            <w:tcW w:w="2550" w:type="dxa"/>
          </w:tcPr>
          <w:p w:rsidR="00F4081E" w:rsidRDefault="00F4081E">
            <w:pPr>
              <w:pStyle w:val="ConsPlusNormal"/>
            </w:pPr>
            <w:r>
              <w:t>24.11. Выдача контрольных знаков, предназначенных для маркировки сопроводительных документов, оформленных в соответствии с законодательством на нефтяное жидкое топливо (автомобильный бензин, дизельное и бытовое топливо всех марок), ввозимое в Республику Беларусь автомобильным транспортом с территории государств - членов Евразийского экономического союза</w:t>
            </w:r>
          </w:p>
        </w:tc>
        <w:tc>
          <w:tcPr>
            <w:tcW w:w="2550" w:type="dxa"/>
          </w:tcPr>
          <w:p w:rsidR="00F4081E" w:rsidRDefault="00F4081E">
            <w:pPr>
              <w:pStyle w:val="ConsPlusNormal"/>
            </w:pPr>
            <w:r>
              <w:t>налоговый орган по месту постановки на учет</w:t>
            </w:r>
          </w:p>
        </w:tc>
        <w:tc>
          <w:tcPr>
            <w:tcW w:w="2550" w:type="dxa"/>
          </w:tcPr>
          <w:p w:rsidR="00F4081E" w:rsidRDefault="00F4081E">
            <w:pPr>
              <w:pStyle w:val="ConsPlusNormal"/>
            </w:pPr>
            <w:r>
              <w:t>заявление</w:t>
            </w:r>
          </w:p>
        </w:tc>
        <w:tc>
          <w:tcPr>
            <w:tcW w:w="2550" w:type="dxa"/>
          </w:tcPr>
          <w:p w:rsidR="00F4081E" w:rsidRDefault="00F4081E">
            <w:pPr>
              <w:pStyle w:val="ConsPlusNormal"/>
            </w:pPr>
            <w:r>
              <w:t>2 рабочих дня</w:t>
            </w:r>
          </w:p>
        </w:tc>
        <w:tc>
          <w:tcPr>
            <w:tcW w:w="2551" w:type="dxa"/>
          </w:tcPr>
          <w:p w:rsidR="00F4081E" w:rsidRDefault="00F4081E">
            <w:pPr>
              <w:pStyle w:val="ConsPlusNormal"/>
            </w:pPr>
            <w:r>
              <w:t>-</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t>(в ред. постановлений Совмина от 25.06.2012 N 589, от 26.02.2016 N 159)</w:t>
            </w:r>
          </w:p>
        </w:tc>
      </w:tr>
      <w:tr w:rsidR="00F4081E">
        <w:tc>
          <w:tcPr>
            <w:tcW w:w="2550" w:type="dxa"/>
            <w:vMerge w:val="restart"/>
          </w:tcPr>
          <w:p w:rsidR="00F4081E" w:rsidRDefault="00F4081E">
            <w:pPr>
              <w:pStyle w:val="ConsPlusNormal"/>
            </w:pPr>
            <w:r>
              <w:t>24.12. Размещение в электронном банке данных бланков документов и документов с определенной степенью защиты и печатной продукции заявки на изготовление акцизных марок для маркировки табачных изделий, алкогольных напитков</w:t>
            </w:r>
          </w:p>
        </w:tc>
        <w:tc>
          <w:tcPr>
            <w:tcW w:w="2550" w:type="dxa"/>
            <w:vMerge w:val="restart"/>
          </w:tcPr>
          <w:p w:rsidR="00F4081E" w:rsidRDefault="00F4081E">
            <w:pPr>
              <w:pStyle w:val="ConsPlusNormal"/>
            </w:pPr>
            <w:r>
              <w:t>налоговый орган по месту постановки на учет</w:t>
            </w:r>
          </w:p>
        </w:tc>
        <w:tc>
          <w:tcPr>
            <w:tcW w:w="2550" w:type="dxa"/>
          </w:tcPr>
          <w:p w:rsidR="00F4081E" w:rsidRDefault="00F4081E">
            <w:pPr>
              <w:pStyle w:val="ConsPlusNormal"/>
            </w:pPr>
            <w:r>
              <w:t>заявление &lt;39&gt;</w:t>
            </w:r>
          </w:p>
        </w:tc>
        <w:tc>
          <w:tcPr>
            <w:tcW w:w="2550" w:type="dxa"/>
            <w:vMerge w:val="restart"/>
          </w:tcPr>
          <w:p w:rsidR="00F4081E" w:rsidRDefault="00F4081E">
            <w:pPr>
              <w:pStyle w:val="ConsPlusNormal"/>
            </w:pPr>
            <w:r>
              <w:t>3 рабочих дня</w:t>
            </w:r>
          </w:p>
        </w:tc>
        <w:tc>
          <w:tcPr>
            <w:tcW w:w="2551" w:type="dxa"/>
            <w:vMerge w:val="restart"/>
          </w:tcPr>
          <w:p w:rsidR="00F4081E" w:rsidRDefault="00F4081E">
            <w:pPr>
              <w:pStyle w:val="ConsPlusNormal"/>
            </w:pPr>
            <w:r>
              <w:t>-</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банковская гарантия (при ее использовании), обеспечивающая оплату юридическим лицом стоимости акцизных марок</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lastRenderedPageBreak/>
              <w:t>(в ред. постановления Совмина от 26.02.2016 N 159)</w:t>
            </w:r>
          </w:p>
        </w:tc>
      </w:tr>
      <w:tr w:rsidR="00F4081E">
        <w:tc>
          <w:tcPr>
            <w:tcW w:w="2550" w:type="dxa"/>
            <w:vMerge w:val="restart"/>
          </w:tcPr>
          <w:p w:rsidR="00F4081E" w:rsidRDefault="00F4081E">
            <w:pPr>
              <w:pStyle w:val="ConsPlusNormal"/>
            </w:pPr>
            <w:r>
              <w:t>24.13. Принятие решения о выдаче контрольных знаков для маркировки сопроводительных документов на ввоз (вывоз) алкогольной, непищевой спиртосодержащей продукции и непищевого этилового спирта</w:t>
            </w:r>
          </w:p>
        </w:tc>
        <w:tc>
          <w:tcPr>
            <w:tcW w:w="2550" w:type="dxa"/>
            <w:vMerge w:val="restart"/>
          </w:tcPr>
          <w:p w:rsidR="00F4081E" w:rsidRDefault="00F4081E">
            <w:pPr>
              <w:pStyle w:val="ConsPlusNormal"/>
            </w:pPr>
            <w:r>
              <w:t>налоговый орган по месту постановки на учет</w:t>
            </w:r>
          </w:p>
        </w:tc>
        <w:tc>
          <w:tcPr>
            <w:tcW w:w="2550" w:type="dxa"/>
          </w:tcPr>
          <w:p w:rsidR="00F4081E" w:rsidRDefault="00F4081E">
            <w:pPr>
              <w:pStyle w:val="ConsPlusNormal"/>
            </w:pPr>
            <w:r>
              <w:t>заявление &lt;39&gt;</w:t>
            </w:r>
          </w:p>
        </w:tc>
        <w:tc>
          <w:tcPr>
            <w:tcW w:w="2550" w:type="dxa"/>
            <w:vMerge w:val="restart"/>
          </w:tcPr>
          <w:p w:rsidR="00F4081E" w:rsidRDefault="00F4081E">
            <w:pPr>
              <w:pStyle w:val="ConsPlusNormal"/>
            </w:pPr>
            <w:r>
              <w:t>2 рабочих дня</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банковская гарантия (при ее использовании), обеспечивающая исполнение обязательства по перечислению денежных средств в бюджет</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26.02.2016 N 159)</w:t>
            </w:r>
          </w:p>
        </w:tc>
      </w:tr>
      <w:tr w:rsidR="00F4081E">
        <w:tc>
          <w:tcPr>
            <w:tcW w:w="2550" w:type="dxa"/>
          </w:tcPr>
          <w:p w:rsidR="00F4081E" w:rsidRDefault="00F4081E">
            <w:pPr>
              <w:pStyle w:val="ConsPlusNormal"/>
            </w:pPr>
            <w:r>
              <w:t>24.14. Принятие решения о реализации акцизных марок для перемаркировки алкогольных напитков с поврежденными акцизными марками</w:t>
            </w:r>
          </w:p>
        </w:tc>
        <w:tc>
          <w:tcPr>
            <w:tcW w:w="2550" w:type="dxa"/>
          </w:tcPr>
          <w:p w:rsidR="00F4081E" w:rsidRDefault="00F4081E">
            <w:pPr>
              <w:pStyle w:val="ConsPlusNormal"/>
            </w:pPr>
            <w:r>
              <w:t>налоговый орган по месту постановки на учет</w:t>
            </w:r>
          </w:p>
        </w:tc>
        <w:tc>
          <w:tcPr>
            <w:tcW w:w="2550" w:type="dxa"/>
          </w:tcPr>
          <w:p w:rsidR="00F4081E" w:rsidRDefault="00F4081E">
            <w:pPr>
              <w:pStyle w:val="ConsPlusNormal"/>
            </w:pPr>
            <w:r>
              <w:t>заявление в письменной форме</w:t>
            </w:r>
          </w:p>
        </w:tc>
        <w:tc>
          <w:tcPr>
            <w:tcW w:w="2550" w:type="dxa"/>
          </w:tcPr>
          <w:p w:rsidR="00F4081E" w:rsidRDefault="00F4081E">
            <w:pPr>
              <w:pStyle w:val="ConsPlusNormal"/>
            </w:pPr>
            <w:r>
              <w:t>5 рабочих дней</w:t>
            </w:r>
          </w:p>
        </w:tc>
        <w:tc>
          <w:tcPr>
            <w:tcW w:w="2551" w:type="dxa"/>
          </w:tcPr>
          <w:p w:rsidR="00F4081E" w:rsidRDefault="00F4081E">
            <w:pPr>
              <w:pStyle w:val="ConsPlusNormal"/>
            </w:pPr>
            <w:r>
              <w:t>-</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t>(в ред. постановления Совмина от 16.05.2019 N 306)</w:t>
            </w:r>
          </w:p>
        </w:tc>
      </w:tr>
      <w:tr w:rsidR="00F4081E">
        <w:tc>
          <w:tcPr>
            <w:tcW w:w="2550" w:type="dxa"/>
            <w:vMerge w:val="restart"/>
          </w:tcPr>
          <w:p w:rsidR="00F4081E" w:rsidRDefault="00F4081E">
            <w:pPr>
              <w:pStyle w:val="ConsPlusNormal"/>
            </w:pPr>
            <w:r>
              <w:t>24.15. Принятие решения о реализации контрольных марок для маркировки алкогольных напитков, маркированных акцизными марками, выводимыми из обращения</w:t>
            </w:r>
          </w:p>
        </w:tc>
        <w:tc>
          <w:tcPr>
            <w:tcW w:w="2550" w:type="dxa"/>
            <w:vMerge w:val="restart"/>
          </w:tcPr>
          <w:p w:rsidR="00F4081E" w:rsidRDefault="00F4081E">
            <w:pPr>
              <w:pStyle w:val="ConsPlusNormal"/>
            </w:pPr>
            <w:r>
              <w:t>налоговый орган по месту постановки на учет</w:t>
            </w:r>
          </w:p>
        </w:tc>
        <w:tc>
          <w:tcPr>
            <w:tcW w:w="2550" w:type="dxa"/>
          </w:tcPr>
          <w:p w:rsidR="00F4081E" w:rsidRDefault="00F4081E">
            <w:pPr>
              <w:pStyle w:val="ConsPlusNormal"/>
            </w:pPr>
            <w:r>
              <w:t>заявление в двух экземплярах</w:t>
            </w:r>
          </w:p>
        </w:tc>
        <w:tc>
          <w:tcPr>
            <w:tcW w:w="2550" w:type="dxa"/>
            <w:vMerge w:val="restart"/>
          </w:tcPr>
          <w:p w:rsidR="00F4081E" w:rsidRDefault="00F4081E">
            <w:pPr>
              <w:pStyle w:val="ConsPlusNormal"/>
            </w:pPr>
            <w:r>
              <w:t>5 рабочих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два экземпляра инвентаризационной описи остатков алкогольных напитков, маркированных акцизными марками, выводимыми из обращения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val="restart"/>
          </w:tcPr>
          <w:p w:rsidR="00F4081E" w:rsidRDefault="00F4081E">
            <w:pPr>
              <w:pStyle w:val="ConsPlusNormal"/>
            </w:pPr>
            <w:r>
              <w:t xml:space="preserve">24.16. Возврат денежных средств, внесенных в оплату стоимости возвращенных неиспользованных контрольных знаков, </w:t>
            </w:r>
            <w:r>
              <w:lastRenderedPageBreak/>
              <w:t>акцизных марок</w:t>
            </w:r>
          </w:p>
        </w:tc>
        <w:tc>
          <w:tcPr>
            <w:tcW w:w="2550" w:type="dxa"/>
            <w:vMerge w:val="restart"/>
          </w:tcPr>
          <w:p w:rsidR="00F4081E" w:rsidRDefault="00F4081E">
            <w:pPr>
              <w:pStyle w:val="ConsPlusNormal"/>
            </w:pPr>
            <w:r>
              <w:lastRenderedPageBreak/>
              <w:t>налоговый орган по месту постановки на учет</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 месяц</w:t>
            </w:r>
          </w:p>
        </w:tc>
        <w:tc>
          <w:tcPr>
            <w:tcW w:w="2551" w:type="dxa"/>
            <w:vMerge w:val="restart"/>
          </w:tcPr>
          <w:p w:rsidR="00F4081E" w:rsidRDefault="00F4081E">
            <w:pPr>
              <w:pStyle w:val="ConsPlusNormal"/>
            </w:pPr>
            <w:r>
              <w:t>-</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экземпляр заключения экспертизы о подлинности возвращенных республиканскому </w:t>
            </w:r>
            <w:r>
              <w:lastRenderedPageBreak/>
              <w:t>унитарному предприятию "Издательство "Белбланкавыд" контрольных знаков, акцизных марок</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копии товарно-транспортных накладных, подтверждающих возврат контрольных знаков, акцизных марок республиканскому унитарному предприятию "Издательство "Белбланкавыд", заверенные должностным лицом юридического лица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22.04.2021 N 230)</w:t>
            </w:r>
          </w:p>
        </w:tc>
      </w:tr>
      <w:tr w:rsidR="00F4081E">
        <w:tc>
          <w:tcPr>
            <w:tcW w:w="2550" w:type="dxa"/>
            <w:vMerge w:val="restart"/>
          </w:tcPr>
          <w:p w:rsidR="00F4081E" w:rsidRDefault="00F4081E">
            <w:pPr>
              <w:pStyle w:val="ConsPlusNormal"/>
            </w:pPr>
            <w:r>
              <w:t>24.17. Выдача нарядов на отпуск этилового спирта, получаемого из пищевого сырья</w:t>
            </w:r>
          </w:p>
        </w:tc>
        <w:tc>
          <w:tcPr>
            <w:tcW w:w="2550" w:type="dxa"/>
            <w:vMerge w:val="restart"/>
          </w:tcPr>
          <w:p w:rsidR="00F4081E" w:rsidRDefault="00F4081E">
            <w:pPr>
              <w:pStyle w:val="ConsPlusNormal"/>
            </w:pPr>
            <w:r>
              <w:t>концерн "Белгоспищепром"</w:t>
            </w:r>
          </w:p>
        </w:tc>
        <w:tc>
          <w:tcPr>
            <w:tcW w:w="2550" w:type="dxa"/>
          </w:tcPr>
          <w:p w:rsidR="00F4081E" w:rsidRDefault="00F4081E">
            <w:pPr>
              <w:pStyle w:val="ConsPlusNormal"/>
            </w:pPr>
            <w:r>
              <w:t>при реализации на территории Республики Беларусь:</w:t>
            </w:r>
          </w:p>
        </w:tc>
        <w:tc>
          <w:tcPr>
            <w:tcW w:w="2550" w:type="dxa"/>
            <w:vMerge w:val="restart"/>
          </w:tcPr>
          <w:p w:rsidR="00F4081E" w:rsidRDefault="00F4081E">
            <w:pPr>
              <w:pStyle w:val="ConsPlusNormal"/>
            </w:pPr>
            <w:r>
              <w:t>10 рабочих дней, а при истребовании дополнительной информации от заявителя - 15 дней, при направлении запросов в другие государственные органы, иные организации - 1 месяц</w:t>
            </w:r>
          </w:p>
        </w:tc>
        <w:tc>
          <w:tcPr>
            <w:tcW w:w="2551" w:type="dxa"/>
            <w:vMerge w:val="restart"/>
          </w:tcPr>
          <w:p w:rsidR="00F4081E" w:rsidRDefault="00F4081E">
            <w:pPr>
              <w:pStyle w:val="ConsPlusNormal"/>
            </w:pPr>
            <w:r>
              <w:t>не более 1 года в течение указанных в выдаваемых справках или других документах сроков</w:t>
            </w:r>
          </w:p>
        </w:tc>
        <w:tc>
          <w:tcPr>
            <w:tcW w:w="2554" w:type="dxa"/>
            <w:vMerge w:val="restart"/>
          </w:tcPr>
          <w:p w:rsidR="00F4081E" w:rsidRDefault="00F4081E">
            <w:pPr>
              <w:pStyle w:val="ConsPlusNormal"/>
            </w:pPr>
            <w:r>
              <w:t>плата за услуги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сводная заявка (заявка) на получение этилового спирта, получаемого из пищевого сырья, по форме, утвержденной концерном "Белгоспищепром"</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копия документа, подтверждающего государственную регистрацию юридического лица или индивидуального предпринимателя</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при реализации за пределы Республики Беларусь:</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заявление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договора (контракта) на приобретение этилового спирта, получаемого из пищевого сырья, заключенного между его производителем и покупателем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12.11.2013 N 972)</w:t>
            </w:r>
          </w:p>
        </w:tc>
      </w:tr>
      <w:tr w:rsidR="00F4081E">
        <w:tc>
          <w:tcPr>
            <w:tcW w:w="2550" w:type="dxa"/>
            <w:vMerge w:val="restart"/>
          </w:tcPr>
          <w:p w:rsidR="00F4081E" w:rsidRDefault="00F4081E">
            <w:pPr>
              <w:pStyle w:val="ConsPlusNormal"/>
            </w:pPr>
            <w:r>
              <w:t>24.17-1. Выдача нарядов на отпуск этилового ректификованного технического спирта и этилового денатурированного спирта, получаемого из пищевого или непищевого сырья (далее - непищевой спирт)</w:t>
            </w:r>
          </w:p>
        </w:tc>
        <w:tc>
          <w:tcPr>
            <w:tcW w:w="2550" w:type="dxa"/>
            <w:vMerge w:val="restart"/>
          </w:tcPr>
          <w:p w:rsidR="00F4081E" w:rsidRDefault="00F4081E">
            <w:pPr>
              <w:pStyle w:val="ConsPlusNormal"/>
            </w:pPr>
            <w:r>
              <w:t>государственное научно-производственное объединение "Химический синтез и биотехнологии"</w:t>
            </w:r>
          </w:p>
        </w:tc>
        <w:tc>
          <w:tcPr>
            <w:tcW w:w="2550" w:type="dxa"/>
          </w:tcPr>
          <w:p w:rsidR="00F4081E" w:rsidRDefault="00F4081E">
            <w:pPr>
              <w:pStyle w:val="ConsPlusNormal"/>
            </w:pPr>
            <w:r>
              <w:t>при реализации на территории Республики Беларусь:</w:t>
            </w:r>
          </w:p>
        </w:tc>
        <w:tc>
          <w:tcPr>
            <w:tcW w:w="2550" w:type="dxa"/>
            <w:vMerge w:val="restart"/>
          </w:tcPr>
          <w:p w:rsidR="00F4081E" w:rsidRDefault="00F4081E">
            <w:pPr>
              <w:pStyle w:val="ConsPlusNormal"/>
            </w:pPr>
            <w:r>
              <w:t>10 рабочих дней, а при направлении запросов в другие государственные органы, иные организации - 1 месяц</w:t>
            </w:r>
          </w:p>
        </w:tc>
        <w:tc>
          <w:tcPr>
            <w:tcW w:w="2551" w:type="dxa"/>
            <w:vMerge w:val="restart"/>
          </w:tcPr>
          <w:p w:rsidR="00F4081E" w:rsidRDefault="00F4081E">
            <w:pPr>
              <w:pStyle w:val="ConsPlusNormal"/>
            </w:pPr>
            <w:r>
              <w:t>1 год</w:t>
            </w:r>
          </w:p>
        </w:tc>
        <w:tc>
          <w:tcPr>
            <w:tcW w:w="2554" w:type="dxa"/>
            <w:vMerge w:val="restart"/>
          </w:tcPr>
          <w:p w:rsidR="00F4081E" w:rsidRDefault="00F4081E">
            <w:pPr>
              <w:pStyle w:val="ConsPlusNormal"/>
            </w:pPr>
            <w:r>
              <w:t>плата за услуги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юридическими лицами и индивидуальными предпринимателями, использующими непищевой спирт для собственных нужд:</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сводная заявка (заявка) на получение непищевого спирта по форме, утвержденной государственным научно-производственным объединением "Химический синтез и биотехнологии"</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копия документа, подтверждающего государственную регистрацию </w:t>
            </w:r>
            <w:r>
              <w:lastRenderedPageBreak/>
              <w:t>юридического лица или индивидуального предпринимателя</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юридическими лицами, входящими в состав холдинга "Белресурсы":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перечень нарядов на осуществляемый заявителем отпуск непищевого спирта с указанием их номеров, информации о юридических лицах и индивидуальных предпринимателях, которым выданы эти наряды, и заявляемого к получению объема непищевого спирта</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перечень заявок на получение непищевого спирта юридических лиц и индивидуальных предпринимателей, годовая потребность которых в непищевом спирте не превышает 10 дал, с указанием информации о них, целей использования (выполняемых с его использованием работ (оказываемых услуг), видов выпускаемой продукции) и заявляемого к </w:t>
            </w:r>
            <w:r>
              <w:lastRenderedPageBreak/>
              <w:t>получению объема непищевого спирта</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копии документов, подтверждающих государственную регистрацию юридических лиц и индивидуальных предпринимателей, указанных в перечне заявок на получение непищевого спирта</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при реализации за пределы Республики Беларусь:</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копия внешнеторгового договора, предусматривающего экспорт непищевого спирта, заключенного между его производителем и покупателем</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15305" w:type="dxa"/>
            <w:gridSpan w:val="6"/>
          </w:tcPr>
          <w:p w:rsidR="00F4081E" w:rsidRDefault="00F4081E">
            <w:pPr>
              <w:pStyle w:val="ConsPlusNormal"/>
              <w:jc w:val="both"/>
            </w:pPr>
            <w:r>
              <w:t>(п. 24.17-1 введен постановлением Совмина от 18.02.2014 N 144)</w:t>
            </w:r>
          </w:p>
        </w:tc>
      </w:tr>
      <w:tr w:rsidR="00F4081E">
        <w:tc>
          <w:tcPr>
            <w:tcW w:w="15305" w:type="dxa"/>
            <w:gridSpan w:val="6"/>
          </w:tcPr>
          <w:p w:rsidR="00F4081E" w:rsidRDefault="00F4081E">
            <w:pPr>
              <w:pStyle w:val="ConsPlusNormal"/>
            </w:pPr>
            <w:r>
              <w:t>24.18. Исключен</w:t>
            </w:r>
          </w:p>
        </w:tc>
      </w:tr>
      <w:tr w:rsidR="00F4081E">
        <w:tc>
          <w:tcPr>
            <w:tcW w:w="15305" w:type="dxa"/>
            <w:gridSpan w:val="6"/>
          </w:tcPr>
          <w:p w:rsidR="00F4081E" w:rsidRDefault="00F4081E">
            <w:pPr>
              <w:pStyle w:val="ConsPlusNormal"/>
              <w:jc w:val="both"/>
            </w:pPr>
            <w:r>
              <w:t>(п. 24. 18 исключен. - Постановление Совмина от 25.07.2018 N 563)</w:t>
            </w:r>
          </w:p>
        </w:tc>
      </w:tr>
      <w:tr w:rsidR="00F4081E">
        <w:tc>
          <w:tcPr>
            <w:tcW w:w="15305" w:type="dxa"/>
            <w:gridSpan w:val="6"/>
          </w:tcPr>
          <w:p w:rsidR="00F4081E" w:rsidRDefault="00F4081E">
            <w:pPr>
              <w:pStyle w:val="ConsPlusNormal"/>
            </w:pPr>
            <w:r>
              <w:t>24.19. Исключен</w:t>
            </w:r>
          </w:p>
        </w:tc>
      </w:tr>
      <w:tr w:rsidR="00F4081E">
        <w:tc>
          <w:tcPr>
            <w:tcW w:w="15305" w:type="dxa"/>
            <w:gridSpan w:val="6"/>
          </w:tcPr>
          <w:p w:rsidR="00F4081E" w:rsidRDefault="00F4081E">
            <w:pPr>
              <w:pStyle w:val="ConsPlusNormal"/>
              <w:jc w:val="both"/>
            </w:pPr>
            <w:r>
              <w:t>(п. 24.19 исключен. - Постановление Совмина от 14.07.2017 N 527)</w:t>
            </w:r>
          </w:p>
        </w:tc>
      </w:tr>
      <w:tr w:rsidR="00F4081E">
        <w:tc>
          <w:tcPr>
            <w:tcW w:w="15305" w:type="dxa"/>
            <w:gridSpan w:val="6"/>
          </w:tcPr>
          <w:p w:rsidR="00F4081E" w:rsidRDefault="00F4081E">
            <w:pPr>
              <w:pStyle w:val="ConsPlusNormal"/>
            </w:pPr>
            <w:r>
              <w:t>24.19-1. Исключен</w:t>
            </w:r>
          </w:p>
        </w:tc>
      </w:tr>
      <w:tr w:rsidR="00F4081E">
        <w:tc>
          <w:tcPr>
            <w:tcW w:w="15305" w:type="dxa"/>
            <w:gridSpan w:val="6"/>
          </w:tcPr>
          <w:p w:rsidR="00F4081E" w:rsidRDefault="00F4081E">
            <w:pPr>
              <w:pStyle w:val="ConsPlusNormal"/>
              <w:jc w:val="both"/>
            </w:pPr>
            <w:r>
              <w:t>(п. 24.19-1 исключен. - Постановление Совмина от 23.06.2016 N 486)</w:t>
            </w:r>
          </w:p>
        </w:tc>
      </w:tr>
      <w:tr w:rsidR="00F4081E">
        <w:tc>
          <w:tcPr>
            <w:tcW w:w="15305" w:type="dxa"/>
            <w:gridSpan w:val="6"/>
          </w:tcPr>
          <w:p w:rsidR="00F4081E" w:rsidRDefault="00F4081E">
            <w:pPr>
              <w:pStyle w:val="ConsPlusNormal"/>
            </w:pPr>
            <w:r>
              <w:lastRenderedPageBreak/>
              <w:t>24.19-2. Исключен</w:t>
            </w:r>
          </w:p>
        </w:tc>
      </w:tr>
      <w:tr w:rsidR="00F4081E">
        <w:tc>
          <w:tcPr>
            <w:tcW w:w="15305" w:type="dxa"/>
            <w:gridSpan w:val="6"/>
          </w:tcPr>
          <w:p w:rsidR="00F4081E" w:rsidRDefault="00F4081E">
            <w:pPr>
              <w:pStyle w:val="ConsPlusNormal"/>
              <w:jc w:val="both"/>
            </w:pPr>
            <w:r>
              <w:t>(п. 24.19-2 исключен. - Постановление Совмина от 23.06.2016 N 486)</w:t>
            </w:r>
          </w:p>
        </w:tc>
      </w:tr>
      <w:tr w:rsidR="00F4081E">
        <w:tc>
          <w:tcPr>
            <w:tcW w:w="15305" w:type="dxa"/>
            <w:gridSpan w:val="6"/>
          </w:tcPr>
          <w:p w:rsidR="00F4081E" w:rsidRDefault="00F4081E">
            <w:pPr>
              <w:pStyle w:val="ConsPlusNormal"/>
            </w:pPr>
            <w:r>
              <w:t>24.19-3. Исключен</w:t>
            </w:r>
          </w:p>
        </w:tc>
      </w:tr>
      <w:tr w:rsidR="00F4081E">
        <w:tc>
          <w:tcPr>
            <w:tcW w:w="15305" w:type="dxa"/>
            <w:gridSpan w:val="6"/>
          </w:tcPr>
          <w:p w:rsidR="00F4081E" w:rsidRDefault="00F4081E">
            <w:pPr>
              <w:pStyle w:val="ConsPlusNormal"/>
              <w:jc w:val="both"/>
            </w:pPr>
            <w:r>
              <w:t>(п. 24.19-3 исключен. - Постановление Совмина от 23.06.2016 N 486)</w:t>
            </w:r>
          </w:p>
        </w:tc>
      </w:tr>
      <w:tr w:rsidR="00F4081E">
        <w:tc>
          <w:tcPr>
            <w:tcW w:w="15305" w:type="dxa"/>
            <w:gridSpan w:val="6"/>
          </w:tcPr>
          <w:p w:rsidR="00F4081E" w:rsidRDefault="00F4081E">
            <w:pPr>
              <w:pStyle w:val="ConsPlusNormal"/>
            </w:pPr>
            <w:r>
              <w:t>24.19-4. Исключен</w:t>
            </w:r>
          </w:p>
        </w:tc>
      </w:tr>
      <w:tr w:rsidR="00F4081E">
        <w:tc>
          <w:tcPr>
            <w:tcW w:w="15305" w:type="dxa"/>
            <w:gridSpan w:val="6"/>
          </w:tcPr>
          <w:p w:rsidR="00F4081E" w:rsidRDefault="00F4081E">
            <w:pPr>
              <w:pStyle w:val="ConsPlusNormal"/>
              <w:jc w:val="both"/>
            </w:pPr>
            <w:r>
              <w:t>(п. 24.19-4 исключен. - Постановление Совмина от 23.06.2016 N 486)</w:t>
            </w:r>
          </w:p>
        </w:tc>
      </w:tr>
      <w:tr w:rsidR="00F4081E">
        <w:tc>
          <w:tcPr>
            <w:tcW w:w="15305" w:type="dxa"/>
            <w:gridSpan w:val="6"/>
          </w:tcPr>
          <w:p w:rsidR="00F4081E" w:rsidRDefault="00F4081E">
            <w:pPr>
              <w:pStyle w:val="ConsPlusNormal"/>
            </w:pPr>
            <w:r>
              <w:t>24.19-5. Исключен</w:t>
            </w:r>
          </w:p>
        </w:tc>
      </w:tr>
      <w:tr w:rsidR="00F4081E">
        <w:tc>
          <w:tcPr>
            <w:tcW w:w="15305" w:type="dxa"/>
            <w:gridSpan w:val="6"/>
          </w:tcPr>
          <w:p w:rsidR="00F4081E" w:rsidRDefault="00F4081E">
            <w:pPr>
              <w:pStyle w:val="ConsPlusNormal"/>
              <w:jc w:val="both"/>
            </w:pPr>
            <w:r>
              <w:t>(п. 24.19-5 исключен. - Постановление Совмина от 23.06.2016 N 486)</w:t>
            </w:r>
          </w:p>
        </w:tc>
      </w:tr>
      <w:tr w:rsidR="00F4081E">
        <w:tc>
          <w:tcPr>
            <w:tcW w:w="15305" w:type="dxa"/>
            <w:gridSpan w:val="6"/>
          </w:tcPr>
          <w:p w:rsidR="00F4081E" w:rsidRDefault="00F4081E">
            <w:pPr>
              <w:pStyle w:val="ConsPlusNormal"/>
            </w:pPr>
            <w:r>
              <w:t>24.19-6. Исключен</w:t>
            </w:r>
          </w:p>
        </w:tc>
      </w:tr>
      <w:tr w:rsidR="00F4081E">
        <w:tc>
          <w:tcPr>
            <w:tcW w:w="15305" w:type="dxa"/>
            <w:gridSpan w:val="6"/>
          </w:tcPr>
          <w:p w:rsidR="00F4081E" w:rsidRDefault="00F4081E">
            <w:pPr>
              <w:pStyle w:val="ConsPlusNormal"/>
              <w:jc w:val="both"/>
            </w:pPr>
            <w:r>
              <w:t>(п. 24.19-6 исключен. - Постановление Совмина от 23.06.2016 N 486)</w:t>
            </w:r>
          </w:p>
        </w:tc>
      </w:tr>
      <w:tr w:rsidR="00F4081E">
        <w:tc>
          <w:tcPr>
            <w:tcW w:w="15305" w:type="dxa"/>
            <w:gridSpan w:val="6"/>
          </w:tcPr>
          <w:p w:rsidR="00F4081E" w:rsidRDefault="00F4081E">
            <w:pPr>
              <w:pStyle w:val="ConsPlusNormal"/>
            </w:pPr>
            <w:r>
              <w:t>24.19-7. Исключен</w:t>
            </w:r>
          </w:p>
        </w:tc>
      </w:tr>
      <w:tr w:rsidR="00F4081E">
        <w:tc>
          <w:tcPr>
            <w:tcW w:w="15305" w:type="dxa"/>
            <w:gridSpan w:val="6"/>
          </w:tcPr>
          <w:p w:rsidR="00F4081E" w:rsidRDefault="00F4081E">
            <w:pPr>
              <w:pStyle w:val="ConsPlusNormal"/>
              <w:jc w:val="both"/>
            </w:pPr>
            <w:r>
              <w:t>(п. 24.19-7 исключен. - Постановление Совмина от 23.06.2016 N 486)</w:t>
            </w:r>
          </w:p>
        </w:tc>
      </w:tr>
      <w:tr w:rsidR="00F4081E">
        <w:tc>
          <w:tcPr>
            <w:tcW w:w="15305" w:type="dxa"/>
            <w:gridSpan w:val="6"/>
          </w:tcPr>
          <w:p w:rsidR="00F4081E" w:rsidRDefault="00F4081E">
            <w:pPr>
              <w:pStyle w:val="ConsPlusNormal"/>
            </w:pPr>
            <w:r>
              <w:t>24.19-8. Исключен</w:t>
            </w:r>
          </w:p>
        </w:tc>
      </w:tr>
      <w:tr w:rsidR="00F4081E">
        <w:tc>
          <w:tcPr>
            <w:tcW w:w="15305" w:type="dxa"/>
            <w:gridSpan w:val="6"/>
          </w:tcPr>
          <w:p w:rsidR="00F4081E" w:rsidRDefault="00F4081E">
            <w:pPr>
              <w:pStyle w:val="ConsPlusNormal"/>
              <w:jc w:val="both"/>
            </w:pPr>
            <w:r>
              <w:t>(п. 24.19-8 исключен. - Постановление Совмина от 23.06.2016 N 486)</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Пункт 24.19-9 вступил в силу с 8 февраля 2016 года и действует в течение шести месяцев (постановление Совета Министров Республики Беларусь от 03.02.2016 N 95).</w:t>
                  </w:r>
                </w:p>
              </w:tc>
            </w:tr>
          </w:tbl>
          <w:p w:rsidR="00F4081E" w:rsidRDefault="00F4081E">
            <w:pPr>
              <w:pStyle w:val="ConsPlusNormal"/>
              <w:jc w:val="both"/>
              <w:rPr>
                <w:color w:val="392C69"/>
              </w:rPr>
            </w:pPr>
          </w:p>
        </w:tc>
      </w:tr>
      <w:tr w:rsidR="00F4081E">
        <w:tc>
          <w:tcPr>
            <w:tcW w:w="2550" w:type="dxa"/>
            <w:vMerge w:val="restart"/>
          </w:tcPr>
          <w:p w:rsidR="00F4081E" w:rsidRDefault="00F4081E">
            <w:pPr>
              <w:pStyle w:val="ConsPlusNormal"/>
            </w:pPr>
            <w:r>
              <w:t xml:space="preserve">24.19-9. Согласование выдачи лицензии на импорт древесноволокнистых плит и изделий из них (коды единой Товарной номенклатуры внешнеэкономической деятельности Евразийского экономического союза 4411 12 900 0, 4411 13 </w:t>
            </w:r>
            <w:r>
              <w:lastRenderedPageBreak/>
              <w:t>900 0, 4411 92 900 0)</w:t>
            </w:r>
          </w:p>
        </w:tc>
        <w:tc>
          <w:tcPr>
            <w:tcW w:w="2550" w:type="dxa"/>
            <w:vMerge w:val="restart"/>
          </w:tcPr>
          <w:p w:rsidR="00F4081E" w:rsidRDefault="00F4081E">
            <w:pPr>
              <w:pStyle w:val="ConsPlusNormal"/>
            </w:pPr>
            <w:r>
              <w:lastRenderedPageBreak/>
              <w:t>концерн "Беллесбумпром"</w:t>
            </w:r>
          </w:p>
        </w:tc>
        <w:tc>
          <w:tcPr>
            <w:tcW w:w="2550" w:type="dxa"/>
          </w:tcPr>
          <w:p w:rsidR="00F4081E" w:rsidRDefault="00F4081E">
            <w:pPr>
              <w:pStyle w:val="ConsPlusNormal"/>
            </w:pPr>
            <w:r>
              <w:t>письмо в произвольной форме с обоснованной просьбой согласовать заявление</w:t>
            </w:r>
          </w:p>
        </w:tc>
        <w:tc>
          <w:tcPr>
            <w:tcW w:w="2550" w:type="dxa"/>
            <w:vMerge w:val="restart"/>
          </w:tcPr>
          <w:p w:rsidR="00F4081E" w:rsidRDefault="00F4081E">
            <w:pPr>
              <w:pStyle w:val="ConsPlusNormal"/>
            </w:pPr>
            <w:r>
              <w:t>5 рабочих дней</w:t>
            </w:r>
          </w:p>
        </w:tc>
        <w:tc>
          <w:tcPr>
            <w:tcW w:w="2551" w:type="dxa"/>
            <w:vMerge w:val="restart"/>
          </w:tcPr>
          <w:p w:rsidR="00F4081E" w:rsidRDefault="00F4081E">
            <w:pPr>
              <w:pStyle w:val="ConsPlusNormal"/>
            </w:pPr>
            <w:r>
              <w:t>до даты выдачи лицензии на импорт древесноволокнистых плит и изделий из них</w:t>
            </w:r>
          </w:p>
        </w:tc>
        <w:tc>
          <w:tcPr>
            <w:tcW w:w="2554" w:type="dxa"/>
            <w:vMerge w:val="restart"/>
          </w:tcPr>
          <w:p w:rsidR="00F4081E" w:rsidRDefault="00F4081E">
            <w:pPr>
              <w:pStyle w:val="ConsPlusNormal"/>
              <w:jc w:val="both"/>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w:t>
            </w:r>
            <w:r>
              <w:lastRenderedPageBreak/>
              <w:t>и об оформлении такой лицензии, утвержденной Решением Коллегии Евразийской экономической комиссии от 6 ноября 2014 года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удостоверяющий право на представление интересов заявителя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24.19-9 введен постановлением Совмина от 03.02.2016 N 95)</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Пункт 24.19-10 вступил в силу с 15 февраля 2016 года и действует в течение шести месяцев (постановление Совета Министров Республики Беларусь от 08.02.2016 N 104).</w:t>
                  </w:r>
                </w:p>
              </w:tc>
            </w:tr>
          </w:tbl>
          <w:p w:rsidR="00F4081E" w:rsidRDefault="00F4081E">
            <w:pPr>
              <w:pStyle w:val="ConsPlusNormal"/>
              <w:jc w:val="both"/>
              <w:rPr>
                <w:color w:val="392C69"/>
              </w:rPr>
            </w:pPr>
          </w:p>
        </w:tc>
      </w:tr>
      <w:tr w:rsidR="00F4081E">
        <w:tc>
          <w:tcPr>
            <w:tcW w:w="2550" w:type="dxa"/>
            <w:vMerge w:val="restart"/>
          </w:tcPr>
          <w:p w:rsidR="00F4081E" w:rsidRDefault="00F4081E">
            <w:pPr>
              <w:pStyle w:val="ConsPlusNormal"/>
            </w:pPr>
            <w:r>
              <w:t>24.19-10. Согласование выдачи лицензии на импорт изделий из гипса (коды единой Товарной номенклатуры внешнеэкономической деятельности Евразийского экономического союза 6809 11 000 0 и 6809 19 000 0)</w:t>
            </w:r>
          </w:p>
        </w:tc>
        <w:tc>
          <w:tcPr>
            <w:tcW w:w="2550" w:type="dxa"/>
            <w:vMerge w:val="restart"/>
          </w:tcPr>
          <w:p w:rsidR="00F4081E" w:rsidRDefault="00F4081E">
            <w:pPr>
              <w:pStyle w:val="ConsPlusNormal"/>
            </w:pPr>
            <w:r>
              <w:t>Минстройархитектуры</w:t>
            </w:r>
          </w:p>
        </w:tc>
        <w:tc>
          <w:tcPr>
            <w:tcW w:w="2550" w:type="dxa"/>
          </w:tcPr>
          <w:p w:rsidR="00F4081E" w:rsidRDefault="00F4081E">
            <w:pPr>
              <w:pStyle w:val="ConsPlusNormal"/>
            </w:pPr>
            <w:r>
              <w:t>письмо в произвольной форме с обоснованной просьбой согласовать заявление</w:t>
            </w:r>
          </w:p>
        </w:tc>
        <w:tc>
          <w:tcPr>
            <w:tcW w:w="2550" w:type="dxa"/>
            <w:vMerge w:val="restart"/>
          </w:tcPr>
          <w:p w:rsidR="00F4081E" w:rsidRDefault="00F4081E">
            <w:pPr>
              <w:pStyle w:val="ConsPlusNormal"/>
            </w:pPr>
            <w:r>
              <w:t>5 рабочих дней</w:t>
            </w:r>
          </w:p>
        </w:tc>
        <w:tc>
          <w:tcPr>
            <w:tcW w:w="2551" w:type="dxa"/>
            <w:vMerge w:val="restart"/>
          </w:tcPr>
          <w:p w:rsidR="00F4081E" w:rsidRDefault="00F4081E">
            <w:pPr>
              <w:pStyle w:val="ConsPlusNormal"/>
            </w:pPr>
            <w:r>
              <w:t>до даты выдачи лицензии на импорт изделий из гипса</w:t>
            </w:r>
          </w:p>
        </w:tc>
        <w:tc>
          <w:tcPr>
            <w:tcW w:w="2554" w:type="dxa"/>
            <w:vMerge w:val="restart"/>
          </w:tcPr>
          <w:p w:rsidR="00F4081E" w:rsidRDefault="00F4081E">
            <w:pPr>
              <w:pStyle w:val="ConsPlusNormal"/>
              <w:jc w:val="both"/>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w:t>
            </w:r>
            <w:r>
              <w:lastRenderedPageBreak/>
              <w:t>Решением Коллегии Евразийской экономической комиссии от 6 ноября 2014 года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удостоверяющий право на представление интересов заявителя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24.19-10 введен постановлением Совмина от 08.02.2016 N 104)</w:t>
            </w:r>
          </w:p>
        </w:tc>
      </w:tr>
      <w:tr w:rsidR="00F4081E">
        <w:tc>
          <w:tcPr>
            <w:tcW w:w="2550" w:type="dxa"/>
            <w:vMerge w:val="restart"/>
          </w:tcPr>
          <w:p w:rsidR="00F4081E" w:rsidRDefault="00F4081E">
            <w:pPr>
              <w:pStyle w:val="ConsPlusNormal"/>
            </w:pPr>
            <w:r>
              <w:t>24.19-11. Согласование выдачи лицензии на экспорт регенерируемых бумаги или картона (макулатуры и отходов) (товарная позиция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2550" w:type="dxa"/>
            <w:vMerge w:val="restart"/>
          </w:tcPr>
          <w:p w:rsidR="00F4081E" w:rsidRDefault="00F4081E">
            <w:pPr>
              <w:pStyle w:val="ConsPlusNormal"/>
            </w:pPr>
            <w:r>
              <w:t>концерн "Беллесбумпром", Минстройархитектуры</w:t>
            </w:r>
          </w:p>
        </w:tc>
        <w:tc>
          <w:tcPr>
            <w:tcW w:w="2550" w:type="dxa"/>
          </w:tcPr>
          <w:p w:rsidR="00F4081E" w:rsidRDefault="00F4081E">
            <w:pPr>
              <w:pStyle w:val="ConsPlusNormal"/>
            </w:pPr>
            <w:r>
              <w:t>письмо в произвольной форме с обоснованной просьбой согласовать заявление</w:t>
            </w:r>
          </w:p>
        </w:tc>
        <w:tc>
          <w:tcPr>
            <w:tcW w:w="2550" w:type="dxa"/>
            <w:vMerge w:val="restart"/>
          </w:tcPr>
          <w:p w:rsidR="00F4081E" w:rsidRDefault="00F4081E">
            <w:pPr>
              <w:pStyle w:val="ConsPlusNormal"/>
            </w:pPr>
            <w:r>
              <w:t>5 рабочих дней</w:t>
            </w:r>
          </w:p>
        </w:tc>
        <w:tc>
          <w:tcPr>
            <w:tcW w:w="2551" w:type="dxa"/>
            <w:vMerge w:val="restart"/>
          </w:tcPr>
          <w:p w:rsidR="00F4081E" w:rsidRDefault="00F4081E">
            <w:pPr>
              <w:pStyle w:val="ConsPlusNormal"/>
            </w:pPr>
            <w:r>
              <w:t>до даты выдачи лицензии на экспорт регенерируемых бумаги или картона (макулатуры и отходов)</w:t>
            </w:r>
          </w:p>
        </w:tc>
        <w:tc>
          <w:tcPr>
            <w:tcW w:w="2554" w:type="dxa"/>
            <w:vMerge w:val="restart"/>
          </w:tcPr>
          <w:p w:rsidR="00F4081E" w:rsidRDefault="00F4081E">
            <w:pPr>
              <w:pStyle w:val="ConsPlusNormal"/>
              <w:jc w:val="both"/>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 "Об Инструкции об </w:t>
            </w:r>
            <w:r>
              <w:lastRenderedPageBreak/>
              <w:t>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удостоверяющий право на представление интересов заявителя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24.19-11 введен постановлением Совмина от 06.05.2016 N 367)</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Изменения, внесенные постановлением Совета Министров Республики Беларусь от 13.08.2016 N 634 в пункт 24.19-12, вступили в силу с 16 августа 2016 года и действуют в течение 6 месяцев.</w:t>
                  </w:r>
                </w:p>
              </w:tc>
            </w:tr>
          </w:tbl>
          <w:p w:rsidR="00F4081E" w:rsidRDefault="00F4081E">
            <w:pPr>
              <w:pStyle w:val="ConsPlusNormal"/>
              <w:jc w:val="both"/>
              <w:rPr>
                <w:color w:val="392C69"/>
              </w:rPr>
            </w:pPr>
          </w:p>
        </w:tc>
      </w:tr>
      <w:tr w:rsidR="00F4081E">
        <w:tc>
          <w:tcPr>
            <w:tcW w:w="2550" w:type="dxa"/>
            <w:vMerge w:val="restart"/>
          </w:tcPr>
          <w:p w:rsidR="00F4081E" w:rsidRDefault="00F4081E">
            <w:pPr>
              <w:pStyle w:val="ConsPlusNormal"/>
            </w:pPr>
            <w:r>
              <w:t>24.19-12. Согласование выдачи лицензии на импорт изделий из гипса (коды единой Товарной номенклатуры внешнеэкономической деятельности Евразийского экономического союза 6809 11 000 0, 6809 19 000 0)</w:t>
            </w:r>
          </w:p>
        </w:tc>
        <w:tc>
          <w:tcPr>
            <w:tcW w:w="2550" w:type="dxa"/>
            <w:vMerge w:val="restart"/>
          </w:tcPr>
          <w:p w:rsidR="00F4081E" w:rsidRDefault="00F4081E">
            <w:pPr>
              <w:pStyle w:val="ConsPlusNormal"/>
            </w:pPr>
            <w:r>
              <w:t>Минстройархитектуры</w:t>
            </w:r>
          </w:p>
        </w:tc>
        <w:tc>
          <w:tcPr>
            <w:tcW w:w="2550" w:type="dxa"/>
          </w:tcPr>
          <w:p w:rsidR="00F4081E" w:rsidRDefault="00F4081E">
            <w:pPr>
              <w:pStyle w:val="ConsPlusNormal"/>
            </w:pPr>
            <w:r>
              <w:t>письмо в произвольной форме с обоснованной просьбой согласовать заявление</w:t>
            </w:r>
          </w:p>
        </w:tc>
        <w:tc>
          <w:tcPr>
            <w:tcW w:w="2550" w:type="dxa"/>
            <w:vMerge w:val="restart"/>
          </w:tcPr>
          <w:p w:rsidR="00F4081E" w:rsidRDefault="00F4081E">
            <w:pPr>
              <w:pStyle w:val="ConsPlusNormal"/>
            </w:pPr>
            <w:r>
              <w:t>5 рабочих дней</w:t>
            </w:r>
          </w:p>
        </w:tc>
        <w:tc>
          <w:tcPr>
            <w:tcW w:w="2551" w:type="dxa"/>
            <w:vMerge w:val="restart"/>
          </w:tcPr>
          <w:p w:rsidR="00F4081E" w:rsidRDefault="00F4081E">
            <w:pPr>
              <w:pStyle w:val="ConsPlusNormal"/>
            </w:pPr>
            <w:r>
              <w:t>до даты выдачи лицензии на импорт изделий из гипса</w:t>
            </w:r>
          </w:p>
        </w:tc>
        <w:tc>
          <w:tcPr>
            <w:tcW w:w="2554" w:type="dxa"/>
            <w:vMerge w:val="restart"/>
          </w:tcPr>
          <w:p w:rsidR="00F4081E" w:rsidRDefault="00F4081E">
            <w:pPr>
              <w:pStyle w:val="ConsPlusNormal"/>
              <w:jc w:val="both"/>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 "Об Инструкции об оформлении заявления на выдачу лицензии на </w:t>
            </w:r>
            <w:r>
              <w:lastRenderedPageBreak/>
              <w:t>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удостоверяющий право на представление интересов заявителя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24.19-12 введен постановлением Совмина от 13.08.2016 N 634)</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Пункт 24.19-13 вступил в силу через 10 дней после официального опубликования и действует в течение шести месяцев (постановление Совета Министров Республики Беларусь от 13.10.2016 N 818)</w:t>
                  </w:r>
                </w:p>
              </w:tc>
            </w:tr>
          </w:tbl>
          <w:p w:rsidR="00F4081E" w:rsidRDefault="00F4081E">
            <w:pPr>
              <w:pStyle w:val="ConsPlusNormal"/>
              <w:jc w:val="both"/>
              <w:rPr>
                <w:color w:val="392C69"/>
              </w:rPr>
            </w:pPr>
          </w:p>
        </w:tc>
      </w:tr>
      <w:tr w:rsidR="00F4081E">
        <w:tc>
          <w:tcPr>
            <w:tcW w:w="2550" w:type="dxa"/>
            <w:vMerge w:val="restart"/>
          </w:tcPr>
          <w:p w:rsidR="00F4081E" w:rsidRDefault="00F4081E">
            <w:pPr>
              <w:pStyle w:val="ConsPlusNormal"/>
            </w:pPr>
            <w:r>
              <w:t>24.19-13. Согласование выдачи лицензии на экспорт дубленых кож (код 4104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2550" w:type="dxa"/>
            <w:vMerge w:val="restart"/>
          </w:tcPr>
          <w:p w:rsidR="00F4081E" w:rsidRDefault="00F4081E">
            <w:pPr>
              <w:pStyle w:val="ConsPlusNormal"/>
            </w:pPr>
            <w:r>
              <w:t>концерн "Беллегпром"</w:t>
            </w:r>
          </w:p>
        </w:tc>
        <w:tc>
          <w:tcPr>
            <w:tcW w:w="2550" w:type="dxa"/>
          </w:tcPr>
          <w:p w:rsidR="00F4081E" w:rsidRDefault="00F4081E">
            <w:pPr>
              <w:pStyle w:val="ConsPlusNormal"/>
            </w:pPr>
            <w:r>
              <w:t>письмо в произвольной форме с обоснованной просьбой согласовать заявление</w:t>
            </w:r>
          </w:p>
        </w:tc>
        <w:tc>
          <w:tcPr>
            <w:tcW w:w="2550" w:type="dxa"/>
            <w:vMerge w:val="restart"/>
          </w:tcPr>
          <w:p w:rsidR="00F4081E" w:rsidRDefault="00F4081E">
            <w:pPr>
              <w:pStyle w:val="ConsPlusNormal"/>
            </w:pPr>
            <w:r>
              <w:t>5 рабочих дней</w:t>
            </w:r>
          </w:p>
        </w:tc>
        <w:tc>
          <w:tcPr>
            <w:tcW w:w="2551" w:type="dxa"/>
            <w:vMerge w:val="restart"/>
          </w:tcPr>
          <w:p w:rsidR="00F4081E" w:rsidRDefault="00F4081E">
            <w:pPr>
              <w:pStyle w:val="ConsPlusNormal"/>
            </w:pPr>
            <w:r>
              <w:t>до даты выдачи лицензии на экспорт дубленых кож</w:t>
            </w:r>
          </w:p>
        </w:tc>
        <w:tc>
          <w:tcPr>
            <w:tcW w:w="2554" w:type="dxa"/>
            <w:vMerge w:val="restart"/>
          </w:tcPr>
          <w:p w:rsidR="00F4081E" w:rsidRDefault="00F4081E">
            <w:pPr>
              <w:pStyle w:val="ConsPlusNormal"/>
              <w:jc w:val="both"/>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 "Об Инструкции об оформлении заявления на выдачу лицензии на экспорт и (или) импорт отдельных видов товаров </w:t>
            </w:r>
            <w:r>
              <w:lastRenderedPageBreak/>
              <w:t>и об оформлении такой лицензии и Инструкции об оформлении разрешения на экспорт и (или) импорт отдельных видов товаров"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удостоверяющий право на представление интересов заявителя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24.19-13 введен постановлением Совмина от 13.10.2016 N 818)</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Пункт 24.19-14 вступил в силу с 1 ноября 2016 года и действует в течение шести месяцев (постановление Совета Министров Республики Беларусь от 28.10.2016 N 885).</w:t>
                  </w:r>
                </w:p>
              </w:tc>
            </w:tr>
          </w:tbl>
          <w:p w:rsidR="00F4081E" w:rsidRDefault="00F4081E">
            <w:pPr>
              <w:pStyle w:val="ConsPlusNormal"/>
              <w:jc w:val="both"/>
              <w:rPr>
                <w:color w:val="392C69"/>
              </w:rPr>
            </w:pPr>
          </w:p>
        </w:tc>
      </w:tr>
      <w:tr w:rsidR="00F4081E">
        <w:tc>
          <w:tcPr>
            <w:tcW w:w="2550" w:type="dxa"/>
            <w:vMerge w:val="restart"/>
          </w:tcPr>
          <w:p w:rsidR="00F4081E" w:rsidRDefault="00F4081E">
            <w:pPr>
              <w:pStyle w:val="ConsPlusNormal"/>
            </w:pPr>
            <w:r>
              <w:t>24.19-14. Согласование заявления о выдаче лицензии на экспорт лесоматериалов твердолиственных пород, классифицируемых кодами:</w:t>
            </w:r>
            <w:r>
              <w:br/>
              <w:t>4407 91 150 0, 4407 91 310 0, 4407 91 390 0, 4407 91 900 0, 4407 93 910 0, 4407 93 990 0, 4407 95 100 0, 4407 95 910 0, 4407 95 990 0, 4407 99 100 0, 4407 99 400 0, 4407 99 900 9 (кроме лесоматериалов из ольхи), 4409 29 920 0, происходящих с территории Республики Беларусь</w:t>
            </w:r>
          </w:p>
        </w:tc>
        <w:tc>
          <w:tcPr>
            <w:tcW w:w="2550" w:type="dxa"/>
            <w:vMerge w:val="restart"/>
          </w:tcPr>
          <w:p w:rsidR="00F4081E" w:rsidRDefault="00F4081E">
            <w:pPr>
              <w:pStyle w:val="ConsPlusNormal"/>
            </w:pPr>
            <w:r>
              <w:t>концерн "Беллесбумпром"</w:t>
            </w:r>
          </w:p>
        </w:tc>
        <w:tc>
          <w:tcPr>
            <w:tcW w:w="2550" w:type="dxa"/>
          </w:tcPr>
          <w:p w:rsidR="00F4081E" w:rsidRDefault="00F4081E">
            <w:pPr>
              <w:pStyle w:val="ConsPlusNormal"/>
            </w:pPr>
            <w:r>
              <w:t>письмо в произвольной форме с обоснованной просьбой согласовать заявление</w:t>
            </w:r>
          </w:p>
        </w:tc>
        <w:tc>
          <w:tcPr>
            <w:tcW w:w="2550" w:type="dxa"/>
            <w:vMerge w:val="restart"/>
          </w:tcPr>
          <w:p w:rsidR="00F4081E" w:rsidRDefault="00F4081E">
            <w:pPr>
              <w:pStyle w:val="ConsPlusNormal"/>
            </w:pPr>
            <w:r>
              <w:t>5 рабочих дней</w:t>
            </w:r>
          </w:p>
        </w:tc>
        <w:tc>
          <w:tcPr>
            <w:tcW w:w="2551" w:type="dxa"/>
            <w:vMerge w:val="restart"/>
          </w:tcPr>
          <w:p w:rsidR="00F4081E" w:rsidRDefault="00F4081E">
            <w:pPr>
              <w:pStyle w:val="ConsPlusNormal"/>
            </w:pPr>
            <w:r>
              <w:t>до даты выдачи лицензии на экспорт лесоматериалов твердолиственных пород</w:t>
            </w:r>
          </w:p>
        </w:tc>
        <w:tc>
          <w:tcPr>
            <w:tcW w:w="2554" w:type="dxa"/>
            <w:vMerge w:val="restart"/>
          </w:tcPr>
          <w:p w:rsidR="00F4081E" w:rsidRDefault="00F4081E">
            <w:pPr>
              <w:pStyle w:val="ConsPlusNormal"/>
              <w:jc w:val="both"/>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w:t>
            </w:r>
            <w:r>
              <w:lastRenderedPageBreak/>
              <w:t>об оформлении разрешения на экспорт и (или) импорт отдельных видов товаров"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удостоверяющий право на представление интересов заявителя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24.19-14 введен постановлением Совмина от 28.10.2016 N 885; в ред. постановления Совмина от 26.01.2017 N 76)</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Пункт 24.19-15 вступил в силу с 16 ноября 2016 года и действует в течение шести месяцев (постановление Совета Министров Республики Беларусь от 10.11.2016 N 918).</w:t>
                  </w:r>
                </w:p>
              </w:tc>
            </w:tr>
          </w:tbl>
          <w:p w:rsidR="00F4081E" w:rsidRDefault="00F4081E">
            <w:pPr>
              <w:pStyle w:val="ConsPlusNormal"/>
              <w:jc w:val="both"/>
              <w:rPr>
                <w:color w:val="392C69"/>
              </w:rPr>
            </w:pPr>
          </w:p>
        </w:tc>
      </w:tr>
      <w:tr w:rsidR="00F4081E">
        <w:tc>
          <w:tcPr>
            <w:tcW w:w="2550" w:type="dxa"/>
            <w:vMerge w:val="restart"/>
          </w:tcPr>
          <w:p w:rsidR="00F4081E" w:rsidRDefault="00F4081E">
            <w:pPr>
              <w:pStyle w:val="ConsPlusNormal"/>
            </w:pPr>
            <w:r>
              <w:t>24.19-15. Согласование выдачи лицензии на экспорт регенерируемых бумаги или картона (макулатуры и отходов (товарная позиция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2550" w:type="dxa"/>
            <w:vMerge w:val="restart"/>
          </w:tcPr>
          <w:p w:rsidR="00F4081E" w:rsidRDefault="00F4081E">
            <w:pPr>
              <w:pStyle w:val="ConsPlusNormal"/>
            </w:pPr>
            <w:r>
              <w:t>концерн "Беллесбумпром", Минстройархитектуры</w:t>
            </w:r>
          </w:p>
        </w:tc>
        <w:tc>
          <w:tcPr>
            <w:tcW w:w="2550" w:type="dxa"/>
          </w:tcPr>
          <w:p w:rsidR="00F4081E" w:rsidRDefault="00F4081E">
            <w:pPr>
              <w:pStyle w:val="ConsPlusNormal"/>
            </w:pPr>
            <w:r>
              <w:t>письмо в произвольной форме с обоснованной просьбой согласовать заявление</w:t>
            </w:r>
          </w:p>
        </w:tc>
        <w:tc>
          <w:tcPr>
            <w:tcW w:w="2550" w:type="dxa"/>
            <w:vMerge w:val="restart"/>
          </w:tcPr>
          <w:p w:rsidR="00F4081E" w:rsidRDefault="00F4081E">
            <w:pPr>
              <w:pStyle w:val="ConsPlusNormal"/>
            </w:pPr>
            <w:r>
              <w:t>5 рабочих дней</w:t>
            </w:r>
          </w:p>
        </w:tc>
        <w:tc>
          <w:tcPr>
            <w:tcW w:w="2551" w:type="dxa"/>
            <w:vMerge w:val="restart"/>
          </w:tcPr>
          <w:p w:rsidR="00F4081E" w:rsidRDefault="00F4081E">
            <w:pPr>
              <w:pStyle w:val="ConsPlusNormal"/>
            </w:pPr>
            <w:r>
              <w:t>до даты выдачи лицензии на экспорт регенерируемых бумаги или картона (макулатуры и отходов)</w:t>
            </w:r>
          </w:p>
        </w:tc>
        <w:tc>
          <w:tcPr>
            <w:tcW w:w="2554" w:type="dxa"/>
            <w:vMerge w:val="restart"/>
          </w:tcPr>
          <w:p w:rsidR="00F4081E" w:rsidRDefault="00F4081E">
            <w:pPr>
              <w:pStyle w:val="ConsPlusNormal"/>
              <w:jc w:val="both"/>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w:t>
            </w:r>
            <w:r>
              <w:lastRenderedPageBreak/>
              <w:t>(или) импорт отдельных видов товаров"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удостоверяющий право на представление интересов заявителя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24.19-15 введен постановлением Совмина от 10.11.2016 N 918)</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Пункт 24.19-16 вступил в силу с 1 февраля 2017 года и действует в течение шести месяцев (постановление Совета Министров Республики Беларусь от 20.01.2017 N 51).</w:t>
                  </w:r>
                </w:p>
              </w:tc>
            </w:tr>
          </w:tbl>
          <w:p w:rsidR="00F4081E" w:rsidRDefault="00F4081E">
            <w:pPr>
              <w:pStyle w:val="ConsPlusNormal"/>
              <w:jc w:val="both"/>
              <w:rPr>
                <w:color w:val="392C69"/>
              </w:rPr>
            </w:pPr>
          </w:p>
        </w:tc>
      </w:tr>
      <w:tr w:rsidR="00F4081E">
        <w:tc>
          <w:tcPr>
            <w:tcW w:w="2550" w:type="dxa"/>
            <w:vMerge w:val="restart"/>
          </w:tcPr>
          <w:p w:rsidR="00F4081E" w:rsidRDefault="00F4081E">
            <w:pPr>
              <w:pStyle w:val="ConsPlusNormal"/>
            </w:pPr>
            <w:r>
              <w:t>24.19-16. Согласование заявления о выдаче лицензии на экспорт лесоматериалов, классифицируемых кодами 4403 11 000, 4403 12 000, 4403 21 110 0, 4403 21 910 0, 4403 23 110 0, 4403 23 910 0, 4403 91 100 0, 4403 95 000, 4404 10 000 0, 4404 20 000 0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2550" w:type="dxa"/>
            <w:vMerge w:val="restart"/>
          </w:tcPr>
          <w:p w:rsidR="00F4081E" w:rsidRDefault="00F4081E">
            <w:pPr>
              <w:pStyle w:val="ConsPlusNormal"/>
            </w:pPr>
            <w:r>
              <w:t>Министерство лесного хозяйства</w:t>
            </w:r>
          </w:p>
        </w:tc>
        <w:tc>
          <w:tcPr>
            <w:tcW w:w="2550" w:type="dxa"/>
          </w:tcPr>
          <w:p w:rsidR="00F4081E" w:rsidRDefault="00F4081E">
            <w:pPr>
              <w:pStyle w:val="ConsPlusNormal"/>
            </w:pPr>
            <w:r>
              <w:t>письмо в произвольной форме с обоснованной просьбой согласовать заявление</w:t>
            </w:r>
          </w:p>
        </w:tc>
        <w:tc>
          <w:tcPr>
            <w:tcW w:w="2550" w:type="dxa"/>
            <w:vMerge w:val="restart"/>
          </w:tcPr>
          <w:p w:rsidR="00F4081E" w:rsidRDefault="00F4081E">
            <w:pPr>
              <w:pStyle w:val="ConsPlusNormal"/>
            </w:pPr>
            <w:r>
              <w:t>5 рабочих дней</w:t>
            </w:r>
          </w:p>
        </w:tc>
        <w:tc>
          <w:tcPr>
            <w:tcW w:w="2551" w:type="dxa"/>
            <w:vMerge w:val="restart"/>
          </w:tcPr>
          <w:p w:rsidR="00F4081E" w:rsidRDefault="00F4081E">
            <w:pPr>
              <w:pStyle w:val="ConsPlusNormal"/>
            </w:pPr>
            <w:r>
              <w:t>до даты выдачи лицензии на экспорт лесоматериалов</w:t>
            </w:r>
          </w:p>
        </w:tc>
        <w:tc>
          <w:tcPr>
            <w:tcW w:w="2554" w:type="dxa"/>
            <w:vMerge w:val="restart"/>
          </w:tcPr>
          <w:p w:rsidR="00F4081E" w:rsidRDefault="00F4081E">
            <w:pPr>
              <w:pStyle w:val="ConsPlusNormal"/>
              <w:jc w:val="both"/>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удостоверяющий право на представление интересов заявителя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24.19-16 введен постановлением Совмина от 20.01.2017 N 51)</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Пункт 24.19-17 вступил в силу с 28 февраля 2017 года и действует в течение шести месяцев (постановление Совета Министров Республики Беларусь от 14.02.2017 N 129).</w:t>
                  </w:r>
                </w:p>
              </w:tc>
            </w:tr>
          </w:tbl>
          <w:p w:rsidR="00F4081E" w:rsidRDefault="00F4081E">
            <w:pPr>
              <w:pStyle w:val="ConsPlusNormal"/>
              <w:jc w:val="both"/>
              <w:rPr>
                <w:color w:val="392C69"/>
              </w:rPr>
            </w:pPr>
          </w:p>
        </w:tc>
      </w:tr>
      <w:tr w:rsidR="00F4081E">
        <w:tc>
          <w:tcPr>
            <w:tcW w:w="2550" w:type="dxa"/>
            <w:vMerge w:val="restart"/>
          </w:tcPr>
          <w:p w:rsidR="00F4081E" w:rsidRDefault="00F4081E">
            <w:pPr>
              <w:pStyle w:val="ConsPlusNormal"/>
            </w:pPr>
            <w:r>
              <w:t>24.19-17. Согласование выдачи лицензии на экспорт льноволокна (код 5301 единой Товарной номенклатуры внешнеэкономической деятельности Евразийского экономического союза), происходящего с территории Республики Беларусь</w:t>
            </w:r>
          </w:p>
        </w:tc>
        <w:tc>
          <w:tcPr>
            <w:tcW w:w="2550" w:type="dxa"/>
            <w:vMerge w:val="restart"/>
          </w:tcPr>
          <w:p w:rsidR="00F4081E" w:rsidRDefault="00F4081E">
            <w:pPr>
              <w:pStyle w:val="ConsPlusNormal"/>
            </w:pPr>
            <w:r>
              <w:t>концерн "Беллегпром"</w:t>
            </w:r>
          </w:p>
        </w:tc>
        <w:tc>
          <w:tcPr>
            <w:tcW w:w="2550" w:type="dxa"/>
          </w:tcPr>
          <w:p w:rsidR="00F4081E" w:rsidRDefault="00F4081E">
            <w:pPr>
              <w:pStyle w:val="ConsPlusNormal"/>
            </w:pPr>
            <w:r>
              <w:t>письмо в произвольной форме с обоснованной просьбой согласовать заявление</w:t>
            </w:r>
          </w:p>
        </w:tc>
        <w:tc>
          <w:tcPr>
            <w:tcW w:w="2550" w:type="dxa"/>
            <w:vMerge w:val="restart"/>
          </w:tcPr>
          <w:p w:rsidR="00F4081E" w:rsidRDefault="00F4081E">
            <w:pPr>
              <w:pStyle w:val="ConsPlusNormal"/>
            </w:pPr>
            <w:r>
              <w:t>3 рабочих дня</w:t>
            </w:r>
          </w:p>
        </w:tc>
        <w:tc>
          <w:tcPr>
            <w:tcW w:w="2551" w:type="dxa"/>
            <w:vMerge w:val="restart"/>
          </w:tcPr>
          <w:p w:rsidR="00F4081E" w:rsidRDefault="00F4081E">
            <w:pPr>
              <w:pStyle w:val="ConsPlusNormal"/>
            </w:pPr>
            <w:r>
              <w:t>до даты выдачи лицензии на экспорт льноволокна</w:t>
            </w:r>
          </w:p>
        </w:tc>
        <w:tc>
          <w:tcPr>
            <w:tcW w:w="2554" w:type="dxa"/>
            <w:vMerge w:val="restart"/>
          </w:tcPr>
          <w:p w:rsidR="00F4081E" w:rsidRDefault="00F4081E">
            <w:pPr>
              <w:pStyle w:val="ConsPlusNormal"/>
              <w:jc w:val="both"/>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 удостоверяющий право </w:t>
            </w:r>
            <w:r>
              <w:lastRenderedPageBreak/>
              <w:t>на предоставление интересов заявителя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24.19-17 введен постановлением Совмина от 14.02.2017 N 129)</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Пункт 24.19-18 вступил в силу с 10 марта 2017 года и действует в течение шести месяцев (постановление Совета Министров Республики Беларусь от 07.03.2017 N 183).</w:t>
                  </w:r>
                </w:p>
              </w:tc>
            </w:tr>
          </w:tbl>
          <w:p w:rsidR="00F4081E" w:rsidRDefault="00F4081E">
            <w:pPr>
              <w:pStyle w:val="ConsPlusNormal"/>
              <w:jc w:val="both"/>
              <w:rPr>
                <w:color w:val="392C69"/>
              </w:rPr>
            </w:pPr>
          </w:p>
        </w:tc>
      </w:tr>
      <w:tr w:rsidR="00F4081E">
        <w:tc>
          <w:tcPr>
            <w:tcW w:w="2550" w:type="dxa"/>
            <w:vMerge w:val="restart"/>
          </w:tcPr>
          <w:p w:rsidR="00F4081E" w:rsidRDefault="00F4081E">
            <w:pPr>
              <w:pStyle w:val="ConsPlusNormal"/>
            </w:pPr>
            <w:r>
              <w:t>24.19-18. Согласование выдачи лицензии на импорт изделий из гипса (коды единой Товарной номенклатуры внешнеэкономической деятельности Евразийского экономического союза 6809 11 000 0, 6809 19 000 0)</w:t>
            </w:r>
          </w:p>
        </w:tc>
        <w:tc>
          <w:tcPr>
            <w:tcW w:w="2550" w:type="dxa"/>
            <w:vMerge w:val="restart"/>
          </w:tcPr>
          <w:p w:rsidR="00F4081E" w:rsidRDefault="00F4081E">
            <w:pPr>
              <w:pStyle w:val="ConsPlusNormal"/>
            </w:pPr>
            <w:r>
              <w:t>Минстройархитектуры</w:t>
            </w:r>
          </w:p>
        </w:tc>
        <w:tc>
          <w:tcPr>
            <w:tcW w:w="2550" w:type="dxa"/>
          </w:tcPr>
          <w:p w:rsidR="00F4081E" w:rsidRDefault="00F4081E">
            <w:pPr>
              <w:pStyle w:val="ConsPlusNormal"/>
            </w:pPr>
            <w:r>
              <w:t>письмо в произвольной форме с обоснованной просьбой согласовать заявление</w:t>
            </w:r>
          </w:p>
        </w:tc>
        <w:tc>
          <w:tcPr>
            <w:tcW w:w="2550" w:type="dxa"/>
            <w:vMerge w:val="restart"/>
          </w:tcPr>
          <w:p w:rsidR="00F4081E" w:rsidRDefault="00F4081E">
            <w:pPr>
              <w:pStyle w:val="ConsPlusNormal"/>
            </w:pPr>
            <w:r>
              <w:t>5 рабочих дней</w:t>
            </w:r>
          </w:p>
        </w:tc>
        <w:tc>
          <w:tcPr>
            <w:tcW w:w="2551" w:type="dxa"/>
            <w:vMerge w:val="restart"/>
          </w:tcPr>
          <w:p w:rsidR="00F4081E" w:rsidRDefault="00F4081E">
            <w:pPr>
              <w:pStyle w:val="ConsPlusNormal"/>
            </w:pPr>
            <w:r>
              <w:t>до даты выдачи лицензии на импорт изделий из гипса</w:t>
            </w:r>
          </w:p>
        </w:tc>
        <w:tc>
          <w:tcPr>
            <w:tcW w:w="2554" w:type="dxa"/>
            <w:vMerge w:val="restart"/>
          </w:tcPr>
          <w:p w:rsidR="00F4081E" w:rsidRDefault="00F4081E">
            <w:pPr>
              <w:pStyle w:val="ConsPlusNormal"/>
              <w:jc w:val="both"/>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удостоверяющий право на представление интересов заявителя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lastRenderedPageBreak/>
              <w:t>(п. 24.19-18 введен постановлением Совмина от 07.03.2017 N 183)</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Пункт 24.19-19 вступил в силу с 15 мая 2017 года и действует в течение шести месяцев (постановление Совета Министров Республики Беларусь от 12.05.2017 N 350).</w:t>
                  </w:r>
                </w:p>
              </w:tc>
            </w:tr>
          </w:tbl>
          <w:p w:rsidR="00F4081E" w:rsidRDefault="00F4081E">
            <w:pPr>
              <w:pStyle w:val="ConsPlusNormal"/>
              <w:jc w:val="both"/>
              <w:rPr>
                <w:color w:val="392C69"/>
              </w:rPr>
            </w:pPr>
          </w:p>
        </w:tc>
      </w:tr>
      <w:tr w:rsidR="00F4081E">
        <w:tc>
          <w:tcPr>
            <w:tcW w:w="2550" w:type="dxa"/>
            <w:vMerge w:val="restart"/>
          </w:tcPr>
          <w:p w:rsidR="00F4081E" w:rsidRDefault="00F4081E">
            <w:pPr>
              <w:pStyle w:val="ConsPlusNormal"/>
            </w:pPr>
            <w:r>
              <w:t>24.19-19. Согласование выдачи лицензии на экспорт дубленых кож (код 4104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2550" w:type="dxa"/>
            <w:vMerge w:val="restart"/>
          </w:tcPr>
          <w:p w:rsidR="00F4081E" w:rsidRDefault="00F4081E">
            <w:pPr>
              <w:pStyle w:val="ConsPlusNormal"/>
            </w:pPr>
            <w:r>
              <w:t>концерн "Беллегпром"</w:t>
            </w:r>
          </w:p>
        </w:tc>
        <w:tc>
          <w:tcPr>
            <w:tcW w:w="2550" w:type="dxa"/>
          </w:tcPr>
          <w:p w:rsidR="00F4081E" w:rsidRDefault="00F4081E">
            <w:pPr>
              <w:pStyle w:val="ConsPlusNormal"/>
            </w:pPr>
            <w:r>
              <w:t>письмо в произвольной форме с обоснованной просьбой согласовать заявление</w:t>
            </w:r>
          </w:p>
        </w:tc>
        <w:tc>
          <w:tcPr>
            <w:tcW w:w="2550" w:type="dxa"/>
            <w:vMerge w:val="restart"/>
          </w:tcPr>
          <w:p w:rsidR="00F4081E" w:rsidRDefault="00F4081E">
            <w:pPr>
              <w:pStyle w:val="ConsPlusNormal"/>
            </w:pPr>
            <w:r>
              <w:t>5 рабочих дней</w:t>
            </w:r>
          </w:p>
        </w:tc>
        <w:tc>
          <w:tcPr>
            <w:tcW w:w="2551" w:type="dxa"/>
            <w:vMerge w:val="restart"/>
          </w:tcPr>
          <w:p w:rsidR="00F4081E" w:rsidRDefault="00F4081E">
            <w:pPr>
              <w:pStyle w:val="ConsPlusNormal"/>
            </w:pPr>
            <w:r>
              <w:t>до даты выдачи лицензии на экспорт дубленых кож</w:t>
            </w:r>
          </w:p>
        </w:tc>
        <w:tc>
          <w:tcPr>
            <w:tcW w:w="2554" w:type="dxa"/>
            <w:vMerge w:val="restart"/>
          </w:tcPr>
          <w:p w:rsidR="00F4081E" w:rsidRDefault="00F4081E">
            <w:pPr>
              <w:pStyle w:val="ConsPlusNormal"/>
              <w:jc w:val="both"/>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удостоверяющий право на представление интересов заявителя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24.19-19 введен постановлением Совмина от 12.05.2017 N 350)</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lastRenderedPageBreak/>
                    <w:t>Пункт 24.19-20 вступил в силу с 16 мая 2017 года и действует в течение шести месяцев (постановление Совета Министров Республики Беларусь от 12.05.2017 N 351).</w:t>
                  </w:r>
                </w:p>
              </w:tc>
            </w:tr>
          </w:tbl>
          <w:p w:rsidR="00F4081E" w:rsidRDefault="00F4081E">
            <w:pPr>
              <w:pStyle w:val="ConsPlusNormal"/>
              <w:jc w:val="both"/>
              <w:rPr>
                <w:color w:val="392C69"/>
              </w:rPr>
            </w:pPr>
          </w:p>
        </w:tc>
      </w:tr>
      <w:tr w:rsidR="00F4081E">
        <w:tc>
          <w:tcPr>
            <w:tcW w:w="2550" w:type="dxa"/>
            <w:vMerge w:val="restart"/>
          </w:tcPr>
          <w:p w:rsidR="00F4081E" w:rsidRDefault="00F4081E">
            <w:pPr>
              <w:pStyle w:val="ConsPlusNormal"/>
            </w:pPr>
            <w:r>
              <w:t>24.19-20. Согласование выдачи лицензии на экспорт регенерируемых бумаги или картона (макулатуры и отходов) (товарная позиция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2550" w:type="dxa"/>
            <w:vMerge w:val="restart"/>
          </w:tcPr>
          <w:p w:rsidR="00F4081E" w:rsidRDefault="00F4081E">
            <w:pPr>
              <w:pStyle w:val="ConsPlusNormal"/>
            </w:pPr>
            <w:r>
              <w:t>концерн "Беллесбумпром", Минстройархитектуры</w:t>
            </w:r>
          </w:p>
        </w:tc>
        <w:tc>
          <w:tcPr>
            <w:tcW w:w="2550" w:type="dxa"/>
          </w:tcPr>
          <w:p w:rsidR="00F4081E" w:rsidRDefault="00F4081E">
            <w:pPr>
              <w:pStyle w:val="ConsPlusNormal"/>
            </w:pPr>
            <w:r>
              <w:t>письмо в произвольной форме с обоснованной просьбой согласовать заявление</w:t>
            </w:r>
          </w:p>
        </w:tc>
        <w:tc>
          <w:tcPr>
            <w:tcW w:w="2550" w:type="dxa"/>
            <w:vMerge w:val="restart"/>
          </w:tcPr>
          <w:p w:rsidR="00F4081E" w:rsidRDefault="00F4081E">
            <w:pPr>
              <w:pStyle w:val="ConsPlusNormal"/>
            </w:pPr>
            <w:r>
              <w:t>5 рабочих дней</w:t>
            </w:r>
          </w:p>
        </w:tc>
        <w:tc>
          <w:tcPr>
            <w:tcW w:w="2551" w:type="dxa"/>
            <w:vMerge w:val="restart"/>
          </w:tcPr>
          <w:p w:rsidR="00F4081E" w:rsidRDefault="00F4081E">
            <w:pPr>
              <w:pStyle w:val="ConsPlusNormal"/>
            </w:pPr>
            <w:r>
              <w:t>до даты выдачи лицензии на экспорт регенерируемых бумаги или картона (макулатуры и отходов)</w:t>
            </w:r>
          </w:p>
        </w:tc>
        <w:tc>
          <w:tcPr>
            <w:tcW w:w="2554" w:type="dxa"/>
            <w:vMerge w:val="restart"/>
          </w:tcPr>
          <w:p w:rsidR="00F4081E" w:rsidRDefault="00F4081E">
            <w:pPr>
              <w:pStyle w:val="ConsPlusNormal"/>
              <w:jc w:val="both"/>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удостоверяющий право на представление интересов заявителя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24.19-20 введен постановлением Совмина от 12.05.2017 N 351)</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 xml:space="preserve">Изменения, внесенные постановлением Совета Министров Республики Беларусь от 28.09.2017 N 720 в пункт 24.19-21, вступили в силу через 10 дней после </w:t>
                  </w:r>
                  <w:r>
                    <w:rPr>
                      <w:color w:val="392C69"/>
                    </w:rPr>
                    <w:lastRenderedPageBreak/>
                    <w:t>официального опубликования и действуют до 17 декабря 2017 года.</w:t>
                  </w:r>
                </w:p>
              </w:tc>
            </w:tr>
          </w:tbl>
          <w:p w:rsidR="00F4081E" w:rsidRDefault="00F4081E">
            <w:pPr>
              <w:pStyle w:val="ConsPlusNormal"/>
              <w:jc w:val="both"/>
              <w:rPr>
                <w:color w:val="392C69"/>
              </w:rPr>
            </w:pP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lastRenderedPageBreak/>
                    <w:t>Пункт 24.19-21 вступил в силу с 17 июня 2017 года и действует до 17 декабря 2017 года, за исключением позиции лесоматериалов твердолиственных пород (в части лесоматериалов из ольхи), классифицируемой кодом 4407 93 100 0 единой Товарной номенклатуры внешнеэкономической деятельности Евразийского экономического союза, который вступила в силу с 6 сентября 2017 года и действует до 6 марта 2018 года (постановление Совета Министров Республики Беларусь от 02.06.2017 N 414).</w:t>
                  </w:r>
                </w:p>
              </w:tc>
            </w:tr>
          </w:tbl>
          <w:p w:rsidR="00F4081E" w:rsidRDefault="00F4081E">
            <w:pPr>
              <w:pStyle w:val="ConsPlusNormal"/>
              <w:jc w:val="both"/>
              <w:rPr>
                <w:color w:val="392C69"/>
              </w:rPr>
            </w:pPr>
          </w:p>
        </w:tc>
      </w:tr>
      <w:tr w:rsidR="00F4081E">
        <w:tc>
          <w:tcPr>
            <w:tcW w:w="2550" w:type="dxa"/>
            <w:vMerge w:val="restart"/>
          </w:tcPr>
          <w:p w:rsidR="00F4081E" w:rsidRDefault="00F4081E">
            <w:pPr>
              <w:pStyle w:val="ConsPlusNormal"/>
            </w:pPr>
            <w:r>
              <w:t>24.19-21. Согласование заявления о выдаче лицензии на экспорт лесоматериалов, классифицируемых кодами</w:t>
            </w:r>
            <w:r>
              <w:br/>
              <w:t>4407 91 150 0, 4407 91 310 0, 4407 91 390 0, 4407 91 900 0, 4407 93 910 0, 4407 93 990 0, 4407 95 100 0, 4407 95 910 0, 4407 95 990 0, 4407 99 400 0, 4409 29 920 0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2550" w:type="dxa"/>
            <w:vMerge w:val="restart"/>
          </w:tcPr>
          <w:p w:rsidR="00F4081E" w:rsidRDefault="00F4081E">
            <w:pPr>
              <w:pStyle w:val="ConsPlusNormal"/>
            </w:pPr>
            <w:r>
              <w:t>концерн "Беллесбумпром"</w:t>
            </w:r>
          </w:p>
        </w:tc>
        <w:tc>
          <w:tcPr>
            <w:tcW w:w="2550" w:type="dxa"/>
          </w:tcPr>
          <w:p w:rsidR="00F4081E" w:rsidRDefault="00F4081E">
            <w:pPr>
              <w:pStyle w:val="ConsPlusNormal"/>
            </w:pPr>
            <w:r>
              <w:t>письмо в произвольной форме с обоснованной просьбой согласовать заявление</w:t>
            </w:r>
          </w:p>
        </w:tc>
        <w:tc>
          <w:tcPr>
            <w:tcW w:w="2550" w:type="dxa"/>
            <w:vMerge w:val="restart"/>
          </w:tcPr>
          <w:p w:rsidR="00F4081E" w:rsidRDefault="00F4081E">
            <w:pPr>
              <w:pStyle w:val="ConsPlusNormal"/>
            </w:pPr>
            <w:r>
              <w:t>5 рабочих дней</w:t>
            </w:r>
          </w:p>
        </w:tc>
        <w:tc>
          <w:tcPr>
            <w:tcW w:w="2551" w:type="dxa"/>
            <w:vMerge w:val="restart"/>
          </w:tcPr>
          <w:p w:rsidR="00F4081E" w:rsidRDefault="00F4081E">
            <w:pPr>
              <w:pStyle w:val="ConsPlusNormal"/>
            </w:pPr>
            <w:r>
              <w:t>до даты выдачи лицензии на экспорт лесоматериалов твердолиственных пород</w:t>
            </w:r>
          </w:p>
        </w:tc>
        <w:tc>
          <w:tcPr>
            <w:tcW w:w="2554" w:type="dxa"/>
            <w:vMerge w:val="restart"/>
          </w:tcPr>
          <w:p w:rsidR="00F4081E" w:rsidRDefault="00F4081E">
            <w:pPr>
              <w:pStyle w:val="ConsPlusNormal"/>
              <w:jc w:val="both"/>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 удостоверяющий право на представление </w:t>
            </w:r>
            <w:r>
              <w:lastRenderedPageBreak/>
              <w:t>интересов заявителя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24.19-21 введен постановлением Совмина от 02.06.2017 N 414; в ред.постановления Совмина от 28.09.2017 N 720)</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Пункт 24.19-22 вступил в силу с 17 июня 2017 года и действует до 17 декабря 2017 года, за исключением позиций в отношении лесоматериалов твердолиственных пород (в части лесоматериалов из ольхи), классифицируемых кодами 4407 99 100 0, 4407 99 900 9 единой Товарной номенклатуры внешнеэкономической деятельности Евразийского экономического союза, которые вступили в силу с 6 сентября 2017 года и действуют до 6 марта 2018 года (постановление Совета Министров Республики Беларусь от 02.06.2017 N 414).</w:t>
                  </w:r>
                </w:p>
              </w:tc>
            </w:tr>
          </w:tbl>
          <w:p w:rsidR="00F4081E" w:rsidRDefault="00F4081E">
            <w:pPr>
              <w:pStyle w:val="ConsPlusNormal"/>
              <w:jc w:val="both"/>
              <w:rPr>
                <w:color w:val="392C69"/>
              </w:rPr>
            </w:pPr>
          </w:p>
        </w:tc>
      </w:tr>
      <w:tr w:rsidR="00F4081E">
        <w:tc>
          <w:tcPr>
            <w:tcW w:w="2550" w:type="dxa"/>
            <w:vMerge w:val="restart"/>
          </w:tcPr>
          <w:p w:rsidR="00F4081E" w:rsidRDefault="00F4081E">
            <w:pPr>
              <w:pStyle w:val="ConsPlusNormal"/>
            </w:pPr>
            <w:r>
              <w:t>24.19-22. Согласование заявления о выдаче лицензии на экспорт лесоматериалов (в части лесоматериалов из ольхи), классифицируемых кодами 4407 93 100 0, 4407 99 100 0, 4407 99 900 9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2550" w:type="dxa"/>
            <w:vMerge w:val="restart"/>
          </w:tcPr>
          <w:p w:rsidR="00F4081E" w:rsidRDefault="00F4081E">
            <w:pPr>
              <w:pStyle w:val="ConsPlusNormal"/>
            </w:pPr>
            <w:r>
              <w:t>концерн "Беллесбумпром"</w:t>
            </w:r>
          </w:p>
        </w:tc>
        <w:tc>
          <w:tcPr>
            <w:tcW w:w="2550" w:type="dxa"/>
          </w:tcPr>
          <w:p w:rsidR="00F4081E" w:rsidRDefault="00F4081E">
            <w:pPr>
              <w:pStyle w:val="ConsPlusNormal"/>
            </w:pPr>
            <w:r>
              <w:t>письмо в произвольной форме с обоснованной просьбой согласовать заявление</w:t>
            </w:r>
          </w:p>
        </w:tc>
        <w:tc>
          <w:tcPr>
            <w:tcW w:w="2550" w:type="dxa"/>
            <w:vMerge w:val="restart"/>
          </w:tcPr>
          <w:p w:rsidR="00F4081E" w:rsidRDefault="00F4081E">
            <w:pPr>
              <w:pStyle w:val="ConsPlusNormal"/>
            </w:pPr>
            <w:r>
              <w:t>5 рабочих дней</w:t>
            </w:r>
          </w:p>
        </w:tc>
        <w:tc>
          <w:tcPr>
            <w:tcW w:w="2551" w:type="dxa"/>
            <w:vMerge w:val="restart"/>
          </w:tcPr>
          <w:p w:rsidR="00F4081E" w:rsidRDefault="00F4081E">
            <w:pPr>
              <w:pStyle w:val="ConsPlusNormal"/>
            </w:pPr>
            <w:r>
              <w:t>до даты выдачи лицензии на экспорт лесоматериалов твердолиственных пород</w:t>
            </w:r>
          </w:p>
        </w:tc>
        <w:tc>
          <w:tcPr>
            <w:tcW w:w="2554" w:type="dxa"/>
            <w:vMerge w:val="restart"/>
          </w:tcPr>
          <w:p w:rsidR="00F4081E" w:rsidRDefault="00F4081E">
            <w:pPr>
              <w:pStyle w:val="ConsPlusNormal"/>
              <w:jc w:val="both"/>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 удостоверяющий право на представление </w:t>
            </w:r>
            <w:r>
              <w:lastRenderedPageBreak/>
              <w:t>интересов заявителя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24.19-22 введен постановлением Совмина от 02.06.2017 N 414)</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Пункт 24.19-23 вступил в силу с 1 августа 2017 года и действует до 31 января 2018 года (постановление Совета Министров Республики Беларусь от 14.07.2017 N 532).</w:t>
                  </w:r>
                </w:p>
              </w:tc>
            </w:tr>
          </w:tbl>
          <w:p w:rsidR="00F4081E" w:rsidRDefault="00F4081E">
            <w:pPr>
              <w:pStyle w:val="ConsPlusNormal"/>
              <w:jc w:val="both"/>
              <w:rPr>
                <w:color w:val="392C69"/>
              </w:rPr>
            </w:pPr>
          </w:p>
        </w:tc>
      </w:tr>
      <w:tr w:rsidR="00F4081E">
        <w:tc>
          <w:tcPr>
            <w:tcW w:w="2550" w:type="dxa"/>
            <w:vMerge w:val="restart"/>
          </w:tcPr>
          <w:p w:rsidR="00F4081E" w:rsidRDefault="00F4081E">
            <w:pPr>
              <w:pStyle w:val="ConsPlusNormal"/>
            </w:pPr>
            <w:r>
              <w:t>24.19-23. Согласование заявления о выдаче лицензии на экспорт лесоматериалов, классифицируемых кодами 4403, 4404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2550" w:type="dxa"/>
            <w:vMerge w:val="restart"/>
          </w:tcPr>
          <w:p w:rsidR="00F4081E" w:rsidRDefault="00F4081E">
            <w:pPr>
              <w:pStyle w:val="ConsPlusNormal"/>
            </w:pPr>
            <w:r>
              <w:t>Министерство лесного хозяйства</w:t>
            </w:r>
          </w:p>
        </w:tc>
        <w:tc>
          <w:tcPr>
            <w:tcW w:w="2550" w:type="dxa"/>
          </w:tcPr>
          <w:p w:rsidR="00F4081E" w:rsidRDefault="00F4081E">
            <w:pPr>
              <w:pStyle w:val="ConsPlusNormal"/>
            </w:pPr>
            <w:r>
              <w:t>письмо в произвольной форме с обоснованной просьбой согласовать заявление</w:t>
            </w:r>
          </w:p>
        </w:tc>
        <w:tc>
          <w:tcPr>
            <w:tcW w:w="2550" w:type="dxa"/>
            <w:vMerge w:val="restart"/>
          </w:tcPr>
          <w:p w:rsidR="00F4081E" w:rsidRDefault="00F4081E">
            <w:pPr>
              <w:pStyle w:val="ConsPlusNormal"/>
            </w:pPr>
            <w:r>
              <w:t>5 рабочих дней</w:t>
            </w:r>
          </w:p>
        </w:tc>
        <w:tc>
          <w:tcPr>
            <w:tcW w:w="2551" w:type="dxa"/>
            <w:vMerge w:val="restart"/>
          </w:tcPr>
          <w:p w:rsidR="00F4081E" w:rsidRDefault="00F4081E">
            <w:pPr>
              <w:pStyle w:val="ConsPlusNormal"/>
            </w:pPr>
            <w:r>
              <w:t>до даты выдачи лицензии на экспорт лесоматериалов</w:t>
            </w:r>
          </w:p>
        </w:tc>
        <w:tc>
          <w:tcPr>
            <w:tcW w:w="2554" w:type="dxa"/>
            <w:vMerge w:val="restart"/>
          </w:tcPr>
          <w:p w:rsidR="00F4081E" w:rsidRDefault="00F4081E">
            <w:pPr>
              <w:pStyle w:val="ConsPlusNormal"/>
              <w:jc w:val="both"/>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удостоверяющий право на представление интересов заявителя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lastRenderedPageBreak/>
              <w:t>(п. 24.19-23 введен постановлением Совмина от 14.07.2017 N 532)</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Пункт 24.19-24 вступил в силу с 10 сентября 2017 года и действует в течение шести месяцев (постановление Совета Министров Республики Беларусь от 25.08.2017 N 653).</w:t>
                  </w:r>
                </w:p>
              </w:tc>
            </w:tr>
          </w:tbl>
          <w:p w:rsidR="00F4081E" w:rsidRDefault="00F4081E">
            <w:pPr>
              <w:pStyle w:val="ConsPlusNormal"/>
              <w:jc w:val="both"/>
              <w:rPr>
                <w:color w:val="392C69"/>
              </w:rPr>
            </w:pPr>
          </w:p>
        </w:tc>
      </w:tr>
      <w:tr w:rsidR="00F4081E">
        <w:tc>
          <w:tcPr>
            <w:tcW w:w="2550" w:type="dxa"/>
            <w:vMerge w:val="restart"/>
          </w:tcPr>
          <w:p w:rsidR="00F4081E" w:rsidRDefault="00F4081E">
            <w:pPr>
              <w:pStyle w:val="ConsPlusNormal"/>
            </w:pPr>
            <w:r>
              <w:t>24.19-24. Согласование заявления о выдаче лицензии на экспорт льноволокна (код 5301 единой Товарной номенклатуры внешнеэкономической деятельности Евразийского экономического союза), происходящего с территории Республики Беларусь</w:t>
            </w:r>
          </w:p>
        </w:tc>
        <w:tc>
          <w:tcPr>
            <w:tcW w:w="2550" w:type="dxa"/>
            <w:vMerge w:val="restart"/>
          </w:tcPr>
          <w:p w:rsidR="00F4081E" w:rsidRDefault="00F4081E">
            <w:pPr>
              <w:pStyle w:val="ConsPlusNormal"/>
            </w:pPr>
            <w:r>
              <w:t>концерн "Беллегпром"</w:t>
            </w:r>
          </w:p>
        </w:tc>
        <w:tc>
          <w:tcPr>
            <w:tcW w:w="2550" w:type="dxa"/>
          </w:tcPr>
          <w:p w:rsidR="00F4081E" w:rsidRDefault="00F4081E">
            <w:pPr>
              <w:pStyle w:val="ConsPlusNormal"/>
            </w:pPr>
            <w:r>
              <w:t>письмо в произвольной форме с обоснованной просьбой согласовать заявление</w:t>
            </w:r>
          </w:p>
        </w:tc>
        <w:tc>
          <w:tcPr>
            <w:tcW w:w="2550" w:type="dxa"/>
            <w:vMerge w:val="restart"/>
          </w:tcPr>
          <w:p w:rsidR="00F4081E" w:rsidRDefault="00F4081E">
            <w:pPr>
              <w:pStyle w:val="ConsPlusNormal"/>
            </w:pPr>
            <w:r>
              <w:t>3 рабочих дня</w:t>
            </w:r>
          </w:p>
        </w:tc>
        <w:tc>
          <w:tcPr>
            <w:tcW w:w="2551" w:type="dxa"/>
            <w:vMerge w:val="restart"/>
          </w:tcPr>
          <w:p w:rsidR="00F4081E" w:rsidRDefault="00F4081E">
            <w:pPr>
              <w:pStyle w:val="ConsPlusNormal"/>
            </w:pPr>
            <w:r>
              <w:t>до даты выдачи лицензии на экспорт льноволокна</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удостоверяющий право на предоставление интересов заявителя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24.19-24 введен постановлением Совмина от 25.08.2017 N 653)</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lastRenderedPageBreak/>
                    <w:t>Пункт 24.19-25 вступил в силу с 4 ноября 2017 года и действует в течение шести месяцев (постановление Совета Министров Республики Беларусь от 19.10.2017 N 794).</w:t>
                  </w:r>
                </w:p>
              </w:tc>
            </w:tr>
          </w:tbl>
          <w:p w:rsidR="00F4081E" w:rsidRDefault="00F4081E">
            <w:pPr>
              <w:pStyle w:val="ConsPlusNormal"/>
              <w:jc w:val="both"/>
              <w:rPr>
                <w:color w:val="392C69"/>
              </w:rPr>
            </w:pPr>
          </w:p>
        </w:tc>
      </w:tr>
      <w:tr w:rsidR="00F4081E">
        <w:tc>
          <w:tcPr>
            <w:tcW w:w="2550" w:type="dxa"/>
            <w:vMerge w:val="restart"/>
          </w:tcPr>
          <w:p w:rsidR="00F4081E" w:rsidRDefault="00F4081E">
            <w:pPr>
              <w:pStyle w:val="ConsPlusNormal"/>
            </w:pPr>
            <w:r>
              <w:t>24.19-25. Согласование выдачи лицензии на импорт изделий из гипса (коды единой Товарной номенклатуры внешнеэкономической деятельности Евразийского экономического союза 6809 11 000 0, 6809 19 000 0)</w:t>
            </w:r>
          </w:p>
        </w:tc>
        <w:tc>
          <w:tcPr>
            <w:tcW w:w="2550" w:type="dxa"/>
            <w:vMerge w:val="restart"/>
          </w:tcPr>
          <w:p w:rsidR="00F4081E" w:rsidRDefault="00F4081E">
            <w:pPr>
              <w:pStyle w:val="ConsPlusNormal"/>
              <w:jc w:val="both"/>
            </w:pPr>
            <w:r>
              <w:t>Минстройархитектуры</w:t>
            </w:r>
          </w:p>
        </w:tc>
        <w:tc>
          <w:tcPr>
            <w:tcW w:w="2550" w:type="dxa"/>
          </w:tcPr>
          <w:p w:rsidR="00F4081E" w:rsidRDefault="00F4081E">
            <w:pPr>
              <w:pStyle w:val="ConsPlusNormal"/>
            </w:pPr>
            <w:r>
              <w:t>письмо в произвольной форме с обоснованной просьбой согласовать заявление</w:t>
            </w:r>
          </w:p>
        </w:tc>
        <w:tc>
          <w:tcPr>
            <w:tcW w:w="2550" w:type="dxa"/>
            <w:vMerge w:val="restart"/>
          </w:tcPr>
          <w:p w:rsidR="00F4081E" w:rsidRDefault="00F4081E">
            <w:pPr>
              <w:pStyle w:val="ConsPlusNormal"/>
              <w:jc w:val="both"/>
            </w:pPr>
            <w:r>
              <w:t>5 рабочих дней</w:t>
            </w:r>
          </w:p>
        </w:tc>
        <w:tc>
          <w:tcPr>
            <w:tcW w:w="2551" w:type="dxa"/>
            <w:vMerge w:val="restart"/>
          </w:tcPr>
          <w:p w:rsidR="00F4081E" w:rsidRDefault="00F4081E">
            <w:pPr>
              <w:pStyle w:val="ConsPlusNormal"/>
            </w:pPr>
            <w:r>
              <w:t>до даты выдачи лицензии на импорт изделий из гипса</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удостоверяющий право на представление интересов заявителя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24.19-25 введен постановлением Совмина от 19.10.2017 N 794)</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 xml:space="preserve">Пункт 24.19-26 вступил в силу с 16 ноября 2017 года и действует в течение шести месяцев (постановление Совета Министров Республики Беларусь от </w:t>
                  </w:r>
                  <w:r>
                    <w:rPr>
                      <w:color w:val="392C69"/>
                    </w:rPr>
                    <w:lastRenderedPageBreak/>
                    <w:t>15.11.2017 N 851).</w:t>
                  </w:r>
                </w:p>
              </w:tc>
            </w:tr>
          </w:tbl>
          <w:p w:rsidR="00F4081E" w:rsidRDefault="00F4081E">
            <w:pPr>
              <w:pStyle w:val="ConsPlusNormal"/>
              <w:jc w:val="both"/>
              <w:rPr>
                <w:color w:val="392C69"/>
              </w:rPr>
            </w:pPr>
          </w:p>
        </w:tc>
      </w:tr>
      <w:tr w:rsidR="00F4081E">
        <w:tc>
          <w:tcPr>
            <w:tcW w:w="2550" w:type="dxa"/>
          </w:tcPr>
          <w:p w:rsidR="00F4081E" w:rsidRDefault="00F4081E">
            <w:pPr>
              <w:pStyle w:val="ConsPlusNormal"/>
            </w:pPr>
            <w:r>
              <w:lastRenderedPageBreak/>
              <w:t>24.19-26. Согласование выдачи лицензии на экспорт регенерируемых бумаги или картона (макулатуры и отходов (товарная позиция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2550" w:type="dxa"/>
          </w:tcPr>
          <w:p w:rsidR="00F4081E" w:rsidRDefault="00F4081E">
            <w:pPr>
              <w:pStyle w:val="ConsPlusNormal"/>
              <w:jc w:val="both"/>
            </w:pPr>
            <w:r>
              <w:t>концерн "Беллесбумпром"</w:t>
            </w:r>
          </w:p>
        </w:tc>
        <w:tc>
          <w:tcPr>
            <w:tcW w:w="2550" w:type="dxa"/>
          </w:tcPr>
          <w:p w:rsidR="00F4081E" w:rsidRDefault="00F4081E">
            <w:pPr>
              <w:pStyle w:val="ConsPlusNormal"/>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2550" w:type="dxa"/>
          </w:tcPr>
          <w:p w:rsidR="00F4081E" w:rsidRDefault="00F4081E">
            <w:pPr>
              <w:pStyle w:val="ConsPlusNormal"/>
              <w:jc w:val="both"/>
            </w:pPr>
            <w:r>
              <w:t>5 рабочих дней</w:t>
            </w:r>
          </w:p>
        </w:tc>
        <w:tc>
          <w:tcPr>
            <w:tcW w:w="2551" w:type="dxa"/>
          </w:tcPr>
          <w:p w:rsidR="00F4081E" w:rsidRDefault="00F4081E">
            <w:pPr>
              <w:pStyle w:val="ConsPlusNormal"/>
            </w:pPr>
            <w:r>
              <w:t>до даты выдачи лицензии на экспорт регенерируемых бумаги или картона (макулатуры и отходов)</w:t>
            </w:r>
          </w:p>
        </w:tc>
        <w:tc>
          <w:tcPr>
            <w:tcW w:w="2554" w:type="dxa"/>
          </w:tcPr>
          <w:p w:rsidR="00F4081E" w:rsidRDefault="00F4081E">
            <w:pPr>
              <w:pStyle w:val="ConsPlusNormal"/>
              <w:jc w:val="both"/>
            </w:pPr>
            <w:r>
              <w:t>бесплатно</w:t>
            </w:r>
          </w:p>
        </w:tc>
      </w:tr>
      <w:tr w:rsidR="00F4081E">
        <w:tc>
          <w:tcPr>
            <w:tcW w:w="15305" w:type="dxa"/>
            <w:gridSpan w:val="6"/>
          </w:tcPr>
          <w:p w:rsidR="00F4081E" w:rsidRDefault="00F4081E">
            <w:pPr>
              <w:pStyle w:val="ConsPlusNormal"/>
            </w:pPr>
            <w:r>
              <w:t>(п. 24.19-26 введен постановлением Совмина от 15.11.2017 N 851)</w:t>
            </w:r>
          </w:p>
        </w:tc>
      </w:tr>
      <w:tr w:rsidR="00F4081E">
        <w:tc>
          <w:tcPr>
            <w:tcW w:w="15305" w:type="dxa"/>
            <w:gridSpan w:val="6"/>
          </w:tcPr>
          <w:p w:rsidR="00F4081E" w:rsidRDefault="00F4081E">
            <w:pPr>
              <w:pStyle w:val="ConsPlusNormal"/>
            </w:pPr>
            <w:r>
              <w:t>24.19-27. Исключен</w:t>
            </w:r>
          </w:p>
        </w:tc>
      </w:tr>
      <w:tr w:rsidR="00F4081E">
        <w:tc>
          <w:tcPr>
            <w:tcW w:w="15305" w:type="dxa"/>
            <w:gridSpan w:val="6"/>
          </w:tcPr>
          <w:p w:rsidR="00F4081E" w:rsidRDefault="00F4081E">
            <w:pPr>
              <w:pStyle w:val="ConsPlusNormal"/>
              <w:jc w:val="both"/>
            </w:pPr>
            <w:r>
              <w:lastRenderedPageBreak/>
              <w:t>(п. 24.19-27 исключен. - Постановление Совмина от 25.05.2019 N 335)</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Пункт 24.19.28 вступил в силу с 1 февраля 2018 года и действует в течение шести месяцев (постановление Совета Министров Республики Беларусь от 25.01.2018 N 59)</w:t>
                  </w:r>
                </w:p>
              </w:tc>
            </w:tr>
          </w:tbl>
          <w:p w:rsidR="00F4081E" w:rsidRDefault="00F4081E">
            <w:pPr>
              <w:pStyle w:val="ConsPlusNormal"/>
              <w:jc w:val="both"/>
              <w:rPr>
                <w:color w:val="392C69"/>
              </w:rPr>
            </w:pPr>
          </w:p>
        </w:tc>
      </w:tr>
      <w:tr w:rsidR="00F4081E">
        <w:tc>
          <w:tcPr>
            <w:tcW w:w="2550" w:type="dxa"/>
          </w:tcPr>
          <w:p w:rsidR="00F4081E" w:rsidRDefault="00F4081E">
            <w:pPr>
              <w:pStyle w:val="ConsPlusNormal"/>
            </w:pPr>
            <w:r>
              <w:t>24.19-28. Согласование заявления о выдаче лицензии на экспорт лесоматериалов, классифицируемых кодами 4403 и 4404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2550" w:type="dxa"/>
          </w:tcPr>
          <w:p w:rsidR="00F4081E" w:rsidRDefault="00F4081E">
            <w:pPr>
              <w:pStyle w:val="ConsPlusNormal"/>
              <w:jc w:val="both"/>
            </w:pPr>
            <w:r>
              <w:t>Минлесхоз</w:t>
            </w:r>
          </w:p>
        </w:tc>
        <w:tc>
          <w:tcPr>
            <w:tcW w:w="2550" w:type="dxa"/>
          </w:tcPr>
          <w:p w:rsidR="00F4081E" w:rsidRDefault="00F4081E">
            <w:pPr>
              <w:pStyle w:val="ConsPlusNormal"/>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2550" w:type="dxa"/>
          </w:tcPr>
          <w:p w:rsidR="00F4081E" w:rsidRDefault="00F4081E">
            <w:pPr>
              <w:pStyle w:val="ConsPlusNormal"/>
              <w:jc w:val="both"/>
            </w:pPr>
            <w:r>
              <w:t>5 рабочих дней</w:t>
            </w:r>
          </w:p>
        </w:tc>
        <w:tc>
          <w:tcPr>
            <w:tcW w:w="2551" w:type="dxa"/>
          </w:tcPr>
          <w:p w:rsidR="00F4081E" w:rsidRDefault="00F4081E">
            <w:pPr>
              <w:pStyle w:val="ConsPlusNormal"/>
            </w:pPr>
            <w:r>
              <w:t>до даты выдачи лицензии на экспорт лесоматериалов</w:t>
            </w:r>
          </w:p>
        </w:tc>
        <w:tc>
          <w:tcPr>
            <w:tcW w:w="2554" w:type="dxa"/>
          </w:tcPr>
          <w:p w:rsidR="00F4081E" w:rsidRDefault="00F4081E">
            <w:pPr>
              <w:pStyle w:val="ConsPlusNormal"/>
              <w:jc w:val="both"/>
            </w:pPr>
            <w:r>
              <w:t>бесплатно</w:t>
            </w:r>
          </w:p>
        </w:tc>
      </w:tr>
      <w:tr w:rsidR="00F4081E">
        <w:tc>
          <w:tcPr>
            <w:tcW w:w="15305" w:type="dxa"/>
            <w:gridSpan w:val="6"/>
          </w:tcPr>
          <w:p w:rsidR="00F4081E" w:rsidRDefault="00F4081E">
            <w:pPr>
              <w:pStyle w:val="ConsPlusNormal"/>
              <w:jc w:val="both"/>
            </w:pPr>
            <w:r>
              <w:t>(п. 24.19-28 введен постановлением Совмина от 25.01.2018 N 59)</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lastRenderedPageBreak/>
                    <w:t>Пункт 24.19.29 вступил в силу с 3 апреля 2018 года и действует в течение шести месяцев (постановление Совета Министров Республики Беларусь от 20.03.2018 N 206)</w:t>
                  </w:r>
                </w:p>
              </w:tc>
            </w:tr>
          </w:tbl>
          <w:p w:rsidR="00F4081E" w:rsidRDefault="00F4081E">
            <w:pPr>
              <w:pStyle w:val="ConsPlusNormal"/>
              <w:jc w:val="both"/>
              <w:rPr>
                <w:color w:val="392C69"/>
              </w:rPr>
            </w:pPr>
          </w:p>
        </w:tc>
      </w:tr>
      <w:tr w:rsidR="00F4081E">
        <w:tc>
          <w:tcPr>
            <w:tcW w:w="2550" w:type="dxa"/>
          </w:tcPr>
          <w:p w:rsidR="00F4081E" w:rsidRDefault="00F4081E">
            <w:pPr>
              <w:pStyle w:val="ConsPlusNormal"/>
            </w:pPr>
            <w:r>
              <w:t>24.19-29. Согласование заявления о выдаче лицензии на экспорт лесоматериалов твердолиственных пород, классифицируемых кодами 4407 91 150 0, 4407 91 310 0, 4407 91 390 0, 4407 91 900 0, 4407 93 100 0, 4407 93 910 0, 4407 93 990 0, 4407 95 100 0, 4407 95 910 0, 4407 95 990 0, 4407 99 100 0, 4407 99 400 0, 4407 99 900 9, 4409 29 920 0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2550" w:type="dxa"/>
          </w:tcPr>
          <w:p w:rsidR="00F4081E" w:rsidRDefault="00F4081E">
            <w:pPr>
              <w:pStyle w:val="ConsPlusNormal"/>
            </w:pPr>
            <w:r>
              <w:t>концерн "Беллесбумпром"</w:t>
            </w:r>
          </w:p>
        </w:tc>
        <w:tc>
          <w:tcPr>
            <w:tcW w:w="2550" w:type="dxa"/>
          </w:tcPr>
          <w:p w:rsidR="00F4081E" w:rsidRDefault="00F4081E">
            <w:pPr>
              <w:pStyle w:val="ConsPlusNormal"/>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2550" w:type="dxa"/>
          </w:tcPr>
          <w:p w:rsidR="00F4081E" w:rsidRDefault="00F4081E">
            <w:pPr>
              <w:pStyle w:val="ConsPlusNormal"/>
            </w:pPr>
            <w:r>
              <w:t>5 рабочих дней</w:t>
            </w:r>
          </w:p>
        </w:tc>
        <w:tc>
          <w:tcPr>
            <w:tcW w:w="2551" w:type="dxa"/>
          </w:tcPr>
          <w:p w:rsidR="00F4081E" w:rsidRDefault="00F4081E">
            <w:pPr>
              <w:pStyle w:val="ConsPlusNormal"/>
            </w:pPr>
            <w:r>
              <w:t>до даты выдачи лицензии на экспорт лесоматериалов твердолиственных пород</w:t>
            </w:r>
          </w:p>
        </w:tc>
        <w:tc>
          <w:tcPr>
            <w:tcW w:w="2554" w:type="dxa"/>
          </w:tcPr>
          <w:p w:rsidR="00F4081E" w:rsidRDefault="00F4081E">
            <w:pPr>
              <w:pStyle w:val="ConsPlusNormal"/>
              <w:jc w:val="both"/>
            </w:pPr>
            <w:r>
              <w:t>бесплатно</w:t>
            </w:r>
          </w:p>
        </w:tc>
      </w:tr>
      <w:tr w:rsidR="00F4081E">
        <w:tc>
          <w:tcPr>
            <w:tcW w:w="15305" w:type="dxa"/>
            <w:gridSpan w:val="6"/>
          </w:tcPr>
          <w:p w:rsidR="00F4081E" w:rsidRDefault="00F4081E">
            <w:pPr>
              <w:pStyle w:val="ConsPlusNormal"/>
              <w:jc w:val="both"/>
            </w:pPr>
            <w:r>
              <w:t>(п. 24.19-29 введен постановлением Совмина от 20.03.2018 N 206)</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lastRenderedPageBreak/>
                    <w:t>Пункт 24.19.30 вступил в силу с 4 апреля 2018 года и действует в течение шести месяцев (постановление Совета Министров Республики Беларусь от 21.03.2018 N 210)</w:t>
                  </w:r>
                </w:p>
              </w:tc>
            </w:tr>
          </w:tbl>
          <w:p w:rsidR="00F4081E" w:rsidRDefault="00F4081E">
            <w:pPr>
              <w:pStyle w:val="ConsPlusNormal"/>
              <w:jc w:val="both"/>
              <w:rPr>
                <w:color w:val="392C69"/>
              </w:rPr>
            </w:pPr>
          </w:p>
        </w:tc>
      </w:tr>
      <w:tr w:rsidR="00F4081E">
        <w:tc>
          <w:tcPr>
            <w:tcW w:w="2550" w:type="dxa"/>
            <w:vMerge w:val="restart"/>
          </w:tcPr>
          <w:p w:rsidR="00F4081E" w:rsidRDefault="00F4081E">
            <w:pPr>
              <w:pStyle w:val="ConsPlusNormal"/>
            </w:pPr>
            <w:r>
              <w:t>24.19-30. Согласование выдачи лицензии на экспорт льноволокна (код 5301 единой Товарной номенклатуры внешне-экономической деятельности Евразийского экономического союза), происходящего с территории Республики Беларусь</w:t>
            </w:r>
          </w:p>
        </w:tc>
        <w:tc>
          <w:tcPr>
            <w:tcW w:w="2550" w:type="dxa"/>
            <w:vMerge w:val="restart"/>
          </w:tcPr>
          <w:p w:rsidR="00F4081E" w:rsidRDefault="00F4081E">
            <w:pPr>
              <w:pStyle w:val="ConsPlusNormal"/>
              <w:jc w:val="both"/>
            </w:pPr>
            <w:r>
              <w:t>концерн "Беллегпром"</w:t>
            </w:r>
          </w:p>
        </w:tc>
        <w:tc>
          <w:tcPr>
            <w:tcW w:w="2550" w:type="dxa"/>
          </w:tcPr>
          <w:p w:rsidR="00F4081E" w:rsidRDefault="00F4081E">
            <w:pPr>
              <w:pStyle w:val="ConsPlusNormal"/>
            </w:pPr>
            <w:r>
              <w:t>письмо в произвольной форме с обоснованной просьбой согласовать заявление</w:t>
            </w:r>
          </w:p>
        </w:tc>
        <w:tc>
          <w:tcPr>
            <w:tcW w:w="2550" w:type="dxa"/>
            <w:vMerge w:val="restart"/>
          </w:tcPr>
          <w:p w:rsidR="00F4081E" w:rsidRDefault="00F4081E">
            <w:pPr>
              <w:pStyle w:val="ConsPlusNormal"/>
              <w:jc w:val="both"/>
            </w:pPr>
            <w:r>
              <w:t>3 рабочих дня</w:t>
            </w:r>
          </w:p>
        </w:tc>
        <w:tc>
          <w:tcPr>
            <w:tcW w:w="2551" w:type="dxa"/>
            <w:vMerge w:val="restart"/>
          </w:tcPr>
          <w:p w:rsidR="00F4081E" w:rsidRDefault="00F4081E">
            <w:pPr>
              <w:pStyle w:val="ConsPlusNormal"/>
            </w:pPr>
            <w:r>
              <w:t>до даты выдачи лицензии на экспорт льноволокна</w:t>
            </w:r>
          </w:p>
        </w:tc>
        <w:tc>
          <w:tcPr>
            <w:tcW w:w="2554" w:type="dxa"/>
            <w:vMerge w:val="restart"/>
          </w:tcPr>
          <w:p w:rsidR="00F4081E" w:rsidRDefault="00F4081E">
            <w:pPr>
              <w:pStyle w:val="ConsPlusNormal"/>
              <w:jc w:val="both"/>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pPr>
            <w:r>
              <w:t>документ, удостоверяющий право на представление интересов заявителя</w:t>
            </w: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15305" w:type="dxa"/>
            <w:gridSpan w:val="6"/>
          </w:tcPr>
          <w:p w:rsidR="00F4081E" w:rsidRDefault="00F4081E">
            <w:pPr>
              <w:pStyle w:val="ConsPlusNormal"/>
              <w:jc w:val="both"/>
            </w:pPr>
            <w:r>
              <w:t>(п. 24.19-30 введен постановлением Совмина от 21.03.2018 N 210)</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 xml:space="preserve">Пункт 24.19.31 вступил в силу с 19 июня 2018 года и действует в течение шести месяцев (постановление Совета Министров Республики Беларусь от </w:t>
                  </w:r>
                  <w:r>
                    <w:rPr>
                      <w:color w:val="392C69"/>
                    </w:rPr>
                    <w:lastRenderedPageBreak/>
                    <w:t>06.06.2018 N 428)</w:t>
                  </w:r>
                </w:p>
              </w:tc>
            </w:tr>
          </w:tbl>
          <w:p w:rsidR="00F4081E" w:rsidRDefault="00F4081E">
            <w:pPr>
              <w:pStyle w:val="ConsPlusNormal"/>
              <w:jc w:val="both"/>
              <w:rPr>
                <w:color w:val="392C69"/>
              </w:rPr>
            </w:pPr>
          </w:p>
        </w:tc>
      </w:tr>
      <w:tr w:rsidR="00F4081E">
        <w:tc>
          <w:tcPr>
            <w:tcW w:w="2550" w:type="dxa"/>
            <w:vMerge w:val="restart"/>
          </w:tcPr>
          <w:p w:rsidR="00F4081E" w:rsidRDefault="00F4081E">
            <w:pPr>
              <w:pStyle w:val="ConsPlusNormal"/>
            </w:pPr>
            <w:r>
              <w:lastRenderedPageBreak/>
              <w:t>24.19-31. Согласование выдачи лицензии на импорт изделий из гипса (коды единой Товарной номенклатуры внешнеэкономической деятельности Евразийского экономического союза 6809 11 000 0, 6809 19 000 0)</w:t>
            </w:r>
          </w:p>
        </w:tc>
        <w:tc>
          <w:tcPr>
            <w:tcW w:w="2550" w:type="dxa"/>
            <w:vMerge w:val="restart"/>
          </w:tcPr>
          <w:p w:rsidR="00F4081E" w:rsidRDefault="00F4081E">
            <w:pPr>
              <w:pStyle w:val="ConsPlusNormal"/>
            </w:pPr>
            <w:r>
              <w:t>Минстройархитектуры</w:t>
            </w:r>
          </w:p>
        </w:tc>
        <w:tc>
          <w:tcPr>
            <w:tcW w:w="2550" w:type="dxa"/>
          </w:tcPr>
          <w:p w:rsidR="00F4081E" w:rsidRDefault="00F4081E">
            <w:pPr>
              <w:pStyle w:val="ConsPlusNormal"/>
            </w:pPr>
            <w:r>
              <w:t>письмо в произвольной форме с обоснованной просьбой согласовать заявление</w:t>
            </w:r>
          </w:p>
        </w:tc>
        <w:tc>
          <w:tcPr>
            <w:tcW w:w="2550" w:type="dxa"/>
            <w:vMerge w:val="restart"/>
          </w:tcPr>
          <w:p w:rsidR="00F4081E" w:rsidRDefault="00F4081E">
            <w:pPr>
              <w:pStyle w:val="ConsPlusNormal"/>
            </w:pPr>
            <w:r>
              <w:t>5 рабочих дней</w:t>
            </w:r>
          </w:p>
        </w:tc>
        <w:tc>
          <w:tcPr>
            <w:tcW w:w="2551" w:type="dxa"/>
            <w:vMerge w:val="restart"/>
          </w:tcPr>
          <w:p w:rsidR="00F4081E" w:rsidRDefault="00F4081E">
            <w:pPr>
              <w:pStyle w:val="ConsPlusNormal"/>
            </w:pPr>
            <w:r>
              <w:t>до даты выдачи лицензии на импорт изделий из гипса</w:t>
            </w:r>
          </w:p>
        </w:tc>
        <w:tc>
          <w:tcPr>
            <w:tcW w:w="2554" w:type="dxa"/>
            <w:vMerge w:val="restart"/>
          </w:tcPr>
          <w:p w:rsidR="00F4081E" w:rsidRDefault="00F4081E">
            <w:pPr>
              <w:pStyle w:val="ConsPlusNormal"/>
              <w:jc w:val="both"/>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удостоверяющий право на представление интересов заявителя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tcPr>
          <w:p w:rsidR="00F4081E" w:rsidRDefault="00F4081E">
            <w:pPr>
              <w:pStyle w:val="ConsPlusNormal"/>
            </w:pPr>
          </w:p>
        </w:tc>
      </w:tr>
      <w:tr w:rsidR="00F4081E">
        <w:tc>
          <w:tcPr>
            <w:tcW w:w="15305" w:type="dxa"/>
            <w:gridSpan w:val="6"/>
          </w:tcPr>
          <w:p w:rsidR="00F4081E" w:rsidRDefault="00F4081E">
            <w:pPr>
              <w:pStyle w:val="ConsPlusNormal"/>
              <w:jc w:val="both"/>
            </w:pPr>
            <w:r>
              <w:t>(п. 24.19-31 введен постановлением Совмина от 06.06.2018 N 428)</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Пункт 24.19-32 вступил в силу с 23 июня 2018 года и действует в течение шести месяцев (постановление Совета Министров Республики Беларусь от 07.06.2018 N 432)</w:t>
                  </w:r>
                </w:p>
              </w:tc>
            </w:tr>
          </w:tbl>
          <w:p w:rsidR="00F4081E" w:rsidRDefault="00F4081E">
            <w:pPr>
              <w:pStyle w:val="ConsPlusNormal"/>
              <w:jc w:val="both"/>
              <w:rPr>
                <w:color w:val="392C69"/>
              </w:rPr>
            </w:pPr>
          </w:p>
        </w:tc>
      </w:tr>
      <w:tr w:rsidR="00F4081E">
        <w:tc>
          <w:tcPr>
            <w:tcW w:w="2550" w:type="dxa"/>
          </w:tcPr>
          <w:p w:rsidR="00F4081E" w:rsidRDefault="00F4081E">
            <w:pPr>
              <w:pStyle w:val="ConsPlusNormal"/>
            </w:pPr>
            <w:r>
              <w:lastRenderedPageBreak/>
              <w:t>24.19-32. Согласование выдачи лицензии на экспорт регенерируемых бумаги или картона (макулатуры и отходов), классифицируемых кодом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2550" w:type="dxa"/>
          </w:tcPr>
          <w:p w:rsidR="00F4081E" w:rsidRDefault="00F4081E">
            <w:pPr>
              <w:pStyle w:val="ConsPlusNormal"/>
            </w:pPr>
            <w:r>
              <w:t>концерн "Беллесбумпром"</w:t>
            </w:r>
          </w:p>
        </w:tc>
        <w:tc>
          <w:tcPr>
            <w:tcW w:w="2550" w:type="dxa"/>
          </w:tcPr>
          <w:p w:rsidR="00F4081E" w:rsidRDefault="00F4081E">
            <w:pPr>
              <w:pStyle w:val="ConsPlusNormal"/>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2550" w:type="dxa"/>
          </w:tcPr>
          <w:p w:rsidR="00F4081E" w:rsidRDefault="00F4081E">
            <w:pPr>
              <w:pStyle w:val="ConsPlusNormal"/>
            </w:pPr>
            <w:r>
              <w:t>5 рабочих дней</w:t>
            </w:r>
          </w:p>
        </w:tc>
        <w:tc>
          <w:tcPr>
            <w:tcW w:w="2551" w:type="dxa"/>
          </w:tcPr>
          <w:p w:rsidR="00F4081E" w:rsidRDefault="00F4081E">
            <w:pPr>
              <w:pStyle w:val="ConsPlusNormal"/>
            </w:pPr>
            <w:r>
              <w:t>до даты выдачи лицензии на экспорт регенерируемых бумаги или картона (макулатуры и отходов)</w:t>
            </w:r>
          </w:p>
        </w:tc>
        <w:tc>
          <w:tcPr>
            <w:tcW w:w="2554" w:type="dxa"/>
          </w:tcPr>
          <w:p w:rsidR="00F4081E" w:rsidRDefault="00F4081E">
            <w:pPr>
              <w:pStyle w:val="ConsPlusNormal"/>
              <w:jc w:val="both"/>
            </w:pPr>
            <w:r>
              <w:t>бесплатно</w:t>
            </w:r>
          </w:p>
        </w:tc>
      </w:tr>
      <w:tr w:rsidR="00F4081E">
        <w:tc>
          <w:tcPr>
            <w:tcW w:w="15305" w:type="dxa"/>
            <w:gridSpan w:val="6"/>
          </w:tcPr>
          <w:p w:rsidR="00F4081E" w:rsidRDefault="00F4081E">
            <w:pPr>
              <w:pStyle w:val="ConsPlusNormal"/>
              <w:jc w:val="both"/>
            </w:pPr>
            <w:r>
              <w:t>(п. 24.19-32 введен постановлением Совмина от 07.06.2018 N 432)</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Пункт 24.19-33 вступил в силу с 31 июля 2018 года и действует в течение шести месяцев (постановление Совета Министров Республики Беларусь от 18.07.2018 N 541).</w:t>
                  </w:r>
                </w:p>
              </w:tc>
            </w:tr>
          </w:tbl>
          <w:p w:rsidR="00F4081E" w:rsidRDefault="00F4081E">
            <w:pPr>
              <w:pStyle w:val="ConsPlusNormal"/>
              <w:jc w:val="both"/>
              <w:rPr>
                <w:color w:val="392C69"/>
              </w:rPr>
            </w:pPr>
          </w:p>
        </w:tc>
      </w:tr>
      <w:tr w:rsidR="00F4081E">
        <w:tc>
          <w:tcPr>
            <w:tcW w:w="2550" w:type="dxa"/>
          </w:tcPr>
          <w:p w:rsidR="00F4081E" w:rsidRDefault="00F4081E">
            <w:pPr>
              <w:pStyle w:val="ConsPlusNormal"/>
            </w:pPr>
            <w:r>
              <w:t xml:space="preserve">24.19-33. Согласование </w:t>
            </w:r>
            <w:r>
              <w:lastRenderedPageBreak/>
              <w:t>заявления о выдаче лицензии на экспорт лесоматериалов, классифицируемых кодами 4403 и 4404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2550" w:type="dxa"/>
          </w:tcPr>
          <w:p w:rsidR="00F4081E" w:rsidRDefault="00F4081E">
            <w:pPr>
              <w:pStyle w:val="ConsPlusNormal"/>
            </w:pPr>
            <w:r>
              <w:lastRenderedPageBreak/>
              <w:t>Минлесхоз</w:t>
            </w:r>
          </w:p>
        </w:tc>
        <w:tc>
          <w:tcPr>
            <w:tcW w:w="2550" w:type="dxa"/>
          </w:tcPr>
          <w:p w:rsidR="00F4081E" w:rsidRDefault="00F4081E">
            <w:pPr>
              <w:pStyle w:val="ConsPlusNormal"/>
            </w:pPr>
            <w:r>
              <w:t xml:space="preserve">письмо в произвольной </w:t>
            </w:r>
            <w:r>
              <w:lastRenderedPageBreak/>
              <w:t>форме с обоснованной просьбой согласовать заявление</w:t>
            </w:r>
          </w:p>
          <w:p w:rsidR="00F4081E" w:rsidRDefault="00F4081E">
            <w:pPr>
              <w:pStyle w:val="ConsPlusNormal"/>
            </w:pPr>
            <w: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p>
          <w:p w:rsidR="00F4081E" w:rsidRDefault="00F4081E">
            <w:pPr>
              <w:pStyle w:val="ConsPlusNormal"/>
            </w:pPr>
            <w:r>
              <w:t>документ, удостоверяющий право на представление интересов заявителя</w:t>
            </w:r>
          </w:p>
        </w:tc>
        <w:tc>
          <w:tcPr>
            <w:tcW w:w="2550" w:type="dxa"/>
          </w:tcPr>
          <w:p w:rsidR="00F4081E" w:rsidRDefault="00F4081E">
            <w:pPr>
              <w:pStyle w:val="ConsPlusNormal"/>
            </w:pPr>
            <w:r>
              <w:lastRenderedPageBreak/>
              <w:t>5 рабочих дней</w:t>
            </w:r>
          </w:p>
        </w:tc>
        <w:tc>
          <w:tcPr>
            <w:tcW w:w="2551" w:type="dxa"/>
          </w:tcPr>
          <w:p w:rsidR="00F4081E" w:rsidRDefault="00F4081E">
            <w:pPr>
              <w:pStyle w:val="ConsPlusNormal"/>
            </w:pPr>
            <w:r>
              <w:t xml:space="preserve">до даты выдачи </w:t>
            </w:r>
            <w:r>
              <w:lastRenderedPageBreak/>
              <w:t>лицензии на экспорт лесоматериалов</w:t>
            </w:r>
          </w:p>
        </w:tc>
        <w:tc>
          <w:tcPr>
            <w:tcW w:w="2554" w:type="dxa"/>
          </w:tcPr>
          <w:p w:rsidR="00F4081E" w:rsidRDefault="00F4081E">
            <w:pPr>
              <w:pStyle w:val="ConsPlusNormal"/>
              <w:jc w:val="both"/>
            </w:pPr>
            <w:r>
              <w:lastRenderedPageBreak/>
              <w:t>бесплатно</w:t>
            </w:r>
          </w:p>
        </w:tc>
      </w:tr>
      <w:tr w:rsidR="00F4081E">
        <w:tc>
          <w:tcPr>
            <w:tcW w:w="15305" w:type="dxa"/>
            <w:gridSpan w:val="6"/>
          </w:tcPr>
          <w:p w:rsidR="00F4081E" w:rsidRDefault="00F4081E">
            <w:pPr>
              <w:pStyle w:val="ConsPlusNormal"/>
              <w:jc w:val="both"/>
            </w:pPr>
            <w:r>
              <w:t>(п. 24.19-33 введен постановлением Совмина от 18.07.2018 N 541)</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Пункт 24.19-34 вступил в силу с 4 октября 2018 года и действует в течение шести месяцев (постановление Совета Министров Республики Беларусь от 28.09.2018 N 705).</w:t>
                  </w:r>
                </w:p>
              </w:tc>
            </w:tr>
          </w:tbl>
          <w:p w:rsidR="00F4081E" w:rsidRDefault="00F4081E">
            <w:pPr>
              <w:pStyle w:val="ConsPlusNormal"/>
              <w:jc w:val="both"/>
              <w:rPr>
                <w:color w:val="392C69"/>
              </w:rPr>
            </w:pPr>
          </w:p>
        </w:tc>
      </w:tr>
      <w:tr w:rsidR="00F4081E">
        <w:tc>
          <w:tcPr>
            <w:tcW w:w="2550" w:type="dxa"/>
          </w:tcPr>
          <w:p w:rsidR="00F4081E" w:rsidRDefault="00F4081E">
            <w:pPr>
              <w:pStyle w:val="ConsPlusNormal"/>
            </w:pPr>
            <w:r>
              <w:t xml:space="preserve">24.19-34. Согласование выдачи лицензии на экспорт льноволокна (код 5301 единой Товарной </w:t>
            </w:r>
            <w:r>
              <w:lastRenderedPageBreak/>
              <w:t>номенклатуры внешнеэкономической деятельности Евразийского экономического союза), происходящего с территории Республики Беларусь</w:t>
            </w:r>
          </w:p>
        </w:tc>
        <w:tc>
          <w:tcPr>
            <w:tcW w:w="2550" w:type="dxa"/>
          </w:tcPr>
          <w:p w:rsidR="00F4081E" w:rsidRDefault="00F4081E">
            <w:pPr>
              <w:pStyle w:val="ConsPlusNormal"/>
            </w:pPr>
            <w:r>
              <w:lastRenderedPageBreak/>
              <w:t>концерн "Беллегпром"</w:t>
            </w:r>
          </w:p>
        </w:tc>
        <w:tc>
          <w:tcPr>
            <w:tcW w:w="2550" w:type="dxa"/>
          </w:tcPr>
          <w:p w:rsidR="00F4081E" w:rsidRDefault="00F4081E">
            <w:pPr>
              <w:pStyle w:val="ConsPlusNormal"/>
            </w:pPr>
            <w:r>
              <w:t>письмо в произвольной форме с обоснованной просьбой согласовать заявление</w:t>
            </w:r>
            <w:r>
              <w:br/>
            </w:r>
            <w:r>
              <w:lastRenderedPageBreak/>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2550" w:type="dxa"/>
          </w:tcPr>
          <w:p w:rsidR="00F4081E" w:rsidRDefault="00F4081E">
            <w:pPr>
              <w:pStyle w:val="ConsPlusNormal"/>
              <w:jc w:val="both"/>
            </w:pPr>
            <w:r>
              <w:lastRenderedPageBreak/>
              <w:t>3 рабочих дня</w:t>
            </w:r>
          </w:p>
        </w:tc>
        <w:tc>
          <w:tcPr>
            <w:tcW w:w="2551" w:type="dxa"/>
          </w:tcPr>
          <w:p w:rsidR="00F4081E" w:rsidRDefault="00F4081E">
            <w:pPr>
              <w:pStyle w:val="ConsPlusNormal"/>
            </w:pPr>
            <w:r>
              <w:t>до даты выдачи лицензии на экспорт льноволокна</w:t>
            </w:r>
          </w:p>
        </w:tc>
        <w:tc>
          <w:tcPr>
            <w:tcW w:w="2554" w:type="dxa"/>
          </w:tcPr>
          <w:p w:rsidR="00F4081E" w:rsidRDefault="00F4081E">
            <w:pPr>
              <w:pStyle w:val="ConsPlusNormal"/>
              <w:jc w:val="both"/>
            </w:pPr>
            <w:r>
              <w:t>бесплатно</w:t>
            </w:r>
          </w:p>
        </w:tc>
      </w:tr>
      <w:tr w:rsidR="00F4081E">
        <w:tc>
          <w:tcPr>
            <w:tcW w:w="15305" w:type="dxa"/>
            <w:gridSpan w:val="6"/>
          </w:tcPr>
          <w:p w:rsidR="00F4081E" w:rsidRDefault="00F4081E">
            <w:pPr>
              <w:pStyle w:val="ConsPlusNormal"/>
              <w:jc w:val="both"/>
            </w:pPr>
            <w:r>
              <w:t>(п. 24.19-34 введен постановлением Совмина от 28.09.2018 N 705)</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Пункт 24.19-35 вступил в силу с 6 ноября 2018 года и действует в течение шести месяцев (постановление Совета Министров Республики Беларусь от 24.10.2018 N 766).</w:t>
                  </w:r>
                </w:p>
              </w:tc>
            </w:tr>
          </w:tbl>
          <w:p w:rsidR="00F4081E" w:rsidRDefault="00F4081E">
            <w:pPr>
              <w:pStyle w:val="ConsPlusNormal"/>
              <w:jc w:val="both"/>
              <w:rPr>
                <w:color w:val="392C69"/>
              </w:rPr>
            </w:pPr>
          </w:p>
        </w:tc>
      </w:tr>
      <w:tr w:rsidR="00F4081E">
        <w:tc>
          <w:tcPr>
            <w:tcW w:w="2550" w:type="dxa"/>
          </w:tcPr>
          <w:p w:rsidR="00F4081E" w:rsidRDefault="00F4081E">
            <w:pPr>
              <w:pStyle w:val="ConsPlusNormal"/>
            </w:pPr>
            <w:r>
              <w:t xml:space="preserve">24.19-35. Согласование выдачи лицензии на экспорт льноволокна (код 5301 единой Товарной номенклатуры </w:t>
            </w:r>
            <w:r>
              <w:lastRenderedPageBreak/>
              <w:t>внешнеэкономической деятельности Евразийского экономического союза), происходящего с территории Республики Беларусь</w:t>
            </w:r>
          </w:p>
        </w:tc>
        <w:tc>
          <w:tcPr>
            <w:tcW w:w="2550" w:type="dxa"/>
          </w:tcPr>
          <w:p w:rsidR="00F4081E" w:rsidRDefault="00F4081E">
            <w:pPr>
              <w:pStyle w:val="ConsPlusNormal"/>
            </w:pPr>
            <w:r>
              <w:lastRenderedPageBreak/>
              <w:t>концерн "Беллегпром"</w:t>
            </w:r>
          </w:p>
        </w:tc>
        <w:tc>
          <w:tcPr>
            <w:tcW w:w="2550" w:type="dxa"/>
          </w:tcPr>
          <w:p w:rsidR="00F4081E" w:rsidRDefault="00F4081E">
            <w:pPr>
              <w:pStyle w:val="ConsPlusNormal"/>
            </w:pPr>
            <w:r>
              <w:t>письмо в произвольной форме с обоснованной просьбой согласовать заявление</w:t>
            </w:r>
            <w:r>
              <w:br/>
            </w:r>
            <w:r>
              <w:br/>
            </w:r>
            <w:r>
              <w:lastRenderedPageBreak/>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2550" w:type="dxa"/>
          </w:tcPr>
          <w:p w:rsidR="00F4081E" w:rsidRDefault="00F4081E">
            <w:pPr>
              <w:pStyle w:val="ConsPlusNormal"/>
              <w:jc w:val="both"/>
            </w:pPr>
            <w:r>
              <w:lastRenderedPageBreak/>
              <w:t>3 рабочих дня</w:t>
            </w:r>
          </w:p>
        </w:tc>
        <w:tc>
          <w:tcPr>
            <w:tcW w:w="2551" w:type="dxa"/>
          </w:tcPr>
          <w:p w:rsidR="00F4081E" w:rsidRDefault="00F4081E">
            <w:pPr>
              <w:pStyle w:val="ConsPlusNormal"/>
            </w:pPr>
            <w:r>
              <w:t>до даты выдачи лицензии на экспорт льноволокна</w:t>
            </w:r>
          </w:p>
        </w:tc>
        <w:tc>
          <w:tcPr>
            <w:tcW w:w="2554" w:type="dxa"/>
          </w:tcPr>
          <w:p w:rsidR="00F4081E" w:rsidRDefault="00F4081E">
            <w:pPr>
              <w:pStyle w:val="ConsPlusNormal"/>
              <w:jc w:val="both"/>
            </w:pPr>
            <w:r>
              <w:t>бесплатно</w:t>
            </w:r>
          </w:p>
        </w:tc>
      </w:tr>
      <w:tr w:rsidR="00F4081E">
        <w:tc>
          <w:tcPr>
            <w:tcW w:w="15305" w:type="dxa"/>
            <w:gridSpan w:val="6"/>
          </w:tcPr>
          <w:p w:rsidR="00F4081E" w:rsidRDefault="00F4081E">
            <w:pPr>
              <w:pStyle w:val="ConsPlusNormal"/>
              <w:jc w:val="both"/>
            </w:pPr>
            <w:r>
              <w:t>(п. 24.19-35 введен постановлением Совмина от 24.10.2018 N 766)</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Пункт 24.19-36 вступил в силу с 28 ноября 2018 года и действует в течение шести месяцев (постановление Совета Министров Республики Беларусь от 14.11.2018 N 819).</w:t>
                  </w:r>
                </w:p>
              </w:tc>
            </w:tr>
          </w:tbl>
          <w:p w:rsidR="00F4081E" w:rsidRDefault="00F4081E">
            <w:pPr>
              <w:pStyle w:val="ConsPlusNormal"/>
              <w:jc w:val="both"/>
              <w:rPr>
                <w:color w:val="392C69"/>
              </w:rPr>
            </w:pPr>
          </w:p>
        </w:tc>
      </w:tr>
      <w:tr w:rsidR="00F4081E">
        <w:tc>
          <w:tcPr>
            <w:tcW w:w="2550" w:type="dxa"/>
          </w:tcPr>
          <w:p w:rsidR="00F4081E" w:rsidRDefault="00F4081E">
            <w:pPr>
              <w:pStyle w:val="ConsPlusNormal"/>
            </w:pPr>
            <w:r>
              <w:t xml:space="preserve">24.19-36. Согласование заявления о выдаче лицензии на экспорт лесоматериалов твердолиственных пород, классифицируемых </w:t>
            </w:r>
            <w:r>
              <w:lastRenderedPageBreak/>
              <w:t>кодами 4407 91 150 0, 4407 91 310 0, 4407 91 390 0, 4407 91 900 0, 4407 93 100 0, 4407 93 910 0, 4407 93 990 0, 4407 95 100 0, 4407 95 910 0, 4407 95 990 0, 4407 99 100 0, 4407 99 400 0, 4407 99 900 9, 4409 29 920 0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2550" w:type="dxa"/>
          </w:tcPr>
          <w:p w:rsidR="00F4081E" w:rsidRDefault="00F4081E">
            <w:pPr>
              <w:pStyle w:val="ConsPlusNormal"/>
              <w:jc w:val="both"/>
            </w:pPr>
            <w:r>
              <w:lastRenderedPageBreak/>
              <w:t>концерн "Беллесбумпром"</w:t>
            </w:r>
          </w:p>
        </w:tc>
        <w:tc>
          <w:tcPr>
            <w:tcW w:w="2550" w:type="dxa"/>
          </w:tcPr>
          <w:p w:rsidR="00F4081E" w:rsidRDefault="00F4081E">
            <w:pPr>
              <w:pStyle w:val="ConsPlusNormal"/>
            </w:pPr>
            <w:r>
              <w:t>письмо в произвольной форме с обоснованной просьбой согласовать заявление</w:t>
            </w:r>
            <w:r>
              <w:br/>
            </w:r>
            <w:r>
              <w:br/>
              <w:t xml:space="preserve">заявление (в двух </w:t>
            </w:r>
            <w:r>
              <w:lastRenderedPageBreak/>
              <w:t>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2550" w:type="dxa"/>
          </w:tcPr>
          <w:p w:rsidR="00F4081E" w:rsidRDefault="00F4081E">
            <w:pPr>
              <w:pStyle w:val="ConsPlusNormal"/>
            </w:pPr>
            <w:r>
              <w:lastRenderedPageBreak/>
              <w:t>5 рабочих дней</w:t>
            </w:r>
          </w:p>
        </w:tc>
        <w:tc>
          <w:tcPr>
            <w:tcW w:w="2551" w:type="dxa"/>
          </w:tcPr>
          <w:p w:rsidR="00F4081E" w:rsidRDefault="00F4081E">
            <w:pPr>
              <w:pStyle w:val="ConsPlusNormal"/>
            </w:pPr>
            <w:r>
              <w:t>до даты выдачи лицензии на экспорт лесоматериалов твердолиственных пород</w:t>
            </w:r>
          </w:p>
        </w:tc>
        <w:tc>
          <w:tcPr>
            <w:tcW w:w="2554" w:type="dxa"/>
          </w:tcPr>
          <w:p w:rsidR="00F4081E" w:rsidRDefault="00F4081E">
            <w:pPr>
              <w:pStyle w:val="ConsPlusNormal"/>
              <w:jc w:val="both"/>
            </w:pPr>
            <w:r>
              <w:t>бесплатно</w:t>
            </w:r>
          </w:p>
        </w:tc>
      </w:tr>
      <w:tr w:rsidR="00F4081E">
        <w:tc>
          <w:tcPr>
            <w:tcW w:w="15305" w:type="dxa"/>
            <w:gridSpan w:val="6"/>
          </w:tcPr>
          <w:p w:rsidR="00F4081E" w:rsidRDefault="00F4081E">
            <w:pPr>
              <w:pStyle w:val="ConsPlusNormal"/>
              <w:jc w:val="both"/>
            </w:pPr>
            <w:r>
              <w:t>(п. 24.19-36 введен постановлением Совмина от 14.11.2018 N 819)</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Пункт 24.19-37 вступил в силу с 24 ноября 2018 года действует в течение шести месяцев (постановление Совета Министров Республики Беларусь от 16.11.2018 N 836).</w:t>
                  </w:r>
                </w:p>
              </w:tc>
            </w:tr>
          </w:tbl>
          <w:p w:rsidR="00F4081E" w:rsidRDefault="00F4081E">
            <w:pPr>
              <w:pStyle w:val="ConsPlusNormal"/>
              <w:jc w:val="both"/>
              <w:rPr>
                <w:color w:val="392C69"/>
              </w:rPr>
            </w:pPr>
          </w:p>
        </w:tc>
      </w:tr>
      <w:tr w:rsidR="00F4081E">
        <w:tc>
          <w:tcPr>
            <w:tcW w:w="2550" w:type="dxa"/>
          </w:tcPr>
          <w:p w:rsidR="00F4081E" w:rsidRDefault="00F4081E">
            <w:pPr>
              <w:pStyle w:val="ConsPlusNormal"/>
            </w:pPr>
            <w:r>
              <w:t xml:space="preserve">24.19-37. Согласование выдачи лицензии на экспорт дубленых кож (код 4104 единой Товарной номенклатуры внешнеэкономической деятельности </w:t>
            </w:r>
            <w:r>
              <w:lastRenderedPageBreak/>
              <w:t>Евразийского экономического союза), происходящих с территории Республики Беларусь</w:t>
            </w:r>
          </w:p>
        </w:tc>
        <w:tc>
          <w:tcPr>
            <w:tcW w:w="2550" w:type="dxa"/>
          </w:tcPr>
          <w:p w:rsidR="00F4081E" w:rsidRDefault="00F4081E">
            <w:pPr>
              <w:pStyle w:val="ConsPlusNormal"/>
              <w:jc w:val="both"/>
            </w:pPr>
            <w:r>
              <w:lastRenderedPageBreak/>
              <w:t>концерн "Беллегпром"</w:t>
            </w:r>
          </w:p>
        </w:tc>
        <w:tc>
          <w:tcPr>
            <w:tcW w:w="2550" w:type="dxa"/>
          </w:tcPr>
          <w:p w:rsidR="00F4081E" w:rsidRDefault="00F4081E">
            <w:pPr>
              <w:pStyle w:val="ConsPlusNormal"/>
            </w:pPr>
            <w:r>
              <w:t>письмо в произвольной форме с обоснованной просьбой согласовать заявление</w:t>
            </w:r>
            <w:r>
              <w:br/>
            </w:r>
            <w:r>
              <w:br/>
              <w:t xml:space="preserve">заявление (в двух экземплярах) в </w:t>
            </w:r>
            <w:r>
              <w:lastRenderedPageBreak/>
              <w:t>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2550" w:type="dxa"/>
          </w:tcPr>
          <w:p w:rsidR="00F4081E" w:rsidRDefault="00F4081E">
            <w:pPr>
              <w:pStyle w:val="ConsPlusNormal"/>
              <w:jc w:val="both"/>
            </w:pPr>
            <w:r>
              <w:lastRenderedPageBreak/>
              <w:t>5 рабочих дней</w:t>
            </w:r>
          </w:p>
        </w:tc>
        <w:tc>
          <w:tcPr>
            <w:tcW w:w="2551" w:type="dxa"/>
          </w:tcPr>
          <w:p w:rsidR="00F4081E" w:rsidRDefault="00F4081E">
            <w:pPr>
              <w:pStyle w:val="ConsPlusNormal"/>
            </w:pPr>
            <w:r>
              <w:t>до даты выдачи лицензии на экспорт дубленых кож</w:t>
            </w:r>
          </w:p>
        </w:tc>
        <w:tc>
          <w:tcPr>
            <w:tcW w:w="2554" w:type="dxa"/>
          </w:tcPr>
          <w:p w:rsidR="00F4081E" w:rsidRDefault="00F4081E">
            <w:pPr>
              <w:pStyle w:val="ConsPlusNormal"/>
              <w:jc w:val="both"/>
            </w:pPr>
            <w:r>
              <w:t>бесплатно</w:t>
            </w:r>
          </w:p>
        </w:tc>
      </w:tr>
      <w:tr w:rsidR="00F4081E">
        <w:tc>
          <w:tcPr>
            <w:tcW w:w="15305" w:type="dxa"/>
            <w:gridSpan w:val="6"/>
          </w:tcPr>
          <w:p w:rsidR="00F4081E" w:rsidRDefault="00F4081E">
            <w:pPr>
              <w:pStyle w:val="ConsPlusNormal"/>
            </w:pPr>
            <w:r>
              <w:t>(п. 24.19-37 введен постановлением Совмина от 16.11.2018 N 836)</w:t>
            </w:r>
          </w:p>
        </w:tc>
      </w:tr>
      <w:tr w:rsidR="00F4081E">
        <w:tc>
          <w:tcPr>
            <w:tcW w:w="2550" w:type="dxa"/>
            <w:vMerge w:val="restart"/>
          </w:tcPr>
          <w:p w:rsidR="00F4081E" w:rsidRDefault="00F4081E">
            <w:pPr>
              <w:pStyle w:val="ConsPlusNormal"/>
            </w:pPr>
            <w:r>
              <w:t xml:space="preserve">24.19-38. Согласование выдачи лицензии на экспорт регенерируемых бумаги или картона (макулатуры и отходов), классифицируемых кодом 4707 единой Товарной номенклатуры внешнеэкономической деятельности Евразийского </w:t>
            </w:r>
            <w:r>
              <w:lastRenderedPageBreak/>
              <w:t>экономического союза, происходящих с территории Республики Беларусь</w:t>
            </w:r>
          </w:p>
        </w:tc>
        <w:tc>
          <w:tcPr>
            <w:tcW w:w="2550" w:type="dxa"/>
            <w:vMerge w:val="restart"/>
          </w:tcPr>
          <w:p w:rsidR="00F4081E" w:rsidRDefault="00F4081E">
            <w:pPr>
              <w:pStyle w:val="ConsPlusNormal"/>
            </w:pPr>
            <w:r>
              <w:lastRenderedPageBreak/>
              <w:t>концерн "Беллесбумпром"</w:t>
            </w:r>
          </w:p>
        </w:tc>
        <w:tc>
          <w:tcPr>
            <w:tcW w:w="2550" w:type="dxa"/>
          </w:tcPr>
          <w:p w:rsidR="00F4081E" w:rsidRDefault="00F4081E">
            <w:pPr>
              <w:pStyle w:val="ConsPlusNormal"/>
            </w:pPr>
            <w:r>
              <w:t>письмо в произвольной форме с обоснованной просьбой согласовать заявление</w:t>
            </w:r>
          </w:p>
        </w:tc>
        <w:tc>
          <w:tcPr>
            <w:tcW w:w="2550" w:type="dxa"/>
            <w:vMerge w:val="restart"/>
          </w:tcPr>
          <w:p w:rsidR="00F4081E" w:rsidRDefault="00F4081E">
            <w:pPr>
              <w:pStyle w:val="ConsPlusNormal"/>
            </w:pPr>
            <w:r>
              <w:t>5 рабочих дней</w:t>
            </w:r>
          </w:p>
        </w:tc>
        <w:tc>
          <w:tcPr>
            <w:tcW w:w="2551" w:type="dxa"/>
            <w:vMerge w:val="restart"/>
          </w:tcPr>
          <w:p w:rsidR="00F4081E" w:rsidRDefault="00F4081E">
            <w:pPr>
              <w:pStyle w:val="ConsPlusNormal"/>
            </w:pPr>
            <w:r>
              <w:t>до даты выдачи лицензии на экспорт регенерируемых бумаги или картона (макулатуры и отходов)</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заявление (в двух экземплярах) в соответствии с Инструкцией об оформлении заявления на выдачу лицензии на экспорт и (или) импорт </w:t>
            </w:r>
            <w:r>
              <w:lastRenderedPageBreak/>
              <w:t>отдельных видов товаров и об оформлении такой лицензии, утвержденной Решением Коллегии Евразийской экономической комиссии от 6 ноября 2014 года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удостоверяющий право на представление интересов заявителя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24.19-38 введен постановлением Совмина от 22.12.2018 N 932)</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Пункт 24.19-39 вступил в силу с 1 февраля 2019 года и действует в течение шести месяцев (постановление Совета Министров Республики Беларусь от 18.01.2019 N 34).</w:t>
                  </w:r>
                </w:p>
              </w:tc>
            </w:tr>
          </w:tbl>
          <w:p w:rsidR="00F4081E" w:rsidRDefault="00F4081E">
            <w:pPr>
              <w:pStyle w:val="ConsPlusNormal"/>
              <w:jc w:val="both"/>
              <w:rPr>
                <w:color w:val="392C69"/>
              </w:rPr>
            </w:pPr>
          </w:p>
        </w:tc>
      </w:tr>
      <w:tr w:rsidR="00F4081E">
        <w:tc>
          <w:tcPr>
            <w:tcW w:w="2550" w:type="dxa"/>
            <w:vMerge w:val="restart"/>
          </w:tcPr>
          <w:p w:rsidR="00F4081E" w:rsidRDefault="00F4081E">
            <w:pPr>
              <w:pStyle w:val="ConsPlusNormal"/>
            </w:pPr>
            <w:r>
              <w:t xml:space="preserve">24.19-39. Согласование заявления о выдаче лицензии на экспорт лесоматериалов, классифицируемых кодами 4403, 4404 единой Товарной номенклатуры внешнеэкономической деятельности Евразийского экономического союза, происходящих с </w:t>
            </w:r>
            <w:r>
              <w:lastRenderedPageBreak/>
              <w:t>территории Республики Беларусь</w:t>
            </w:r>
          </w:p>
        </w:tc>
        <w:tc>
          <w:tcPr>
            <w:tcW w:w="2550" w:type="dxa"/>
            <w:vMerge w:val="restart"/>
          </w:tcPr>
          <w:p w:rsidR="00F4081E" w:rsidRDefault="00F4081E">
            <w:pPr>
              <w:pStyle w:val="ConsPlusNormal"/>
              <w:jc w:val="both"/>
            </w:pPr>
            <w:r>
              <w:lastRenderedPageBreak/>
              <w:t>Минлесхоз</w:t>
            </w:r>
          </w:p>
        </w:tc>
        <w:tc>
          <w:tcPr>
            <w:tcW w:w="2550" w:type="dxa"/>
          </w:tcPr>
          <w:p w:rsidR="00F4081E" w:rsidRDefault="00F4081E">
            <w:pPr>
              <w:pStyle w:val="ConsPlusNormal"/>
            </w:pPr>
            <w:r>
              <w:t>письмо в произвольной форме с обоснованной просьбой согласовать заявление</w:t>
            </w:r>
          </w:p>
        </w:tc>
        <w:tc>
          <w:tcPr>
            <w:tcW w:w="2550" w:type="dxa"/>
            <w:vMerge w:val="restart"/>
          </w:tcPr>
          <w:p w:rsidR="00F4081E" w:rsidRDefault="00F4081E">
            <w:pPr>
              <w:pStyle w:val="ConsPlusNormal"/>
              <w:jc w:val="both"/>
            </w:pPr>
            <w:r>
              <w:t>5 рабочих дней</w:t>
            </w:r>
          </w:p>
        </w:tc>
        <w:tc>
          <w:tcPr>
            <w:tcW w:w="2551" w:type="dxa"/>
            <w:vMerge w:val="restart"/>
          </w:tcPr>
          <w:p w:rsidR="00F4081E" w:rsidRDefault="00F4081E">
            <w:pPr>
              <w:pStyle w:val="ConsPlusNormal"/>
            </w:pPr>
            <w:r>
              <w:t>до даты выдачи лицензии на экспорт лесоматериалов</w:t>
            </w:r>
          </w:p>
        </w:tc>
        <w:tc>
          <w:tcPr>
            <w:tcW w:w="2554" w:type="dxa"/>
            <w:vMerge w:val="restart"/>
          </w:tcPr>
          <w:p w:rsidR="00F4081E" w:rsidRDefault="00F4081E">
            <w:pPr>
              <w:pStyle w:val="ConsPlusNormal"/>
              <w:jc w:val="both"/>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w:t>
            </w:r>
            <w:r>
              <w:lastRenderedPageBreak/>
              <w:t>лицензии, утвержденной Решением Коллегии Евразийской экономической комиссии от 6 ноября 2014 года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удостоверяющий право на представление интересов заявителя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24.19-39 введен постановлением Совмина от 18.01.2019 N 34)</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Пункт 24.19-40 вступил в силу с 29 мая 2019 года и действует в течение шести месяцев (постановление Совета Министров Республики Беларусь от 25.05.2019 N 335).</w:t>
                  </w:r>
                </w:p>
              </w:tc>
            </w:tr>
          </w:tbl>
          <w:p w:rsidR="00F4081E" w:rsidRDefault="00F4081E">
            <w:pPr>
              <w:pStyle w:val="ConsPlusNormal"/>
              <w:jc w:val="both"/>
              <w:rPr>
                <w:color w:val="392C69"/>
              </w:rPr>
            </w:pPr>
          </w:p>
        </w:tc>
      </w:tr>
      <w:tr w:rsidR="00F4081E">
        <w:tc>
          <w:tcPr>
            <w:tcW w:w="2550" w:type="dxa"/>
          </w:tcPr>
          <w:p w:rsidR="00F4081E" w:rsidRDefault="00F4081E">
            <w:pPr>
              <w:pStyle w:val="ConsPlusNormal"/>
            </w:pPr>
            <w:r>
              <w:t>24.19-40. Согласование выдачи лицензии на экспорт дубленых кож (код 4104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2550" w:type="dxa"/>
          </w:tcPr>
          <w:p w:rsidR="00F4081E" w:rsidRDefault="00F4081E">
            <w:pPr>
              <w:pStyle w:val="ConsPlusNormal"/>
              <w:jc w:val="both"/>
            </w:pPr>
            <w:r>
              <w:t>концерн "Беллегпром"</w:t>
            </w:r>
          </w:p>
        </w:tc>
        <w:tc>
          <w:tcPr>
            <w:tcW w:w="2550" w:type="dxa"/>
          </w:tcPr>
          <w:p w:rsidR="00F4081E" w:rsidRDefault="00F4081E">
            <w:pPr>
              <w:pStyle w:val="ConsPlusNormal"/>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w:t>
            </w:r>
            <w:r>
              <w:lastRenderedPageBreak/>
              <w:t>Решением Коллегии Евразийской экономической комиссии от 6 ноября 2014 года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2550" w:type="dxa"/>
          </w:tcPr>
          <w:p w:rsidR="00F4081E" w:rsidRDefault="00F4081E">
            <w:pPr>
              <w:pStyle w:val="ConsPlusNormal"/>
              <w:jc w:val="both"/>
            </w:pPr>
            <w:r>
              <w:lastRenderedPageBreak/>
              <w:t>5 рабочих дней</w:t>
            </w:r>
          </w:p>
        </w:tc>
        <w:tc>
          <w:tcPr>
            <w:tcW w:w="2551" w:type="dxa"/>
          </w:tcPr>
          <w:p w:rsidR="00F4081E" w:rsidRDefault="00F4081E">
            <w:pPr>
              <w:pStyle w:val="ConsPlusNormal"/>
            </w:pPr>
            <w:r>
              <w:t>до даты выдачи лицензии на экспорт дубленых кож</w:t>
            </w:r>
          </w:p>
        </w:tc>
        <w:tc>
          <w:tcPr>
            <w:tcW w:w="2554" w:type="dxa"/>
          </w:tcPr>
          <w:p w:rsidR="00F4081E" w:rsidRDefault="00F4081E">
            <w:pPr>
              <w:pStyle w:val="ConsPlusNormal"/>
              <w:jc w:val="both"/>
            </w:pPr>
            <w:r>
              <w:t>бесплатно</w:t>
            </w:r>
          </w:p>
        </w:tc>
      </w:tr>
      <w:tr w:rsidR="00F4081E">
        <w:tc>
          <w:tcPr>
            <w:tcW w:w="15305" w:type="dxa"/>
            <w:gridSpan w:val="6"/>
          </w:tcPr>
          <w:p w:rsidR="00F4081E" w:rsidRDefault="00F4081E">
            <w:pPr>
              <w:pStyle w:val="ConsPlusNormal"/>
              <w:jc w:val="both"/>
            </w:pPr>
            <w:r>
              <w:t>(п. 24.19-40 введен постановлением Совмина от 25.05.2019 N 335)</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Пункт 24.19-41 вступил в силу с 16 июня 2019 года и действует в течение шести месяцев (постановление Совета Министров Республики Беларусь от 01.06.2019 N 349)</w:t>
                  </w:r>
                </w:p>
              </w:tc>
            </w:tr>
          </w:tbl>
          <w:p w:rsidR="00F4081E" w:rsidRDefault="00F4081E">
            <w:pPr>
              <w:pStyle w:val="ConsPlusNormal"/>
              <w:jc w:val="both"/>
              <w:rPr>
                <w:color w:val="392C69"/>
              </w:rPr>
            </w:pPr>
          </w:p>
        </w:tc>
      </w:tr>
      <w:tr w:rsidR="00F4081E">
        <w:tc>
          <w:tcPr>
            <w:tcW w:w="2550" w:type="dxa"/>
            <w:vMerge w:val="restart"/>
          </w:tcPr>
          <w:p w:rsidR="00F4081E" w:rsidRDefault="00F4081E">
            <w:pPr>
              <w:pStyle w:val="ConsPlusNormal"/>
            </w:pPr>
            <w:r>
              <w:t>24.19-41 Согласование выдачи лицензии на экспорт льноволокна (код 5301 единой Товарной номенклатуры внешнеэкономической деятельности Евразийского экономического союза), происходящего с территории Республики Беларусь</w:t>
            </w:r>
          </w:p>
        </w:tc>
        <w:tc>
          <w:tcPr>
            <w:tcW w:w="2550" w:type="dxa"/>
            <w:vMerge w:val="restart"/>
          </w:tcPr>
          <w:p w:rsidR="00F4081E" w:rsidRDefault="00F4081E">
            <w:pPr>
              <w:pStyle w:val="ConsPlusNormal"/>
              <w:jc w:val="both"/>
            </w:pPr>
            <w:r>
              <w:t>концерн "Беллегпром"</w:t>
            </w:r>
          </w:p>
        </w:tc>
        <w:tc>
          <w:tcPr>
            <w:tcW w:w="2550" w:type="dxa"/>
          </w:tcPr>
          <w:p w:rsidR="00F4081E" w:rsidRDefault="00F4081E">
            <w:pPr>
              <w:pStyle w:val="ConsPlusNormal"/>
            </w:pPr>
            <w:r>
              <w:t>письмо в произвольной форме с обоснованной просьбой согласовать заявление</w:t>
            </w:r>
          </w:p>
        </w:tc>
        <w:tc>
          <w:tcPr>
            <w:tcW w:w="2550" w:type="dxa"/>
            <w:vMerge w:val="restart"/>
          </w:tcPr>
          <w:p w:rsidR="00F4081E" w:rsidRDefault="00F4081E">
            <w:pPr>
              <w:pStyle w:val="ConsPlusNormal"/>
              <w:jc w:val="both"/>
            </w:pPr>
            <w:r>
              <w:t>3 рабочих дня</w:t>
            </w:r>
          </w:p>
        </w:tc>
        <w:tc>
          <w:tcPr>
            <w:tcW w:w="2551" w:type="dxa"/>
            <w:vMerge w:val="restart"/>
          </w:tcPr>
          <w:p w:rsidR="00F4081E" w:rsidRDefault="00F4081E">
            <w:pPr>
              <w:pStyle w:val="ConsPlusNormal"/>
            </w:pPr>
            <w:r>
              <w:t>до даты выдачи лицензии на экспорт льноволокна</w:t>
            </w:r>
          </w:p>
        </w:tc>
        <w:tc>
          <w:tcPr>
            <w:tcW w:w="2554" w:type="dxa"/>
            <w:vMerge w:val="restart"/>
          </w:tcPr>
          <w:p w:rsidR="00F4081E" w:rsidRDefault="00F4081E">
            <w:pPr>
              <w:pStyle w:val="ConsPlusNormal"/>
              <w:jc w:val="both"/>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w:t>
            </w:r>
            <w:r>
              <w:lastRenderedPageBreak/>
              <w:t>Евразийской экономической комиссии от 6 ноября 2014 года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удостоверяющий право на предоставление интересов заявителя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24.19-41 введен постановлением Совмина от 01.06.2019 N 349)</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Пункт 24.19-42 вступил в силу с 1 июля 2019 года и действует в течение шести месяцев (постановление Совета Министров Республики Беларусь от 17.06.2019 N 401)</w:t>
                  </w:r>
                </w:p>
              </w:tc>
            </w:tr>
          </w:tbl>
          <w:p w:rsidR="00F4081E" w:rsidRDefault="00F4081E">
            <w:pPr>
              <w:pStyle w:val="ConsPlusNormal"/>
              <w:jc w:val="both"/>
              <w:rPr>
                <w:color w:val="392C69"/>
              </w:rPr>
            </w:pPr>
          </w:p>
        </w:tc>
      </w:tr>
      <w:tr w:rsidR="00F4081E">
        <w:tc>
          <w:tcPr>
            <w:tcW w:w="2550" w:type="dxa"/>
            <w:vMerge w:val="restart"/>
          </w:tcPr>
          <w:p w:rsidR="00F4081E" w:rsidRDefault="00F4081E">
            <w:pPr>
              <w:pStyle w:val="ConsPlusNormal"/>
            </w:pPr>
            <w:r>
              <w:t xml:space="preserve">24.19-42. Согласование заявления о выдаче лицензии на экспорт лесоматериалов, классифицируемых кодами 4407 91 150 0, 4407 91 310 0, 4407 91 390 0, 4407 91 900 0, 4407 93 100 0, 4407 93 910 0, 4407 93 990 0, 4407 95 100 0, 4407 95 910 0, 4407 95 990 0, 4407 99 100 0, 4407 99 400 0, 4407 99 900 9 (кроме лесоматериалов из ольхи), 4409 29 920 0 единой Товарной </w:t>
            </w:r>
            <w:r>
              <w:lastRenderedPageBreak/>
              <w:t>номенклатуры внешнеэкономической деятельности Евразийского экономического союза, происходящих с территории Республики Беларусь</w:t>
            </w:r>
          </w:p>
        </w:tc>
        <w:tc>
          <w:tcPr>
            <w:tcW w:w="2550" w:type="dxa"/>
            <w:vMerge w:val="restart"/>
          </w:tcPr>
          <w:p w:rsidR="00F4081E" w:rsidRDefault="00F4081E">
            <w:pPr>
              <w:pStyle w:val="ConsPlusNormal"/>
              <w:jc w:val="both"/>
            </w:pPr>
            <w:r>
              <w:lastRenderedPageBreak/>
              <w:t>концерн "Беллесбумпром"</w:t>
            </w:r>
          </w:p>
        </w:tc>
        <w:tc>
          <w:tcPr>
            <w:tcW w:w="2550" w:type="dxa"/>
          </w:tcPr>
          <w:p w:rsidR="00F4081E" w:rsidRDefault="00F4081E">
            <w:pPr>
              <w:pStyle w:val="ConsPlusNormal"/>
              <w:jc w:val="both"/>
            </w:pPr>
            <w:r>
              <w:t>письмо в произвольной форме с обоснованной просьбой согласовать заявление</w:t>
            </w:r>
          </w:p>
        </w:tc>
        <w:tc>
          <w:tcPr>
            <w:tcW w:w="2550" w:type="dxa"/>
            <w:vMerge w:val="restart"/>
          </w:tcPr>
          <w:p w:rsidR="00F4081E" w:rsidRDefault="00F4081E">
            <w:pPr>
              <w:pStyle w:val="ConsPlusNormal"/>
              <w:jc w:val="both"/>
            </w:pPr>
            <w:r>
              <w:t>5 рабочих дней</w:t>
            </w:r>
          </w:p>
        </w:tc>
        <w:tc>
          <w:tcPr>
            <w:tcW w:w="2551" w:type="dxa"/>
            <w:vMerge w:val="restart"/>
          </w:tcPr>
          <w:p w:rsidR="00F4081E" w:rsidRDefault="00F4081E">
            <w:pPr>
              <w:pStyle w:val="ConsPlusNormal"/>
              <w:jc w:val="both"/>
            </w:pPr>
            <w:r>
              <w:t>до даты выдачи лицензии на экспорт лесоматериалов твердолиственных пород</w:t>
            </w:r>
          </w:p>
        </w:tc>
        <w:tc>
          <w:tcPr>
            <w:tcW w:w="2554" w:type="dxa"/>
            <w:vMerge w:val="restart"/>
          </w:tcPr>
          <w:p w:rsidR="00F4081E" w:rsidRDefault="00F4081E">
            <w:pPr>
              <w:pStyle w:val="ConsPlusNormal"/>
              <w:jc w:val="both"/>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w:t>
            </w:r>
            <w:r>
              <w:lastRenderedPageBreak/>
              <w:t>от 6 ноября 2014 г. N 199</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jc w:val="both"/>
            </w:pPr>
            <w:r>
              <w:t>документ, удостоверяющий право на представление интересов заявителя</w:t>
            </w:r>
          </w:p>
        </w:tc>
        <w:tc>
          <w:tcPr>
            <w:tcW w:w="2550" w:type="dxa"/>
            <w:vMerge/>
          </w:tcPr>
          <w:p w:rsidR="00F4081E" w:rsidRDefault="00F4081E">
            <w:pPr>
              <w:pStyle w:val="ConsPlusNormal"/>
              <w:jc w:val="both"/>
            </w:pPr>
          </w:p>
        </w:tc>
        <w:tc>
          <w:tcPr>
            <w:tcW w:w="2551" w:type="dxa"/>
            <w:vMerge/>
          </w:tcPr>
          <w:p w:rsidR="00F4081E" w:rsidRDefault="00F4081E">
            <w:pPr>
              <w:pStyle w:val="ConsPlusNormal"/>
              <w:jc w:val="both"/>
            </w:pPr>
          </w:p>
        </w:tc>
        <w:tc>
          <w:tcPr>
            <w:tcW w:w="2554" w:type="dxa"/>
            <w:vMerge/>
          </w:tcPr>
          <w:p w:rsidR="00F4081E" w:rsidRDefault="00F4081E">
            <w:pPr>
              <w:pStyle w:val="ConsPlusNormal"/>
              <w:jc w:val="both"/>
            </w:pPr>
          </w:p>
        </w:tc>
      </w:tr>
      <w:tr w:rsidR="00F4081E">
        <w:tc>
          <w:tcPr>
            <w:tcW w:w="15305" w:type="dxa"/>
            <w:gridSpan w:val="6"/>
          </w:tcPr>
          <w:p w:rsidR="00F4081E" w:rsidRDefault="00F4081E">
            <w:pPr>
              <w:pStyle w:val="ConsPlusNormal"/>
              <w:jc w:val="both"/>
            </w:pPr>
            <w:r>
              <w:t>(п. 24.19-42 введен постановлением Совмина от 17.06.2019 N 401)</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Пункт 24.19-43 вступил в силу с 21 июля 2019 года и действует в течение шести месяцев (постановление Совета Министров Республики Беларусь от 09.07.2019 N 459)</w:t>
                  </w:r>
                </w:p>
              </w:tc>
            </w:tr>
          </w:tbl>
          <w:p w:rsidR="00F4081E" w:rsidRDefault="00F4081E">
            <w:pPr>
              <w:pStyle w:val="ConsPlusNormal"/>
              <w:jc w:val="both"/>
              <w:rPr>
                <w:color w:val="392C69"/>
              </w:rPr>
            </w:pPr>
          </w:p>
        </w:tc>
      </w:tr>
      <w:tr w:rsidR="00F4081E">
        <w:tc>
          <w:tcPr>
            <w:tcW w:w="2550" w:type="dxa"/>
            <w:vMerge w:val="restart"/>
          </w:tcPr>
          <w:p w:rsidR="00F4081E" w:rsidRDefault="00F4081E">
            <w:pPr>
              <w:pStyle w:val="ConsPlusNormal"/>
            </w:pPr>
            <w:r>
              <w:t>24.19-43. Согласование выдачи лицензии на импорт портландцемента (код 2523 29 000 0 единой Товарной номенклатуры внешнеэкономической деятельности Евразийского экономического союза)</w:t>
            </w:r>
          </w:p>
        </w:tc>
        <w:tc>
          <w:tcPr>
            <w:tcW w:w="2550" w:type="dxa"/>
            <w:vMerge w:val="restart"/>
          </w:tcPr>
          <w:p w:rsidR="00F4081E" w:rsidRDefault="00F4081E">
            <w:pPr>
              <w:pStyle w:val="ConsPlusNormal"/>
              <w:jc w:val="both"/>
            </w:pPr>
            <w:r>
              <w:t>Минстройархитектуры</w:t>
            </w:r>
          </w:p>
        </w:tc>
        <w:tc>
          <w:tcPr>
            <w:tcW w:w="2550" w:type="dxa"/>
          </w:tcPr>
          <w:p w:rsidR="00F4081E" w:rsidRDefault="00F4081E">
            <w:pPr>
              <w:pStyle w:val="ConsPlusNormal"/>
            </w:pPr>
            <w:r>
              <w:t>письмо в произвольной форме с обоснованной просьбой согласовать выдачу лицензии</w:t>
            </w:r>
          </w:p>
        </w:tc>
        <w:tc>
          <w:tcPr>
            <w:tcW w:w="2550" w:type="dxa"/>
            <w:vMerge w:val="restart"/>
          </w:tcPr>
          <w:p w:rsidR="00F4081E" w:rsidRDefault="00F4081E">
            <w:pPr>
              <w:pStyle w:val="ConsPlusNormal"/>
              <w:jc w:val="both"/>
            </w:pPr>
            <w:r>
              <w:t>5 рабочих дней</w:t>
            </w:r>
          </w:p>
        </w:tc>
        <w:tc>
          <w:tcPr>
            <w:tcW w:w="2551" w:type="dxa"/>
            <w:vMerge w:val="restart"/>
          </w:tcPr>
          <w:p w:rsidR="00F4081E" w:rsidRDefault="00F4081E">
            <w:pPr>
              <w:pStyle w:val="ConsPlusNormal"/>
            </w:pPr>
            <w:r>
              <w:t>до даты выдачи лицензии на импорт портландцемента</w:t>
            </w:r>
          </w:p>
        </w:tc>
        <w:tc>
          <w:tcPr>
            <w:tcW w:w="2554" w:type="dxa"/>
            <w:vMerge w:val="restart"/>
          </w:tcPr>
          <w:p w:rsidR="00F4081E" w:rsidRDefault="00F4081E">
            <w:pPr>
              <w:pStyle w:val="ConsPlusNormal"/>
              <w:jc w:val="both"/>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заявление (в двух экземплярах) в соответствии с Инструкцией</w:t>
            </w:r>
            <w:r>
              <w:br/>
              <w:t>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удостоверяющий право на представление интересов заявителя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24.19-43 введен постановлением Совмина от 09.07.2019 N 459)</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lastRenderedPageBreak/>
                    <w:t>Пункт 24.19-44 вступил в силу с 1 августа 2019 года и действует в течение шести месяцев (постановление Совета Министров Республики Беларусь от 22.07.2019 N 481)</w:t>
                  </w:r>
                </w:p>
              </w:tc>
            </w:tr>
          </w:tbl>
          <w:p w:rsidR="00F4081E" w:rsidRDefault="00F4081E">
            <w:pPr>
              <w:pStyle w:val="ConsPlusNormal"/>
              <w:jc w:val="both"/>
              <w:rPr>
                <w:color w:val="392C69"/>
              </w:rPr>
            </w:pPr>
          </w:p>
        </w:tc>
      </w:tr>
      <w:tr w:rsidR="00F4081E">
        <w:tc>
          <w:tcPr>
            <w:tcW w:w="2550" w:type="dxa"/>
            <w:vMerge w:val="restart"/>
          </w:tcPr>
          <w:p w:rsidR="00F4081E" w:rsidRDefault="00F4081E">
            <w:pPr>
              <w:pStyle w:val="ConsPlusNormal"/>
            </w:pPr>
            <w:r>
              <w:t>24.19-44. Согласование заявления о выдаче лицензии на экспорт лесоматериалов, классифицируемых кодами 4403, 4404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2550" w:type="dxa"/>
            <w:vMerge w:val="restart"/>
          </w:tcPr>
          <w:p w:rsidR="00F4081E" w:rsidRDefault="00F4081E">
            <w:pPr>
              <w:pStyle w:val="ConsPlusNormal"/>
            </w:pPr>
            <w:r>
              <w:t>Министерство лесного хозяйства</w:t>
            </w:r>
          </w:p>
        </w:tc>
        <w:tc>
          <w:tcPr>
            <w:tcW w:w="2550" w:type="dxa"/>
          </w:tcPr>
          <w:p w:rsidR="00F4081E" w:rsidRDefault="00F4081E">
            <w:pPr>
              <w:pStyle w:val="ConsPlusNormal"/>
            </w:pPr>
            <w:r>
              <w:t>письмо в произвольной форме с обоснованной просьбой согласовать заявление</w:t>
            </w:r>
          </w:p>
        </w:tc>
        <w:tc>
          <w:tcPr>
            <w:tcW w:w="2550" w:type="dxa"/>
            <w:vMerge w:val="restart"/>
          </w:tcPr>
          <w:p w:rsidR="00F4081E" w:rsidRDefault="00F4081E">
            <w:pPr>
              <w:pStyle w:val="ConsPlusNormal"/>
              <w:jc w:val="both"/>
            </w:pPr>
            <w:r>
              <w:t>5 рабочих дней</w:t>
            </w:r>
          </w:p>
        </w:tc>
        <w:tc>
          <w:tcPr>
            <w:tcW w:w="2551" w:type="dxa"/>
            <w:vMerge w:val="restart"/>
          </w:tcPr>
          <w:p w:rsidR="00F4081E" w:rsidRDefault="00F4081E">
            <w:pPr>
              <w:pStyle w:val="ConsPlusNormal"/>
            </w:pPr>
            <w:r>
              <w:t>до даты выдачи лицензии на экспорт лесоматериалов</w:t>
            </w:r>
          </w:p>
        </w:tc>
        <w:tc>
          <w:tcPr>
            <w:tcW w:w="2554" w:type="dxa"/>
            <w:vMerge w:val="restart"/>
          </w:tcPr>
          <w:p w:rsidR="00F4081E" w:rsidRDefault="00F4081E">
            <w:pPr>
              <w:pStyle w:val="ConsPlusNormal"/>
              <w:jc w:val="both"/>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удостоверяющий право на представление интересов заявителя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24.19-44 введен постановлением Совмина от 22.07.2019 N 481)</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Пункт 24.19-45 вступил в силу с 16 февраля 2020 года и действует в течение шести месяцев (постановление Совета Министров Республики Беларусь от 03.02.2020 N 67).</w:t>
                  </w:r>
                </w:p>
              </w:tc>
            </w:tr>
          </w:tbl>
          <w:p w:rsidR="00F4081E" w:rsidRDefault="00F4081E">
            <w:pPr>
              <w:pStyle w:val="ConsPlusNormal"/>
              <w:jc w:val="both"/>
              <w:rPr>
                <w:color w:val="392C69"/>
              </w:rPr>
            </w:pPr>
          </w:p>
        </w:tc>
      </w:tr>
      <w:tr w:rsidR="00F4081E">
        <w:tc>
          <w:tcPr>
            <w:tcW w:w="2550" w:type="dxa"/>
          </w:tcPr>
          <w:p w:rsidR="00F4081E" w:rsidRDefault="00F4081E">
            <w:pPr>
              <w:pStyle w:val="ConsPlusNormal"/>
            </w:pPr>
            <w:r>
              <w:t xml:space="preserve">24.19-45. Согласование выдачи лицензии на импорт портландцемента (код 2523 29 000 0 единой Товарной номенклатуры внешнеэкономической деятельности Евразийского </w:t>
            </w:r>
            <w:r>
              <w:lastRenderedPageBreak/>
              <w:t>экономического союза)</w:t>
            </w:r>
          </w:p>
        </w:tc>
        <w:tc>
          <w:tcPr>
            <w:tcW w:w="2550" w:type="dxa"/>
          </w:tcPr>
          <w:p w:rsidR="00F4081E" w:rsidRDefault="00F4081E">
            <w:pPr>
              <w:pStyle w:val="ConsPlusNormal"/>
              <w:jc w:val="both"/>
            </w:pPr>
            <w:r>
              <w:lastRenderedPageBreak/>
              <w:t>Минстройархитектуры</w:t>
            </w:r>
          </w:p>
        </w:tc>
        <w:tc>
          <w:tcPr>
            <w:tcW w:w="2550" w:type="dxa"/>
          </w:tcPr>
          <w:p w:rsidR="00F4081E" w:rsidRDefault="00F4081E">
            <w:pPr>
              <w:pStyle w:val="ConsPlusNormal"/>
            </w:pPr>
            <w:r>
              <w:t>письмо в произвольной форме с обоснованной просьбой согласовать выдачу лицензии</w:t>
            </w:r>
            <w:r>
              <w:br/>
            </w:r>
            <w:r>
              <w:br/>
              <w:t xml:space="preserve">заявление (в двух экземплярах) в соответствии с Инструкцией об </w:t>
            </w:r>
            <w:r>
              <w:lastRenderedPageBreak/>
              <w:t>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w:t>
            </w:r>
            <w:r>
              <w:br/>
            </w:r>
            <w:r>
              <w:br/>
              <w:t>документ, удостоверяющий право на представление интересов заявителя</w:t>
            </w:r>
          </w:p>
        </w:tc>
        <w:tc>
          <w:tcPr>
            <w:tcW w:w="2550" w:type="dxa"/>
          </w:tcPr>
          <w:p w:rsidR="00F4081E" w:rsidRDefault="00F4081E">
            <w:pPr>
              <w:pStyle w:val="ConsPlusNormal"/>
              <w:jc w:val="both"/>
            </w:pPr>
            <w:r>
              <w:lastRenderedPageBreak/>
              <w:t>5 рабочих дней</w:t>
            </w:r>
          </w:p>
        </w:tc>
        <w:tc>
          <w:tcPr>
            <w:tcW w:w="2551" w:type="dxa"/>
          </w:tcPr>
          <w:p w:rsidR="00F4081E" w:rsidRDefault="00F4081E">
            <w:pPr>
              <w:pStyle w:val="ConsPlusNormal"/>
            </w:pPr>
            <w:r>
              <w:t>до даты выдачи лицензии на импорт портландцемента</w:t>
            </w:r>
          </w:p>
        </w:tc>
        <w:tc>
          <w:tcPr>
            <w:tcW w:w="2554" w:type="dxa"/>
          </w:tcPr>
          <w:p w:rsidR="00F4081E" w:rsidRDefault="00F4081E">
            <w:pPr>
              <w:pStyle w:val="ConsPlusNormal"/>
              <w:jc w:val="both"/>
            </w:pPr>
            <w:r>
              <w:t>бесплатно</w:t>
            </w:r>
          </w:p>
        </w:tc>
      </w:tr>
      <w:tr w:rsidR="00F4081E">
        <w:tc>
          <w:tcPr>
            <w:tcW w:w="15305" w:type="dxa"/>
            <w:gridSpan w:val="6"/>
          </w:tcPr>
          <w:p w:rsidR="00F4081E" w:rsidRDefault="00F4081E">
            <w:pPr>
              <w:pStyle w:val="ConsPlusNormal"/>
              <w:jc w:val="both"/>
            </w:pPr>
            <w:r>
              <w:t>(п. 24.19-45 введен постановлением Совмина от 03.02.2020 N 67)</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Пункт 24.19-46 вступил в силу с 1 сентября 2020 года и действует в течение трех месяцев (постановление Совета Министров Республики Беларусь от 18.08.2020 N 491).</w:t>
                  </w:r>
                </w:p>
              </w:tc>
            </w:tr>
          </w:tbl>
          <w:p w:rsidR="00F4081E" w:rsidRDefault="00F4081E">
            <w:pPr>
              <w:pStyle w:val="ConsPlusNormal"/>
              <w:jc w:val="both"/>
              <w:rPr>
                <w:color w:val="392C69"/>
              </w:rPr>
            </w:pPr>
          </w:p>
        </w:tc>
      </w:tr>
      <w:tr w:rsidR="00F4081E">
        <w:tc>
          <w:tcPr>
            <w:tcW w:w="2550" w:type="dxa"/>
          </w:tcPr>
          <w:p w:rsidR="00F4081E" w:rsidRDefault="00F4081E">
            <w:pPr>
              <w:pStyle w:val="ConsPlusNormal"/>
            </w:pPr>
            <w:r>
              <w:t>24.19-46. Согласование выдачи лицензии на импорт портландцемента (код 2523 29 000 0 единой Товарной номенклатуры внешнеэкономической деятельности Евразийского экономического союза)</w:t>
            </w:r>
          </w:p>
        </w:tc>
        <w:tc>
          <w:tcPr>
            <w:tcW w:w="2550" w:type="dxa"/>
          </w:tcPr>
          <w:p w:rsidR="00F4081E" w:rsidRDefault="00F4081E">
            <w:pPr>
              <w:pStyle w:val="ConsPlusNormal"/>
            </w:pPr>
            <w:r>
              <w:t>Минстройархитектуры</w:t>
            </w:r>
          </w:p>
        </w:tc>
        <w:tc>
          <w:tcPr>
            <w:tcW w:w="2550" w:type="dxa"/>
          </w:tcPr>
          <w:p w:rsidR="00F4081E" w:rsidRDefault="00F4081E">
            <w:pPr>
              <w:pStyle w:val="ConsPlusNormal"/>
            </w:pPr>
            <w:r>
              <w:t>письмо в произвольной форме с обоснованной просьбой согласовать выдачу лицензии</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w:t>
            </w:r>
            <w:r>
              <w:br/>
            </w:r>
            <w:r>
              <w:lastRenderedPageBreak/>
              <w:br/>
              <w:t>документ, удостоверяющий право на представление интересов заявителя</w:t>
            </w:r>
          </w:p>
        </w:tc>
        <w:tc>
          <w:tcPr>
            <w:tcW w:w="2550" w:type="dxa"/>
          </w:tcPr>
          <w:p w:rsidR="00F4081E" w:rsidRDefault="00F4081E">
            <w:pPr>
              <w:pStyle w:val="ConsPlusNormal"/>
            </w:pPr>
            <w:r>
              <w:lastRenderedPageBreak/>
              <w:t>5 рабочих дней</w:t>
            </w:r>
          </w:p>
        </w:tc>
        <w:tc>
          <w:tcPr>
            <w:tcW w:w="2551" w:type="dxa"/>
          </w:tcPr>
          <w:p w:rsidR="00F4081E" w:rsidRDefault="00F4081E">
            <w:pPr>
              <w:pStyle w:val="ConsPlusNormal"/>
            </w:pPr>
            <w:r>
              <w:t>до даты выдачи лицензии на импорт портландцемента</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t>(п. 24.19-46 введен постановлением Совмина от 18.08.2020 N 491)</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Пункт 24.19-47 вступил в силу с 19 октября 2020 года и действует в течение шести месяцев (постановление Совета Министров Республики Беларусь от 03.10.2020 N 579).</w:t>
                  </w:r>
                </w:p>
              </w:tc>
            </w:tr>
          </w:tbl>
          <w:p w:rsidR="00F4081E" w:rsidRDefault="00F4081E">
            <w:pPr>
              <w:pStyle w:val="ConsPlusNormal"/>
              <w:jc w:val="both"/>
              <w:rPr>
                <w:color w:val="392C69"/>
              </w:rPr>
            </w:pPr>
          </w:p>
        </w:tc>
      </w:tr>
      <w:tr w:rsidR="00F4081E">
        <w:tc>
          <w:tcPr>
            <w:tcW w:w="2550" w:type="dxa"/>
          </w:tcPr>
          <w:p w:rsidR="00F4081E" w:rsidRDefault="00F4081E">
            <w:pPr>
              <w:pStyle w:val="ConsPlusNormal"/>
            </w:pPr>
            <w:r>
              <w:t>24.19-47. Согласование выдачи лицензии на экспорт регенерируемых бумаги или картона (макулатуры и отходов (код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2550" w:type="dxa"/>
          </w:tcPr>
          <w:p w:rsidR="00F4081E" w:rsidRDefault="00F4081E">
            <w:pPr>
              <w:pStyle w:val="ConsPlusNormal"/>
            </w:pPr>
            <w:r>
              <w:t>концерн "Беллесбумпром"</w:t>
            </w:r>
          </w:p>
        </w:tc>
        <w:tc>
          <w:tcPr>
            <w:tcW w:w="2550" w:type="dxa"/>
          </w:tcPr>
          <w:p w:rsidR="00F4081E" w:rsidRDefault="00F4081E">
            <w:pPr>
              <w:pStyle w:val="ConsPlusNormal"/>
            </w:pPr>
            <w:r>
              <w:t>письмо в произвольной форме с обоснованной просьбой согласовать выдачу лицензии</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w:t>
            </w:r>
            <w:r>
              <w:br/>
            </w:r>
            <w:r>
              <w:br/>
              <w:t>документ, удостоверяющий право на представление интересов заявителя</w:t>
            </w:r>
          </w:p>
        </w:tc>
        <w:tc>
          <w:tcPr>
            <w:tcW w:w="2550" w:type="dxa"/>
          </w:tcPr>
          <w:p w:rsidR="00F4081E" w:rsidRDefault="00F4081E">
            <w:pPr>
              <w:pStyle w:val="ConsPlusNormal"/>
            </w:pPr>
            <w:r>
              <w:t>5 рабочих дней</w:t>
            </w:r>
          </w:p>
        </w:tc>
        <w:tc>
          <w:tcPr>
            <w:tcW w:w="2551" w:type="dxa"/>
          </w:tcPr>
          <w:p w:rsidR="00F4081E" w:rsidRDefault="00F4081E">
            <w:pPr>
              <w:pStyle w:val="ConsPlusNormal"/>
            </w:pPr>
            <w:r>
              <w:t>до даты выдачи лицензии на экспорт регенерируемых бумаги или картона (макулатуры и отходов)</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t>(п. 24.19-47 введен постановлением Совмина от 03.10.2020 N 579)</w:t>
            </w:r>
          </w:p>
        </w:tc>
      </w:tr>
      <w:tr w:rsidR="00F4081E">
        <w:tc>
          <w:tcPr>
            <w:tcW w:w="2550" w:type="dxa"/>
          </w:tcPr>
          <w:p w:rsidR="00F4081E" w:rsidRDefault="00F4081E">
            <w:pPr>
              <w:pStyle w:val="ConsPlusNormal"/>
            </w:pPr>
            <w:r>
              <w:t xml:space="preserve">24.19-48. Согласование выдачи лицензии на импорт портландцемента (код 2523 29 000 0 единой Товарной </w:t>
            </w:r>
            <w:r>
              <w:lastRenderedPageBreak/>
              <w:t>номенклатуры внешнеэкономической деятельности Евразийского экономического союза)</w:t>
            </w:r>
          </w:p>
        </w:tc>
        <w:tc>
          <w:tcPr>
            <w:tcW w:w="2550" w:type="dxa"/>
          </w:tcPr>
          <w:p w:rsidR="00F4081E" w:rsidRDefault="00F4081E">
            <w:pPr>
              <w:pStyle w:val="ConsPlusNormal"/>
            </w:pPr>
            <w:r>
              <w:lastRenderedPageBreak/>
              <w:t>Минстройархитектуры</w:t>
            </w:r>
          </w:p>
        </w:tc>
        <w:tc>
          <w:tcPr>
            <w:tcW w:w="2550" w:type="dxa"/>
          </w:tcPr>
          <w:p w:rsidR="00F4081E" w:rsidRDefault="00F4081E">
            <w:pPr>
              <w:pStyle w:val="ConsPlusNormal"/>
            </w:pPr>
            <w:r>
              <w:t>письмо в произвольной форме с обоснованной просьбой согласовать выдачу лицензии</w:t>
            </w:r>
            <w:r>
              <w:br/>
            </w:r>
            <w:r>
              <w:br/>
            </w:r>
            <w:r>
              <w:lastRenderedPageBreak/>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w:t>
            </w:r>
            <w:r>
              <w:br/>
            </w:r>
            <w:r>
              <w:br/>
              <w:t>документ, удостоверяющий право на представление интересов заявителя</w:t>
            </w:r>
          </w:p>
        </w:tc>
        <w:tc>
          <w:tcPr>
            <w:tcW w:w="2550" w:type="dxa"/>
          </w:tcPr>
          <w:p w:rsidR="00F4081E" w:rsidRDefault="00F4081E">
            <w:pPr>
              <w:pStyle w:val="ConsPlusNormal"/>
            </w:pPr>
            <w:r>
              <w:lastRenderedPageBreak/>
              <w:t>5 рабочих дней</w:t>
            </w:r>
          </w:p>
        </w:tc>
        <w:tc>
          <w:tcPr>
            <w:tcW w:w="2551" w:type="dxa"/>
          </w:tcPr>
          <w:p w:rsidR="00F4081E" w:rsidRDefault="00F4081E">
            <w:pPr>
              <w:pStyle w:val="ConsPlusNormal"/>
            </w:pPr>
            <w:r>
              <w:t>до даты выдачи лицензии на импорт портландцемента</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t>(п. 24.19-48 введен постановлением Совмина от 17.12.2020 N 734)</w:t>
            </w:r>
          </w:p>
        </w:tc>
      </w:tr>
      <w:tr w:rsidR="00F4081E">
        <w:tc>
          <w:tcPr>
            <w:tcW w:w="15305" w:type="dxa"/>
            <w:gridSpan w:val="6"/>
          </w:tcPr>
          <w:p w:rsidR="00F4081E" w:rsidRDefault="00F4081E">
            <w:pPr>
              <w:pStyle w:val="ConsPlusNormal"/>
              <w:jc w:val="both"/>
            </w:pPr>
            <w:r>
              <w:t>24.19-49. Утратил силу</w:t>
            </w:r>
          </w:p>
        </w:tc>
      </w:tr>
      <w:tr w:rsidR="00F4081E">
        <w:tc>
          <w:tcPr>
            <w:tcW w:w="15305" w:type="dxa"/>
            <w:gridSpan w:val="6"/>
          </w:tcPr>
          <w:p w:rsidR="00F4081E" w:rsidRDefault="00F4081E">
            <w:pPr>
              <w:pStyle w:val="ConsPlusNormal"/>
              <w:jc w:val="both"/>
            </w:pPr>
            <w:r>
              <w:t>(п. 24.19-49 утратил силу. - Постановление Совмина от 26.05.2021 N 292)</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Пункт 24.19-50 вступил в силу через 10 дней после официального опубликования и действует в течение шести месяцев (постановление Совета Министров Республики Беларусь от 05.05.2021 N 263).</w:t>
                  </w:r>
                </w:p>
              </w:tc>
            </w:tr>
          </w:tbl>
          <w:p w:rsidR="00F4081E" w:rsidRDefault="00F4081E">
            <w:pPr>
              <w:pStyle w:val="ConsPlusNormal"/>
              <w:jc w:val="both"/>
              <w:rPr>
                <w:color w:val="392C69"/>
              </w:rPr>
            </w:pPr>
          </w:p>
        </w:tc>
      </w:tr>
      <w:tr w:rsidR="00F4081E">
        <w:tc>
          <w:tcPr>
            <w:tcW w:w="2550" w:type="dxa"/>
          </w:tcPr>
          <w:p w:rsidR="00F4081E" w:rsidRDefault="00F4081E">
            <w:pPr>
              <w:pStyle w:val="ConsPlusNormal"/>
            </w:pPr>
            <w:r>
              <w:t xml:space="preserve">24.19-50. Согласование выдачи лицензии на экспорт регенерируемых бумаги или картона (макулатуры и отходов (код 4707 единой Товарной номенклатуры внешнеэкономической деятельности Евразийского экономического союза), происходящих с территории Республики </w:t>
            </w:r>
            <w:r>
              <w:lastRenderedPageBreak/>
              <w:t>Беларусь</w:t>
            </w:r>
          </w:p>
        </w:tc>
        <w:tc>
          <w:tcPr>
            <w:tcW w:w="2550" w:type="dxa"/>
          </w:tcPr>
          <w:p w:rsidR="00F4081E" w:rsidRDefault="00F4081E">
            <w:pPr>
              <w:pStyle w:val="ConsPlusNormal"/>
            </w:pPr>
            <w:r>
              <w:lastRenderedPageBreak/>
              <w:t>концерн "Беллесбумпром"</w:t>
            </w:r>
          </w:p>
        </w:tc>
        <w:tc>
          <w:tcPr>
            <w:tcW w:w="2550" w:type="dxa"/>
          </w:tcPr>
          <w:p w:rsidR="00F4081E" w:rsidRDefault="00F4081E">
            <w:pPr>
              <w:pStyle w:val="ConsPlusNormal"/>
            </w:pPr>
            <w:r>
              <w:t>письмо в произвольной форме с обоснованной просьбой согласовать выдачу лицензии</w:t>
            </w:r>
          </w:p>
          <w:p w:rsidR="00F4081E" w:rsidRDefault="00F4081E">
            <w:pPr>
              <w:pStyle w:val="ConsPlusNormal"/>
            </w:pPr>
            <w: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w:t>
            </w:r>
            <w:r>
              <w:lastRenderedPageBreak/>
              <w:t>лицензии, утвержденной решением Коллегии Евразийской экономической комиссии от 6 ноября 2014 года N 199</w:t>
            </w:r>
          </w:p>
          <w:p w:rsidR="00F4081E" w:rsidRDefault="00F4081E">
            <w:pPr>
              <w:pStyle w:val="ConsPlusNormal"/>
            </w:pPr>
            <w:r>
              <w:t>документ, удостоверяющий право на представление интересов заявителя</w:t>
            </w:r>
          </w:p>
        </w:tc>
        <w:tc>
          <w:tcPr>
            <w:tcW w:w="2550" w:type="dxa"/>
          </w:tcPr>
          <w:p w:rsidR="00F4081E" w:rsidRDefault="00F4081E">
            <w:pPr>
              <w:pStyle w:val="ConsPlusNormal"/>
            </w:pPr>
            <w:r>
              <w:lastRenderedPageBreak/>
              <w:t>5 рабочих дней</w:t>
            </w:r>
          </w:p>
        </w:tc>
        <w:tc>
          <w:tcPr>
            <w:tcW w:w="2551" w:type="dxa"/>
          </w:tcPr>
          <w:p w:rsidR="00F4081E" w:rsidRDefault="00F4081E">
            <w:pPr>
              <w:pStyle w:val="ConsPlusNormal"/>
            </w:pPr>
            <w:r>
              <w:t>до даты выдачи лицензии на экспорт регенерируемых бумаги или картона (макулатуры и отходов)</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t>(п. 24.19-50 введен постановлением Совмина от 05.05.2021 N 263)</w:t>
            </w:r>
          </w:p>
        </w:tc>
      </w:tr>
      <w:tr w:rsidR="00F4081E">
        <w:tc>
          <w:tcPr>
            <w:tcW w:w="2550" w:type="dxa"/>
          </w:tcPr>
          <w:p w:rsidR="00F4081E" w:rsidRDefault="00F4081E">
            <w:pPr>
              <w:pStyle w:val="ConsPlusNormal"/>
            </w:pPr>
            <w:r>
              <w:t>24.19-51. Согласование выдачи лицензии на импорт готовых кож из шкур крупного рогатого скота, заготовок верха обуви из кожи и закрепленных на основной стельке (коды 4107, 6406 10 100 0, 6406 90 300 0 единой Товарной номенклатуры внешнеэкономической деятельности Евразийского экономического союза)</w:t>
            </w:r>
          </w:p>
        </w:tc>
        <w:tc>
          <w:tcPr>
            <w:tcW w:w="2550" w:type="dxa"/>
          </w:tcPr>
          <w:p w:rsidR="00F4081E" w:rsidRDefault="00F4081E">
            <w:pPr>
              <w:pStyle w:val="ConsPlusNormal"/>
            </w:pPr>
            <w:r>
              <w:t>концерн "Беллегпром"</w:t>
            </w:r>
          </w:p>
        </w:tc>
        <w:tc>
          <w:tcPr>
            <w:tcW w:w="2550" w:type="dxa"/>
          </w:tcPr>
          <w:p w:rsidR="00F4081E" w:rsidRDefault="00F4081E">
            <w:pPr>
              <w:pStyle w:val="ConsPlusNormal"/>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w:t>
            </w:r>
            <w:r>
              <w:br/>
            </w:r>
            <w:r>
              <w:br/>
              <w:t>документ, удостоверяющий право на представление интересов заявителя</w:t>
            </w:r>
          </w:p>
        </w:tc>
        <w:tc>
          <w:tcPr>
            <w:tcW w:w="2550" w:type="dxa"/>
          </w:tcPr>
          <w:p w:rsidR="00F4081E" w:rsidRDefault="00F4081E">
            <w:pPr>
              <w:pStyle w:val="ConsPlusNormal"/>
            </w:pPr>
            <w:r>
              <w:t>5 рабочих дней</w:t>
            </w:r>
          </w:p>
        </w:tc>
        <w:tc>
          <w:tcPr>
            <w:tcW w:w="2551" w:type="dxa"/>
          </w:tcPr>
          <w:p w:rsidR="00F4081E" w:rsidRDefault="00F4081E">
            <w:pPr>
              <w:pStyle w:val="ConsPlusNormal"/>
            </w:pPr>
            <w:r>
              <w:t>до даты выдачи лицензии на импорт готовых кож из шкур крупного рогатого скота, заготовок верха обуви из кожи и закрепленных на основной стельке</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t>(п. 24.19-51 введен постановлением Совмина от 26.05.2021 N 291)</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rPr>
                      <w:color w:val="392C69"/>
                    </w:rPr>
                  </w:pPr>
                  <w:r>
                    <w:rPr>
                      <w:color w:val="392C69"/>
                    </w:rPr>
                    <w:t xml:space="preserve">Пункт 24.19-52 вступает в силу через 10 дней после официального опубликования и действует в течение шести месяцев (постановление Совета Министров </w:t>
                  </w:r>
                  <w:r>
                    <w:rPr>
                      <w:color w:val="392C69"/>
                    </w:rPr>
                    <w:lastRenderedPageBreak/>
                    <w:t>Республики Беларусь от 26.05.2021 N 292).</w:t>
                  </w:r>
                </w:p>
              </w:tc>
            </w:tr>
          </w:tbl>
          <w:p w:rsidR="00F4081E" w:rsidRDefault="00F4081E">
            <w:pPr>
              <w:pStyle w:val="ConsPlusNormal"/>
              <w:rPr>
                <w:color w:val="392C69"/>
              </w:rPr>
            </w:pPr>
          </w:p>
        </w:tc>
      </w:tr>
      <w:tr w:rsidR="00F4081E">
        <w:tc>
          <w:tcPr>
            <w:tcW w:w="2550" w:type="dxa"/>
          </w:tcPr>
          <w:p w:rsidR="00F4081E" w:rsidRDefault="00F4081E">
            <w:pPr>
              <w:pStyle w:val="ConsPlusNormal"/>
            </w:pPr>
            <w:r>
              <w:lastRenderedPageBreak/>
              <w:t>24.19-52. Согласование выдачи лицензии на импорт кондитерских изделий из сахара (включая белый шоколад) (коды единой Товарной номенклатуры внешнеэкономической деятельности Евразийского экономического союза</w:t>
            </w:r>
            <w:r>
              <w:br/>
              <w:t>1704 90 300 0,</w:t>
            </w:r>
            <w:r>
              <w:br/>
              <w:t>1704 90 650 0,</w:t>
            </w:r>
            <w:r>
              <w:br/>
              <w:t>1704 90 710 0,</w:t>
            </w:r>
            <w:r>
              <w:br/>
              <w:t>1704 90 750 0)</w:t>
            </w:r>
          </w:p>
        </w:tc>
        <w:tc>
          <w:tcPr>
            <w:tcW w:w="2550" w:type="dxa"/>
          </w:tcPr>
          <w:p w:rsidR="00F4081E" w:rsidRDefault="00F4081E">
            <w:pPr>
              <w:pStyle w:val="ConsPlusNormal"/>
            </w:pPr>
            <w:r>
              <w:t>концерн "Белгоспищепром"</w:t>
            </w:r>
          </w:p>
        </w:tc>
        <w:tc>
          <w:tcPr>
            <w:tcW w:w="2550" w:type="dxa"/>
          </w:tcPr>
          <w:p w:rsidR="00F4081E" w:rsidRDefault="00F4081E">
            <w:pPr>
              <w:pStyle w:val="ConsPlusNormal"/>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w:t>
            </w:r>
            <w:r>
              <w:br/>
            </w:r>
            <w:r>
              <w:br/>
              <w:t>документ о происхождении товара</w:t>
            </w:r>
            <w:r>
              <w:br/>
            </w:r>
            <w:r>
              <w:br/>
              <w:t>документ, удостоверяющий право на представление интересов заявителя</w:t>
            </w:r>
          </w:p>
        </w:tc>
        <w:tc>
          <w:tcPr>
            <w:tcW w:w="2550" w:type="dxa"/>
          </w:tcPr>
          <w:p w:rsidR="00F4081E" w:rsidRDefault="00F4081E">
            <w:pPr>
              <w:pStyle w:val="ConsPlusNormal"/>
            </w:pPr>
            <w:r>
              <w:t>5 рабочих дней</w:t>
            </w:r>
          </w:p>
        </w:tc>
        <w:tc>
          <w:tcPr>
            <w:tcW w:w="2551" w:type="dxa"/>
          </w:tcPr>
          <w:p w:rsidR="00F4081E" w:rsidRDefault="00F4081E">
            <w:pPr>
              <w:pStyle w:val="ConsPlusNormal"/>
            </w:pPr>
            <w:r>
              <w:t>до даты выдачи лицензии на импорт кондитерских изделий из сахара (включая белый шоколад)</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pPr>
            <w:r>
              <w:t>(п. 24.19-52 введен постановлением Совмина от 26.05.2021 N 292)</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rPr>
                      <w:color w:val="392C69"/>
                    </w:rPr>
                  </w:pPr>
                  <w:r>
                    <w:rPr>
                      <w:color w:val="392C69"/>
                    </w:rPr>
                    <w:t>Пункт 24.19-53 вступает в силу через 10 дней после официального опубликования и действует в течение шести месяцев (постановление Совета Министров Республики Беларусь от 26.05.2021 N 292).</w:t>
                  </w:r>
                </w:p>
              </w:tc>
            </w:tr>
          </w:tbl>
          <w:p w:rsidR="00F4081E" w:rsidRDefault="00F4081E">
            <w:pPr>
              <w:pStyle w:val="ConsPlusNormal"/>
              <w:rPr>
                <w:color w:val="392C69"/>
              </w:rPr>
            </w:pPr>
          </w:p>
        </w:tc>
      </w:tr>
      <w:tr w:rsidR="00F4081E">
        <w:tc>
          <w:tcPr>
            <w:tcW w:w="2550" w:type="dxa"/>
          </w:tcPr>
          <w:p w:rsidR="00F4081E" w:rsidRDefault="00F4081E">
            <w:pPr>
              <w:pStyle w:val="ConsPlusNormal"/>
            </w:pPr>
            <w:r>
              <w:t xml:space="preserve">24.19-53. Согласование выдачи лицензии на импорт шоколада и прочих готовых пищевых продуктов, содержащих какао (коды единой </w:t>
            </w:r>
            <w:r>
              <w:lastRenderedPageBreak/>
              <w:t>Товарной номенклатуры внешнеэкономической деятельности Евразийского экономического союза</w:t>
            </w:r>
            <w:r>
              <w:br/>
              <w:t>1806 32 100 0,</w:t>
            </w:r>
            <w:r>
              <w:br/>
              <w:t>1806 32 900 0,</w:t>
            </w:r>
            <w:r>
              <w:br/>
              <w:t>1806 90 190 0)</w:t>
            </w:r>
          </w:p>
        </w:tc>
        <w:tc>
          <w:tcPr>
            <w:tcW w:w="2550" w:type="dxa"/>
          </w:tcPr>
          <w:p w:rsidR="00F4081E" w:rsidRDefault="00F4081E">
            <w:pPr>
              <w:pStyle w:val="ConsPlusNormal"/>
            </w:pPr>
            <w:r>
              <w:lastRenderedPageBreak/>
              <w:t>концерн "Белгоспищепром"</w:t>
            </w:r>
          </w:p>
        </w:tc>
        <w:tc>
          <w:tcPr>
            <w:tcW w:w="2550" w:type="dxa"/>
          </w:tcPr>
          <w:p w:rsidR="00F4081E" w:rsidRDefault="00F4081E">
            <w:pPr>
              <w:pStyle w:val="ConsPlusNormal"/>
            </w:pPr>
            <w:r>
              <w:t>письмо в произвольной форме с обоснованной просьбой согласовать заявление</w:t>
            </w:r>
            <w:r>
              <w:br/>
            </w:r>
            <w:r>
              <w:br/>
              <w:t xml:space="preserve">заявление (в двух </w:t>
            </w:r>
            <w:r>
              <w:lastRenderedPageBreak/>
              <w:t>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w:t>
            </w:r>
            <w:r>
              <w:br/>
            </w:r>
            <w:r>
              <w:br/>
              <w:t>документ о происхождении товара</w:t>
            </w:r>
            <w:r>
              <w:br/>
            </w:r>
            <w:r>
              <w:br/>
              <w:t>документ, удостоверяющий право на представление интересов заявителя</w:t>
            </w:r>
          </w:p>
        </w:tc>
        <w:tc>
          <w:tcPr>
            <w:tcW w:w="2550" w:type="dxa"/>
          </w:tcPr>
          <w:p w:rsidR="00F4081E" w:rsidRDefault="00F4081E">
            <w:pPr>
              <w:pStyle w:val="ConsPlusNormal"/>
            </w:pPr>
            <w:r>
              <w:lastRenderedPageBreak/>
              <w:t>5 рабочих дней</w:t>
            </w:r>
          </w:p>
        </w:tc>
        <w:tc>
          <w:tcPr>
            <w:tcW w:w="2551" w:type="dxa"/>
          </w:tcPr>
          <w:p w:rsidR="00F4081E" w:rsidRDefault="00F4081E">
            <w:pPr>
              <w:pStyle w:val="ConsPlusNormal"/>
            </w:pPr>
            <w:r>
              <w:t>до даты выдачи лицензии на импорт шоколада и прочих готовых пищевых продуктов, содержащих какао</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pPr>
            <w:r>
              <w:t>(п. 24.19-53 введен постановлением Совмина от 26.05.2021 N 292)</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rPr>
                      <w:color w:val="392C69"/>
                    </w:rPr>
                  </w:pPr>
                  <w:r>
                    <w:rPr>
                      <w:color w:val="392C69"/>
                    </w:rPr>
                    <w:t>Пункт 24.19-54 вступает в силу через 10 дней после официального опубликования и действует в течение шести месяцев (постановление Совета Министров Республики Беларусь от 26.05.2021 N 292).</w:t>
                  </w:r>
                </w:p>
              </w:tc>
            </w:tr>
          </w:tbl>
          <w:p w:rsidR="00F4081E" w:rsidRDefault="00F4081E">
            <w:pPr>
              <w:pStyle w:val="ConsPlusNormal"/>
              <w:rPr>
                <w:color w:val="392C69"/>
              </w:rPr>
            </w:pPr>
          </w:p>
        </w:tc>
      </w:tr>
      <w:tr w:rsidR="00F4081E">
        <w:tc>
          <w:tcPr>
            <w:tcW w:w="2550" w:type="dxa"/>
          </w:tcPr>
          <w:p w:rsidR="00F4081E" w:rsidRDefault="00F4081E">
            <w:pPr>
              <w:pStyle w:val="ConsPlusNormal"/>
            </w:pPr>
            <w:r>
              <w:t>24.19-54. Согласование выдачи лицензии на импорт соков фруктовых и овощных (код 2009 79 190 2 единой Товарной номенклатуры внешнеэкономической деятельности Евразийского экономического союза)</w:t>
            </w:r>
          </w:p>
        </w:tc>
        <w:tc>
          <w:tcPr>
            <w:tcW w:w="2550" w:type="dxa"/>
          </w:tcPr>
          <w:p w:rsidR="00F4081E" w:rsidRDefault="00F4081E">
            <w:pPr>
              <w:pStyle w:val="ConsPlusNormal"/>
            </w:pPr>
            <w:r>
              <w:t>концерн "Белгоспищепром"</w:t>
            </w:r>
          </w:p>
        </w:tc>
        <w:tc>
          <w:tcPr>
            <w:tcW w:w="2550" w:type="dxa"/>
          </w:tcPr>
          <w:p w:rsidR="00F4081E" w:rsidRDefault="00F4081E">
            <w:pPr>
              <w:pStyle w:val="ConsPlusNormal"/>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w:t>
            </w:r>
            <w:r>
              <w:lastRenderedPageBreak/>
              <w:t>решением Коллегии Евразийской экономической комиссии от 6 ноября 2014 г. N 199</w:t>
            </w:r>
            <w:r>
              <w:br/>
            </w:r>
            <w:r>
              <w:br/>
              <w:t>документ о происхождении товара</w:t>
            </w:r>
            <w:r>
              <w:br/>
            </w:r>
            <w:r>
              <w:br/>
              <w:t>документ, удостоверяющий право на представление интересов заявителя</w:t>
            </w:r>
          </w:p>
        </w:tc>
        <w:tc>
          <w:tcPr>
            <w:tcW w:w="2550" w:type="dxa"/>
          </w:tcPr>
          <w:p w:rsidR="00F4081E" w:rsidRDefault="00F4081E">
            <w:pPr>
              <w:pStyle w:val="ConsPlusNormal"/>
            </w:pPr>
            <w:r>
              <w:lastRenderedPageBreak/>
              <w:t>5 рабочих дней</w:t>
            </w:r>
          </w:p>
        </w:tc>
        <w:tc>
          <w:tcPr>
            <w:tcW w:w="2551" w:type="dxa"/>
          </w:tcPr>
          <w:p w:rsidR="00F4081E" w:rsidRDefault="00F4081E">
            <w:pPr>
              <w:pStyle w:val="ConsPlusNormal"/>
            </w:pPr>
            <w:r>
              <w:t>до даты выдачи лицензии на импорт соков фруктовых и овощных</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pPr>
            <w:r>
              <w:t>(п. 24.19-54 введен постановлением Совмина от 26.05.2021 N 292)</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rPr>
                      <w:color w:val="392C69"/>
                    </w:rPr>
                  </w:pPr>
                  <w:r>
                    <w:rPr>
                      <w:color w:val="392C69"/>
                    </w:rPr>
                    <w:t>Пункт 24.19-55 вступает в силу через 10 дней после официального опубликования и действует в течение шести месяцев (постановление Совета Министров Республики Беларусь от 26.05.2021 N 292).</w:t>
                  </w:r>
                </w:p>
              </w:tc>
            </w:tr>
          </w:tbl>
          <w:p w:rsidR="00F4081E" w:rsidRDefault="00F4081E">
            <w:pPr>
              <w:pStyle w:val="ConsPlusNormal"/>
              <w:rPr>
                <w:color w:val="392C69"/>
              </w:rPr>
            </w:pPr>
          </w:p>
        </w:tc>
      </w:tr>
      <w:tr w:rsidR="00F4081E">
        <w:tc>
          <w:tcPr>
            <w:tcW w:w="2550" w:type="dxa"/>
          </w:tcPr>
          <w:p w:rsidR="00F4081E" w:rsidRDefault="00F4081E">
            <w:pPr>
              <w:pStyle w:val="ConsPlusNormal"/>
            </w:pPr>
            <w:r>
              <w:t>24.19-55. Согласование выдачи лицензии на импорт пива (код 2203 00 010 0 единой Товарной номенклатуры внешнеэкономической деятельности Евразийского экономического союза)</w:t>
            </w:r>
          </w:p>
        </w:tc>
        <w:tc>
          <w:tcPr>
            <w:tcW w:w="2550" w:type="dxa"/>
          </w:tcPr>
          <w:p w:rsidR="00F4081E" w:rsidRDefault="00F4081E">
            <w:pPr>
              <w:pStyle w:val="ConsPlusNormal"/>
            </w:pPr>
            <w:r>
              <w:t>концерн "Белгоспищепром"</w:t>
            </w:r>
          </w:p>
        </w:tc>
        <w:tc>
          <w:tcPr>
            <w:tcW w:w="2550" w:type="dxa"/>
          </w:tcPr>
          <w:p w:rsidR="00F4081E" w:rsidRDefault="00F4081E">
            <w:pPr>
              <w:pStyle w:val="ConsPlusNormal"/>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w:t>
            </w:r>
            <w:r>
              <w:br/>
            </w:r>
            <w:r>
              <w:br/>
              <w:t>документ о происхождении товара</w:t>
            </w:r>
            <w:r>
              <w:br/>
            </w:r>
            <w:r>
              <w:br/>
              <w:t xml:space="preserve">документ, </w:t>
            </w:r>
            <w:r>
              <w:lastRenderedPageBreak/>
              <w:t>удостоверяющий право на представление интересов заявителя</w:t>
            </w:r>
          </w:p>
        </w:tc>
        <w:tc>
          <w:tcPr>
            <w:tcW w:w="2550" w:type="dxa"/>
          </w:tcPr>
          <w:p w:rsidR="00F4081E" w:rsidRDefault="00F4081E">
            <w:pPr>
              <w:pStyle w:val="ConsPlusNormal"/>
            </w:pPr>
            <w:r>
              <w:lastRenderedPageBreak/>
              <w:t>5 рабочих дней</w:t>
            </w:r>
          </w:p>
        </w:tc>
        <w:tc>
          <w:tcPr>
            <w:tcW w:w="2551" w:type="dxa"/>
          </w:tcPr>
          <w:p w:rsidR="00F4081E" w:rsidRDefault="00F4081E">
            <w:pPr>
              <w:pStyle w:val="ConsPlusNormal"/>
            </w:pPr>
            <w:r>
              <w:t>до даты выдачи лицензии на импорт пива</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pPr>
            <w:r>
              <w:t>(п. 24.19-55 введен постановлением Совмина от 26.05.2021 N 292)</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rPr>
                      <w:color w:val="392C69"/>
                    </w:rPr>
                  </w:pPr>
                  <w:r>
                    <w:rPr>
                      <w:color w:val="392C69"/>
                    </w:rPr>
                    <w:t>Пункт 24.19-56 вступает в силу через 10 дней после официального опубликования и действует в течение шести месяцев (постановление Совета Министров Республики Беларусь от 26.05.2021 N 292).</w:t>
                  </w:r>
                </w:p>
              </w:tc>
            </w:tr>
          </w:tbl>
          <w:p w:rsidR="00F4081E" w:rsidRDefault="00F4081E">
            <w:pPr>
              <w:pStyle w:val="ConsPlusNormal"/>
              <w:rPr>
                <w:color w:val="392C69"/>
              </w:rPr>
            </w:pPr>
          </w:p>
        </w:tc>
      </w:tr>
      <w:tr w:rsidR="00F4081E">
        <w:tc>
          <w:tcPr>
            <w:tcW w:w="2550" w:type="dxa"/>
          </w:tcPr>
          <w:p w:rsidR="00F4081E" w:rsidRDefault="00F4081E">
            <w:pPr>
              <w:pStyle w:val="ConsPlusNormal"/>
            </w:pPr>
            <w:r>
              <w:t>24.19-56. Согласование выдачи лицензии на импорт плит древесностружечных (код 4410 11 300 0 единой Товарной номенклатуры внешнеэкономической деятельности Евразийского экономического союза)</w:t>
            </w:r>
          </w:p>
        </w:tc>
        <w:tc>
          <w:tcPr>
            <w:tcW w:w="2550" w:type="dxa"/>
          </w:tcPr>
          <w:p w:rsidR="00F4081E" w:rsidRDefault="00F4081E">
            <w:pPr>
              <w:pStyle w:val="ConsPlusNormal"/>
            </w:pPr>
            <w:r>
              <w:t>концерн "Беллесбумпром"</w:t>
            </w:r>
          </w:p>
        </w:tc>
        <w:tc>
          <w:tcPr>
            <w:tcW w:w="2550" w:type="dxa"/>
          </w:tcPr>
          <w:p w:rsidR="00F4081E" w:rsidRDefault="00F4081E">
            <w:pPr>
              <w:pStyle w:val="ConsPlusNormal"/>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w:t>
            </w:r>
            <w:r>
              <w:br/>
            </w:r>
            <w:r>
              <w:br/>
              <w:t>документ о происхождении товара</w:t>
            </w:r>
            <w:r>
              <w:br/>
            </w:r>
            <w:r>
              <w:br/>
              <w:t>документ, удостоверяющий право на представление интересов заявителя</w:t>
            </w:r>
          </w:p>
        </w:tc>
        <w:tc>
          <w:tcPr>
            <w:tcW w:w="2550" w:type="dxa"/>
          </w:tcPr>
          <w:p w:rsidR="00F4081E" w:rsidRDefault="00F4081E">
            <w:pPr>
              <w:pStyle w:val="ConsPlusNormal"/>
            </w:pPr>
            <w:r>
              <w:t>5 рабочих дней</w:t>
            </w:r>
          </w:p>
        </w:tc>
        <w:tc>
          <w:tcPr>
            <w:tcW w:w="2551" w:type="dxa"/>
          </w:tcPr>
          <w:p w:rsidR="00F4081E" w:rsidRDefault="00F4081E">
            <w:pPr>
              <w:pStyle w:val="ConsPlusNormal"/>
            </w:pPr>
            <w:r>
              <w:t>до даты выдачи лицензии на импорт плит древесностружечных</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pPr>
            <w:r>
              <w:t>(п. 24.19-56 введен постановлением Совмина от 26.05.2021 N 292)</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rPr>
                      <w:color w:val="392C69"/>
                    </w:rPr>
                  </w:pPr>
                  <w:r>
                    <w:rPr>
                      <w:color w:val="392C69"/>
                    </w:rPr>
                    <w:t>Пункт 24.19-57 вступает в силу через 10 дней после официального опубликования и действует в течение шести месяцев (постановление Совета Министров Республики Беларусь от 26.05.2021 N 292).</w:t>
                  </w:r>
                </w:p>
              </w:tc>
            </w:tr>
          </w:tbl>
          <w:p w:rsidR="00F4081E" w:rsidRDefault="00F4081E">
            <w:pPr>
              <w:pStyle w:val="ConsPlusNormal"/>
              <w:rPr>
                <w:color w:val="392C69"/>
              </w:rPr>
            </w:pPr>
          </w:p>
        </w:tc>
      </w:tr>
      <w:tr w:rsidR="00F4081E">
        <w:tc>
          <w:tcPr>
            <w:tcW w:w="2550" w:type="dxa"/>
          </w:tcPr>
          <w:p w:rsidR="00F4081E" w:rsidRDefault="00F4081E">
            <w:pPr>
              <w:pStyle w:val="ConsPlusNormal"/>
            </w:pPr>
            <w:r>
              <w:lastRenderedPageBreak/>
              <w:t>24.19-57. Согласование выдачи лицензии на импорт плит древесноволокнистых (коды единой Товарной номенклатуры внешнеэкономической деятельности Евразийского экономического союза</w:t>
            </w:r>
            <w:r>
              <w:br/>
              <w:t>4411 13 900 0,</w:t>
            </w:r>
            <w:r>
              <w:br/>
              <w:t>4411 14 900 0,</w:t>
            </w:r>
            <w:r>
              <w:br/>
              <w:t>4411 92 100 0)</w:t>
            </w:r>
          </w:p>
        </w:tc>
        <w:tc>
          <w:tcPr>
            <w:tcW w:w="2550" w:type="dxa"/>
          </w:tcPr>
          <w:p w:rsidR="00F4081E" w:rsidRDefault="00F4081E">
            <w:pPr>
              <w:pStyle w:val="ConsPlusNormal"/>
            </w:pPr>
            <w:r>
              <w:t>концерн "Беллесбумпром"</w:t>
            </w:r>
          </w:p>
        </w:tc>
        <w:tc>
          <w:tcPr>
            <w:tcW w:w="2550" w:type="dxa"/>
          </w:tcPr>
          <w:p w:rsidR="00F4081E" w:rsidRDefault="00F4081E">
            <w:pPr>
              <w:pStyle w:val="ConsPlusNormal"/>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w:t>
            </w:r>
            <w:r>
              <w:br/>
            </w:r>
            <w:r>
              <w:br/>
              <w:t>документ о происхождении товара</w:t>
            </w:r>
            <w:r>
              <w:br/>
            </w:r>
            <w:r>
              <w:br/>
              <w:t>документ, удостоверяющий право на представление интересов заявителя</w:t>
            </w:r>
          </w:p>
        </w:tc>
        <w:tc>
          <w:tcPr>
            <w:tcW w:w="2550" w:type="dxa"/>
          </w:tcPr>
          <w:p w:rsidR="00F4081E" w:rsidRDefault="00F4081E">
            <w:pPr>
              <w:pStyle w:val="ConsPlusNormal"/>
            </w:pPr>
            <w:r>
              <w:t>5 рабочих дней</w:t>
            </w:r>
          </w:p>
        </w:tc>
        <w:tc>
          <w:tcPr>
            <w:tcW w:w="2551" w:type="dxa"/>
          </w:tcPr>
          <w:p w:rsidR="00F4081E" w:rsidRDefault="00F4081E">
            <w:pPr>
              <w:pStyle w:val="ConsPlusNormal"/>
            </w:pPr>
            <w:r>
              <w:t>до даты выдачи лицензии на импорт плит древесноволокнистых</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pPr>
            <w:r>
              <w:t>(п. 24.19-57 введен постановлением Совмина от 26.05.2021 N 292)</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rPr>
                      <w:color w:val="392C69"/>
                    </w:rPr>
                  </w:pPr>
                  <w:r>
                    <w:rPr>
                      <w:color w:val="392C69"/>
                    </w:rPr>
                    <w:t>Пункт 24.19-58 вступает в силу через 10 дней после официального опубликования и действует в течение шести месяцев (постановление Совета Министров Республики Беларусь от 26.05.2021 N 292).</w:t>
                  </w:r>
                </w:p>
              </w:tc>
            </w:tr>
          </w:tbl>
          <w:p w:rsidR="00F4081E" w:rsidRDefault="00F4081E">
            <w:pPr>
              <w:pStyle w:val="ConsPlusNormal"/>
              <w:rPr>
                <w:color w:val="392C69"/>
              </w:rPr>
            </w:pPr>
          </w:p>
        </w:tc>
      </w:tr>
      <w:tr w:rsidR="00F4081E">
        <w:tc>
          <w:tcPr>
            <w:tcW w:w="2550" w:type="dxa"/>
          </w:tcPr>
          <w:p w:rsidR="00F4081E" w:rsidRDefault="00F4081E">
            <w:pPr>
              <w:pStyle w:val="ConsPlusNormal"/>
            </w:pPr>
            <w:r>
              <w:t xml:space="preserve">24.19-58. Согласование выдачи лицензии на импорт обоев и аналогичных настенных покрытий (код 4814 20 000 0 единой Товарной номенклатуры внешнеэкономической деятельности </w:t>
            </w:r>
            <w:r>
              <w:lastRenderedPageBreak/>
              <w:t>Евразийского экономического союза)</w:t>
            </w:r>
          </w:p>
        </w:tc>
        <w:tc>
          <w:tcPr>
            <w:tcW w:w="2550" w:type="dxa"/>
          </w:tcPr>
          <w:p w:rsidR="00F4081E" w:rsidRDefault="00F4081E">
            <w:pPr>
              <w:pStyle w:val="ConsPlusNormal"/>
            </w:pPr>
            <w:r>
              <w:lastRenderedPageBreak/>
              <w:t>концерн "Беллесбумпром"</w:t>
            </w:r>
          </w:p>
        </w:tc>
        <w:tc>
          <w:tcPr>
            <w:tcW w:w="2550" w:type="dxa"/>
          </w:tcPr>
          <w:p w:rsidR="00F4081E" w:rsidRDefault="00F4081E">
            <w:pPr>
              <w:pStyle w:val="ConsPlusNormal"/>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w:t>
            </w:r>
            <w:r>
              <w:lastRenderedPageBreak/>
              <w:t>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w:t>
            </w:r>
            <w:r>
              <w:br/>
            </w:r>
            <w:r>
              <w:br/>
              <w:t>документ о происхождении товара</w:t>
            </w:r>
            <w:r>
              <w:br/>
            </w:r>
            <w:r>
              <w:br/>
              <w:t>документ, удостоверяющий право на представление интересов заявителя</w:t>
            </w:r>
          </w:p>
        </w:tc>
        <w:tc>
          <w:tcPr>
            <w:tcW w:w="2550" w:type="dxa"/>
          </w:tcPr>
          <w:p w:rsidR="00F4081E" w:rsidRDefault="00F4081E">
            <w:pPr>
              <w:pStyle w:val="ConsPlusNormal"/>
            </w:pPr>
            <w:r>
              <w:lastRenderedPageBreak/>
              <w:t>5 рабочих дней</w:t>
            </w:r>
          </w:p>
        </w:tc>
        <w:tc>
          <w:tcPr>
            <w:tcW w:w="2551" w:type="dxa"/>
          </w:tcPr>
          <w:p w:rsidR="00F4081E" w:rsidRDefault="00F4081E">
            <w:pPr>
              <w:pStyle w:val="ConsPlusNormal"/>
            </w:pPr>
            <w:r>
              <w:t>до даты выдачи лицензии на импорт обоев настенных и аналогичных покрытий</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pPr>
            <w:r>
              <w:t>(п. 24.19-58 введен постановлением Совмина от 26.05.2021 N 292)</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rPr>
                      <w:color w:val="392C69"/>
                    </w:rPr>
                  </w:pPr>
                  <w:r>
                    <w:rPr>
                      <w:color w:val="392C69"/>
                    </w:rPr>
                    <w:t>Пункт 24.19-59 вступает в силу через 10 дней после официального опубликования и действует в течение шести месяцев (постановление Совета Министров Республики Беларусь от 26.05.2021 N 292).</w:t>
                  </w:r>
                </w:p>
              </w:tc>
            </w:tr>
          </w:tbl>
          <w:p w:rsidR="00F4081E" w:rsidRDefault="00F4081E">
            <w:pPr>
              <w:pStyle w:val="ConsPlusNormal"/>
              <w:rPr>
                <w:color w:val="392C69"/>
              </w:rPr>
            </w:pPr>
          </w:p>
        </w:tc>
      </w:tr>
      <w:tr w:rsidR="00F4081E">
        <w:tc>
          <w:tcPr>
            <w:tcW w:w="2550" w:type="dxa"/>
          </w:tcPr>
          <w:p w:rsidR="00F4081E" w:rsidRDefault="00F4081E">
            <w:pPr>
              <w:pStyle w:val="ConsPlusNormal"/>
            </w:pPr>
            <w:r>
              <w:t>24.19-59. Согласование выдачи лицензии на импорт бумаги туалетной, отдельных видов картонной и бумажной упаковки (коды единой Товарной номенклатуры внешнеэкономической деятельности Евразийского экономического союза</w:t>
            </w:r>
            <w:r>
              <w:br/>
              <w:t>4818 10 100 0,</w:t>
            </w:r>
            <w:r>
              <w:br/>
              <w:t>4819 10 000 0,</w:t>
            </w:r>
            <w:r>
              <w:br/>
              <w:t>4819 30 000 1,</w:t>
            </w:r>
            <w:r>
              <w:br/>
              <w:t>4819 40 000 0)</w:t>
            </w:r>
          </w:p>
        </w:tc>
        <w:tc>
          <w:tcPr>
            <w:tcW w:w="2550" w:type="dxa"/>
          </w:tcPr>
          <w:p w:rsidR="00F4081E" w:rsidRDefault="00F4081E">
            <w:pPr>
              <w:pStyle w:val="ConsPlusNormal"/>
            </w:pPr>
            <w:r>
              <w:t>концерн "Беллесбумпром"</w:t>
            </w:r>
          </w:p>
        </w:tc>
        <w:tc>
          <w:tcPr>
            <w:tcW w:w="2550" w:type="dxa"/>
          </w:tcPr>
          <w:p w:rsidR="00F4081E" w:rsidRDefault="00F4081E">
            <w:pPr>
              <w:pStyle w:val="ConsPlusNormal"/>
            </w:pPr>
            <w:r>
              <w:t>письмо в произвольной форме с обоснованной просьбой согласовать заявление</w:t>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w:t>
            </w:r>
            <w:r>
              <w:br/>
            </w:r>
            <w:r>
              <w:lastRenderedPageBreak/>
              <w:br/>
              <w:t>документ о происхождении товара</w:t>
            </w:r>
            <w:r>
              <w:br/>
            </w:r>
            <w:r>
              <w:br/>
              <w:t>документ, удостоверяющий право на представление интересов заявителя</w:t>
            </w:r>
          </w:p>
        </w:tc>
        <w:tc>
          <w:tcPr>
            <w:tcW w:w="2550" w:type="dxa"/>
          </w:tcPr>
          <w:p w:rsidR="00F4081E" w:rsidRDefault="00F4081E">
            <w:pPr>
              <w:pStyle w:val="ConsPlusNormal"/>
            </w:pPr>
            <w:r>
              <w:lastRenderedPageBreak/>
              <w:t>5 рабочих дней</w:t>
            </w:r>
          </w:p>
        </w:tc>
        <w:tc>
          <w:tcPr>
            <w:tcW w:w="2551" w:type="dxa"/>
          </w:tcPr>
          <w:p w:rsidR="00F4081E" w:rsidRDefault="00F4081E">
            <w:pPr>
              <w:pStyle w:val="ConsPlusNormal"/>
            </w:pPr>
            <w:r>
              <w:t>до даты выдачи лицензии на импорт бумаги туалетной, отдельных видов картонной и бумажной упаковки</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pPr>
            <w:r>
              <w:t>(п. 24.19-59 введен постановлением Совмина от 26.05.2021 N 292)</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rPr>
                      <w:color w:val="392C69"/>
                    </w:rPr>
                  </w:pPr>
                  <w:r>
                    <w:rPr>
                      <w:color w:val="392C69"/>
                    </w:rPr>
                    <w:t>Пункт 24.19-60 вступает в силу через 10 дней после официального опубликования и действует в течение шести месяцев (постановление Совета Министров Республики Беларусь от 26.05.2021 N 292).</w:t>
                  </w:r>
                </w:p>
              </w:tc>
            </w:tr>
          </w:tbl>
          <w:p w:rsidR="00F4081E" w:rsidRDefault="00F4081E">
            <w:pPr>
              <w:pStyle w:val="ConsPlusNormal"/>
              <w:rPr>
                <w:color w:val="392C69"/>
              </w:rPr>
            </w:pPr>
          </w:p>
        </w:tc>
      </w:tr>
      <w:tr w:rsidR="00F4081E">
        <w:tc>
          <w:tcPr>
            <w:tcW w:w="2550" w:type="dxa"/>
          </w:tcPr>
          <w:p w:rsidR="00F4081E" w:rsidRDefault="00F4081E">
            <w:pPr>
              <w:pStyle w:val="ConsPlusNormal"/>
            </w:pPr>
            <w:r>
              <w:t>24.19-60. Согласование выдачи лицензии на импорт кирпича строительного прочего из керамики (код 6904 10 000 0 единой Товарной номенклатуры внешнеэкономической деятельности Евразийского экономического союза)</w:t>
            </w:r>
          </w:p>
        </w:tc>
        <w:tc>
          <w:tcPr>
            <w:tcW w:w="2550" w:type="dxa"/>
          </w:tcPr>
          <w:p w:rsidR="00F4081E" w:rsidRDefault="00F4081E">
            <w:pPr>
              <w:pStyle w:val="ConsPlusNormal"/>
            </w:pPr>
            <w:r>
              <w:t>Минстройархитектуры</w:t>
            </w:r>
          </w:p>
        </w:tc>
        <w:tc>
          <w:tcPr>
            <w:tcW w:w="2550" w:type="dxa"/>
          </w:tcPr>
          <w:p w:rsidR="00F4081E" w:rsidRDefault="00F4081E">
            <w:pPr>
              <w:pStyle w:val="ConsPlusNormal"/>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w:t>
            </w:r>
            <w:r>
              <w:br/>
            </w:r>
            <w:r>
              <w:br/>
              <w:t>документ о происхождении товара</w:t>
            </w:r>
            <w:r>
              <w:br/>
            </w:r>
            <w:r>
              <w:br/>
              <w:t>документ, удостоверяющий право на представление интересов заявителя</w:t>
            </w:r>
          </w:p>
        </w:tc>
        <w:tc>
          <w:tcPr>
            <w:tcW w:w="2550" w:type="dxa"/>
          </w:tcPr>
          <w:p w:rsidR="00F4081E" w:rsidRDefault="00F4081E">
            <w:pPr>
              <w:pStyle w:val="ConsPlusNormal"/>
            </w:pPr>
            <w:r>
              <w:t>5 рабочих дней</w:t>
            </w:r>
          </w:p>
        </w:tc>
        <w:tc>
          <w:tcPr>
            <w:tcW w:w="2551" w:type="dxa"/>
          </w:tcPr>
          <w:p w:rsidR="00F4081E" w:rsidRDefault="00F4081E">
            <w:pPr>
              <w:pStyle w:val="ConsPlusNormal"/>
            </w:pPr>
            <w:r>
              <w:t>до даты выдачи лицензии на импорт кирпича строительного прочего из керамики</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pPr>
            <w:r>
              <w:lastRenderedPageBreak/>
              <w:t>(п. 24.19-60 введен постановлением Совмина от 26.05.2021 N 292)</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rPr>
                      <w:color w:val="392C69"/>
                    </w:rPr>
                  </w:pPr>
                  <w:r>
                    <w:rPr>
                      <w:color w:val="392C69"/>
                    </w:rPr>
                    <w:t>Пункт 24.19-61 вступает в силу через 10 дней после официального опубликования и действует в течение шести месяцев (постановление Совета Министров Республики Беларусь от 26.05.2021 N 292).</w:t>
                  </w:r>
                </w:p>
              </w:tc>
            </w:tr>
          </w:tbl>
          <w:p w:rsidR="00F4081E" w:rsidRDefault="00F4081E">
            <w:pPr>
              <w:pStyle w:val="ConsPlusNormal"/>
              <w:rPr>
                <w:color w:val="392C69"/>
              </w:rPr>
            </w:pPr>
          </w:p>
        </w:tc>
      </w:tr>
      <w:tr w:rsidR="00F4081E">
        <w:tc>
          <w:tcPr>
            <w:tcW w:w="2550" w:type="dxa"/>
          </w:tcPr>
          <w:p w:rsidR="00F4081E" w:rsidRDefault="00F4081E">
            <w:pPr>
              <w:pStyle w:val="ConsPlusNormal"/>
            </w:pPr>
            <w:r>
              <w:t>24.19-61. Согласование выдачи лицензии на импорт плитки керамической неглазурованной (код 6907 21 900 9 единой Товарной номенклатуры внешнеэкономической деятельности Евразийского экономического союза)</w:t>
            </w:r>
          </w:p>
        </w:tc>
        <w:tc>
          <w:tcPr>
            <w:tcW w:w="2550" w:type="dxa"/>
          </w:tcPr>
          <w:p w:rsidR="00F4081E" w:rsidRDefault="00F4081E">
            <w:pPr>
              <w:pStyle w:val="ConsPlusNormal"/>
            </w:pPr>
            <w:r>
              <w:t>Минстройархитектуры</w:t>
            </w:r>
          </w:p>
        </w:tc>
        <w:tc>
          <w:tcPr>
            <w:tcW w:w="2550" w:type="dxa"/>
          </w:tcPr>
          <w:p w:rsidR="00F4081E" w:rsidRDefault="00F4081E">
            <w:pPr>
              <w:pStyle w:val="ConsPlusNormal"/>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w:t>
            </w:r>
            <w:r>
              <w:br/>
            </w:r>
            <w:r>
              <w:br/>
              <w:t>документ о происхождении товара</w:t>
            </w:r>
            <w:r>
              <w:br/>
            </w:r>
            <w:r>
              <w:br/>
              <w:t>документ, удостоверяющий право на представление интересов заявителя</w:t>
            </w:r>
          </w:p>
        </w:tc>
        <w:tc>
          <w:tcPr>
            <w:tcW w:w="2550" w:type="dxa"/>
          </w:tcPr>
          <w:p w:rsidR="00F4081E" w:rsidRDefault="00F4081E">
            <w:pPr>
              <w:pStyle w:val="ConsPlusNormal"/>
            </w:pPr>
            <w:r>
              <w:t>5 рабочих дней</w:t>
            </w:r>
          </w:p>
        </w:tc>
        <w:tc>
          <w:tcPr>
            <w:tcW w:w="2551" w:type="dxa"/>
          </w:tcPr>
          <w:p w:rsidR="00F4081E" w:rsidRDefault="00F4081E">
            <w:pPr>
              <w:pStyle w:val="ConsPlusNormal"/>
            </w:pPr>
            <w:r>
              <w:t>до даты выдачи лицензии на импорт плитки керамической неглазурованной</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pPr>
            <w:r>
              <w:t>(п. 24.19-61 введен постановлением Совмина от 26.05.2021 N 292)</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rPr>
                      <w:color w:val="392C69"/>
                    </w:rPr>
                  </w:pPr>
                  <w:r>
                    <w:rPr>
                      <w:color w:val="392C69"/>
                    </w:rPr>
                    <w:t>Пункт 24.19-62 вступает в силу через 10 дней после официального опубликования и действует в течение шести месяцев (постановление Совета Министров Республики Беларусь от 26.05.2021 N 292).</w:t>
                  </w:r>
                </w:p>
              </w:tc>
            </w:tr>
          </w:tbl>
          <w:p w:rsidR="00F4081E" w:rsidRDefault="00F4081E">
            <w:pPr>
              <w:pStyle w:val="ConsPlusNormal"/>
              <w:rPr>
                <w:color w:val="392C69"/>
              </w:rPr>
            </w:pPr>
          </w:p>
        </w:tc>
      </w:tr>
      <w:tr w:rsidR="00F4081E">
        <w:tc>
          <w:tcPr>
            <w:tcW w:w="2550" w:type="dxa"/>
          </w:tcPr>
          <w:p w:rsidR="00F4081E" w:rsidRDefault="00F4081E">
            <w:pPr>
              <w:pStyle w:val="ConsPlusNormal"/>
            </w:pPr>
            <w:r>
              <w:t xml:space="preserve">24.19-62. Согласование выдачи лицензии на импорт ампул стеклянных (код 7010 10 </w:t>
            </w:r>
            <w:r>
              <w:lastRenderedPageBreak/>
              <w:t>000 0 единой Товарной номенклатуры внешнеэкономической деятельности Евразийского экономического союза)</w:t>
            </w:r>
          </w:p>
        </w:tc>
        <w:tc>
          <w:tcPr>
            <w:tcW w:w="2550" w:type="dxa"/>
          </w:tcPr>
          <w:p w:rsidR="00F4081E" w:rsidRDefault="00F4081E">
            <w:pPr>
              <w:pStyle w:val="ConsPlusNormal"/>
            </w:pPr>
            <w:r>
              <w:lastRenderedPageBreak/>
              <w:t>Минстройархитектуры</w:t>
            </w:r>
          </w:p>
        </w:tc>
        <w:tc>
          <w:tcPr>
            <w:tcW w:w="2550" w:type="dxa"/>
          </w:tcPr>
          <w:p w:rsidR="00F4081E" w:rsidRDefault="00F4081E">
            <w:pPr>
              <w:pStyle w:val="ConsPlusNormal"/>
            </w:pPr>
            <w:r>
              <w:t>письмо в произвольной форме с обоснованной просьбой согласовать заявление</w:t>
            </w:r>
            <w:r>
              <w:br/>
            </w:r>
            <w:r>
              <w:lastRenderedPageBreak/>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w:t>
            </w:r>
            <w:r>
              <w:br/>
            </w:r>
            <w:r>
              <w:br/>
              <w:t>документ о происхождении товара</w:t>
            </w:r>
            <w:r>
              <w:br/>
            </w:r>
            <w:r>
              <w:br/>
              <w:t>документ, удостоверяющий право на представление интересов заявителя</w:t>
            </w:r>
          </w:p>
        </w:tc>
        <w:tc>
          <w:tcPr>
            <w:tcW w:w="2550" w:type="dxa"/>
          </w:tcPr>
          <w:p w:rsidR="00F4081E" w:rsidRDefault="00F4081E">
            <w:pPr>
              <w:pStyle w:val="ConsPlusNormal"/>
            </w:pPr>
            <w:r>
              <w:lastRenderedPageBreak/>
              <w:t>5 рабочих дней</w:t>
            </w:r>
          </w:p>
        </w:tc>
        <w:tc>
          <w:tcPr>
            <w:tcW w:w="2551" w:type="dxa"/>
          </w:tcPr>
          <w:p w:rsidR="00F4081E" w:rsidRDefault="00F4081E">
            <w:pPr>
              <w:pStyle w:val="ConsPlusNormal"/>
            </w:pPr>
            <w:r>
              <w:t>до даты выдачи лицензии на импорт ампул стеклянных</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pPr>
            <w:r>
              <w:t>(п. 24.19-62 введен постановлением Совмина от 26.05.2021 N 292)</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rPr>
                      <w:color w:val="392C69"/>
                    </w:rPr>
                  </w:pPr>
                  <w:r>
                    <w:rPr>
                      <w:color w:val="392C69"/>
                    </w:rPr>
                    <w:t>Пункт 24.19-63 вступает в силу через 10 дней после официального опубликования и действует в течение шести месяцев (постановление Совета Министров Республики Беларусь от 26.05.2021 N 292).</w:t>
                  </w:r>
                </w:p>
              </w:tc>
            </w:tr>
          </w:tbl>
          <w:p w:rsidR="00F4081E" w:rsidRDefault="00F4081E">
            <w:pPr>
              <w:pStyle w:val="ConsPlusNormal"/>
              <w:rPr>
                <w:color w:val="392C69"/>
              </w:rPr>
            </w:pPr>
          </w:p>
        </w:tc>
      </w:tr>
      <w:tr w:rsidR="00F4081E">
        <w:tc>
          <w:tcPr>
            <w:tcW w:w="2550" w:type="dxa"/>
          </w:tcPr>
          <w:p w:rsidR="00F4081E" w:rsidRDefault="00F4081E">
            <w:pPr>
              <w:pStyle w:val="ConsPlusNormal"/>
            </w:pPr>
            <w:r>
              <w:t>24.19-63. Согласование выдачи лицензии на импорт прочих радиаторов и их частей из черных металлов (код 7322 19 000 0 единой Товарной номенклатуры внешнеэкономической деятельности Евразийского экономического союза)</w:t>
            </w:r>
          </w:p>
        </w:tc>
        <w:tc>
          <w:tcPr>
            <w:tcW w:w="2550" w:type="dxa"/>
          </w:tcPr>
          <w:p w:rsidR="00F4081E" w:rsidRDefault="00F4081E">
            <w:pPr>
              <w:pStyle w:val="ConsPlusNormal"/>
            </w:pPr>
            <w:r>
              <w:t>Минпром</w:t>
            </w:r>
          </w:p>
        </w:tc>
        <w:tc>
          <w:tcPr>
            <w:tcW w:w="2550" w:type="dxa"/>
          </w:tcPr>
          <w:p w:rsidR="00F4081E" w:rsidRDefault="00F4081E">
            <w:pPr>
              <w:pStyle w:val="ConsPlusNormal"/>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w:t>
            </w:r>
            <w:r>
              <w:lastRenderedPageBreak/>
              <w:t>и об оформлении такой лицензии, утвержденной решением Коллегии Евразийской экономической комиссии от 6 ноября 2014 г. N 199</w:t>
            </w:r>
            <w:r>
              <w:br/>
            </w:r>
            <w:r>
              <w:br/>
              <w:t>документ о происхождении товара</w:t>
            </w:r>
            <w:r>
              <w:br/>
            </w:r>
            <w:r>
              <w:br/>
              <w:t>документ, удостоверяющий право на представление интересов заявителя</w:t>
            </w:r>
          </w:p>
        </w:tc>
        <w:tc>
          <w:tcPr>
            <w:tcW w:w="2550" w:type="dxa"/>
          </w:tcPr>
          <w:p w:rsidR="00F4081E" w:rsidRDefault="00F4081E">
            <w:pPr>
              <w:pStyle w:val="ConsPlusNormal"/>
            </w:pPr>
            <w:r>
              <w:lastRenderedPageBreak/>
              <w:t>5 рабочих дней</w:t>
            </w:r>
          </w:p>
        </w:tc>
        <w:tc>
          <w:tcPr>
            <w:tcW w:w="2551" w:type="dxa"/>
          </w:tcPr>
          <w:p w:rsidR="00F4081E" w:rsidRDefault="00F4081E">
            <w:pPr>
              <w:pStyle w:val="ConsPlusNormal"/>
            </w:pPr>
            <w:r>
              <w:t>до даты выдачи лицензии на импорт прочих радиаторов и их частей из черных металлов</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pPr>
            <w:r>
              <w:t>(п. 24.19-63 введен постановлением Совмина от 26.05.2021 N 292)</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rPr>
                      <w:color w:val="392C69"/>
                    </w:rPr>
                  </w:pPr>
                  <w:r>
                    <w:rPr>
                      <w:color w:val="392C69"/>
                    </w:rPr>
                    <w:t>Пункт 24.19-64 вступает в силу через 10 дней после официального опубликования и действует в течение шести месяцев (постановление Совета Министров Республики Беларусь от 26.05.2021 N 292).</w:t>
                  </w:r>
                </w:p>
              </w:tc>
            </w:tr>
          </w:tbl>
          <w:p w:rsidR="00F4081E" w:rsidRDefault="00F4081E">
            <w:pPr>
              <w:pStyle w:val="ConsPlusNormal"/>
              <w:rPr>
                <w:color w:val="392C69"/>
              </w:rPr>
            </w:pPr>
          </w:p>
        </w:tc>
      </w:tr>
      <w:tr w:rsidR="00F4081E">
        <w:tc>
          <w:tcPr>
            <w:tcW w:w="2550" w:type="dxa"/>
          </w:tcPr>
          <w:p w:rsidR="00F4081E" w:rsidRDefault="00F4081E">
            <w:pPr>
              <w:pStyle w:val="ConsPlusNormal"/>
            </w:pPr>
            <w:r>
              <w:t>24.19-64. Согласование выдачи лицензии на импорт машин сельскохозяйственных для подготовки и обработки почвы и их частей (коды единой Товарной номенклатуры внешнеэкономической деятельности Евразийского экономического союза</w:t>
            </w:r>
            <w:r>
              <w:br/>
              <w:t>8432 31 190 0,</w:t>
            </w:r>
            <w:r>
              <w:br/>
              <w:t>8432 39 190 0,</w:t>
            </w:r>
            <w:r>
              <w:br/>
              <w:t>8432 90 000 0)</w:t>
            </w:r>
          </w:p>
        </w:tc>
        <w:tc>
          <w:tcPr>
            <w:tcW w:w="2550" w:type="dxa"/>
          </w:tcPr>
          <w:p w:rsidR="00F4081E" w:rsidRDefault="00F4081E">
            <w:pPr>
              <w:pStyle w:val="ConsPlusNormal"/>
            </w:pPr>
            <w:r>
              <w:t>Минпром</w:t>
            </w:r>
          </w:p>
        </w:tc>
        <w:tc>
          <w:tcPr>
            <w:tcW w:w="2550" w:type="dxa"/>
          </w:tcPr>
          <w:p w:rsidR="00F4081E" w:rsidRDefault="00F4081E">
            <w:pPr>
              <w:pStyle w:val="ConsPlusNormal"/>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w:t>
            </w:r>
            <w:r>
              <w:br/>
            </w:r>
            <w:r>
              <w:br/>
              <w:t>документ о происхождении товара</w:t>
            </w:r>
            <w:r>
              <w:br/>
            </w:r>
            <w:r>
              <w:lastRenderedPageBreak/>
              <w:br/>
              <w:t>документ, удостоверяющий право на представление интересов заявителя</w:t>
            </w:r>
          </w:p>
        </w:tc>
        <w:tc>
          <w:tcPr>
            <w:tcW w:w="2550" w:type="dxa"/>
          </w:tcPr>
          <w:p w:rsidR="00F4081E" w:rsidRDefault="00F4081E">
            <w:pPr>
              <w:pStyle w:val="ConsPlusNormal"/>
            </w:pPr>
            <w:r>
              <w:lastRenderedPageBreak/>
              <w:t>5 рабочих дней</w:t>
            </w:r>
          </w:p>
        </w:tc>
        <w:tc>
          <w:tcPr>
            <w:tcW w:w="2551" w:type="dxa"/>
          </w:tcPr>
          <w:p w:rsidR="00F4081E" w:rsidRDefault="00F4081E">
            <w:pPr>
              <w:pStyle w:val="ConsPlusNormal"/>
            </w:pPr>
            <w:r>
              <w:t>до даты выдачи лицензии на импорт машин сельскохозяйственных для подготовки и обработки почвы и их частей</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pPr>
            <w:r>
              <w:t>(п. 24.19-64 введен постановлением Совмина от 26.05.2021 N 292)</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rPr>
                      <w:color w:val="392C69"/>
                    </w:rPr>
                  </w:pPr>
                  <w:r>
                    <w:rPr>
                      <w:color w:val="392C69"/>
                    </w:rPr>
                    <w:t>Пункт 24.19-65 вступает в силу через 10 дней после официального опубликования и действует в течение шести месяцев (постановление Совета Министров Республики Беларусь от 26.05.2021 N 292).</w:t>
                  </w:r>
                </w:p>
              </w:tc>
            </w:tr>
          </w:tbl>
          <w:p w:rsidR="00F4081E" w:rsidRDefault="00F4081E">
            <w:pPr>
              <w:pStyle w:val="ConsPlusNormal"/>
              <w:rPr>
                <w:color w:val="392C69"/>
              </w:rPr>
            </w:pPr>
          </w:p>
        </w:tc>
      </w:tr>
      <w:tr w:rsidR="00F4081E">
        <w:tc>
          <w:tcPr>
            <w:tcW w:w="2550" w:type="dxa"/>
          </w:tcPr>
          <w:p w:rsidR="00F4081E" w:rsidRDefault="00F4081E">
            <w:pPr>
              <w:pStyle w:val="ConsPlusNormal"/>
            </w:pPr>
            <w:r>
              <w:t>24.19-65. Согласование выдачи лицензии на импорт стиральных машин (коды единой Товарной номенклатуры внешнеэкономической деятельности Евразийского экономического союза</w:t>
            </w:r>
            <w:r>
              <w:br/>
              <w:t>8450 11 110 0,</w:t>
            </w:r>
            <w:r>
              <w:br/>
              <w:t>8450 11 900 0)</w:t>
            </w:r>
          </w:p>
        </w:tc>
        <w:tc>
          <w:tcPr>
            <w:tcW w:w="2550" w:type="dxa"/>
          </w:tcPr>
          <w:p w:rsidR="00F4081E" w:rsidRDefault="00F4081E">
            <w:pPr>
              <w:pStyle w:val="ConsPlusNormal"/>
            </w:pPr>
            <w:r>
              <w:t>Минпром</w:t>
            </w:r>
          </w:p>
        </w:tc>
        <w:tc>
          <w:tcPr>
            <w:tcW w:w="2550" w:type="dxa"/>
          </w:tcPr>
          <w:p w:rsidR="00F4081E" w:rsidRDefault="00F4081E">
            <w:pPr>
              <w:pStyle w:val="ConsPlusNormal"/>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w:t>
            </w:r>
            <w:r>
              <w:br/>
            </w:r>
            <w:r>
              <w:br/>
              <w:t>документ о происхождении товара</w:t>
            </w:r>
            <w:r>
              <w:br/>
            </w:r>
            <w:r>
              <w:br/>
              <w:t>документ, удостоверяющий право на представление интересов заявителя</w:t>
            </w:r>
          </w:p>
        </w:tc>
        <w:tc>
          <w:tcPr>
            <w:tcW w:w="2550" w:type="dxa"/>
          </w:tcPr>
          <w:p w:rsidR="00F4081E" w:rsidRDefault="00F4081E">
            <w:pPr>
              <w:pStyle w:val="ConsPlusNormal"/>
            </w:pPr>
            <w:r>
              <w:t>5 рабочих дней</w:t>
            </w:r>
          </w:p>
        </w:tc>
        <w:tc>
          <w:tcPr>
            <w:tcW w:w="2551" w:type="dxa"/>
          </w:tcPr>
          <w:p w:rsidR="00F4081E" w:rsidRDefault="00F4081E">
            <w:pPr>
              <w:pStyle w:val="ConsPlusNormal"/>
            </w:pPr>
            <w:r>
              <w:t>до даты выдачи лицензии на импорт стиральных машин</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pPr>
            <w:r>
              <w:t>(п. 24.19-65 введен постановлением Совмина от 26.05.2021 N 292)</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rPr>
                      <w:color w:val="392C69"/>
                    </w:rPr>
                  </w:pPr>
                  <w:r>
                    <w:rPr>
                      <w:color w:val="392C69"/>
                    </w:rPr>
                    <w:t xml:space="preserve">Пункт 24.19-66 вступает в силу через 10 дней после официального опубликования и действует в течение шести месяцев (постановление Совета Министров </w:t>
                  </w:r>
                  <w:r>
                    <w:rPr>
                      <w:color w:val="392C69"/>
                    </w:rPr>
                    <w:lastRenderedPageBreak/>
                    <w:t>Республики Беларусь от 26.05.2021 N 292).</w:t>
                  </w:r>
                </w:p>
              </w:tc>
            </w:tr>
          </w:tbl>
          <w:p w:rsidR="00F4081E" w:rsidRDefault="00F4081E">
            <w:pPr>
              <w:pStyle w:val="ConsPlusNormal"/>
              <w:rPr>
                <w:color w:val="392C69"/>
              </w:rPr>
            </w:pPr>
          </w:p>
        </w:tc>
      </w:tr>
      <w:tr w:rsidR="00F4081E">
        <w:tc>
          <w:tcPr>
            <w:tcW w:w="2550" w:type="dxa"/>
          </w:tcPr>
          <w:p w:rsidR="00F4081E" w:rsidRDefault="00F4081E">
            <w:pPr>
              <w:pStyle w:val="ConsPlusNormal"/>
            </w:pPr>
            <w:r>
              <w:lastRenderedPageBreak/>
              <w:t>24.19-66. Согласование выдачи лицензии на импорт мебели для сидения и ее частей (коды единой Товарной номенклатуры внешнеэкономической деятельности Евразийского экономического союза</w:t>
            </w:r>
            <w:r>
              <w:br/>
              <w:t>9401 30 000 1,</w:t>
            </w:r>
            <w:r>
              <w:br/>
              <w:t>9401 71 000 9,</w:t>
            </w:r>
            <w:r>
              <w:br/>
              <w:t>9401 90 800 9)</w:t>
            </w:r>
          </w:p>
        </w:tc>
        <w:tc>
          <w:tcPr>
            <w:tcW w:w="2550" w:type="dxa"/>
          </w:tcPr>
          <w:p w:rsidR="00F4081E" w:rsidRDefault="00F4081E">
            <w:pPr>
              <w:pStyle w:val="ConsPlusNormal"/>
            </w:pPr>
            <w:r>
              <w:t>концерн "Беллесбумпром"</w:t>
            </w:r>
          </w:p>
        </w:tc>
        <w:tc>
          <w:tcPr>
            <w:tcW w:w="2550" w:type="dxa"/>
          </w:tcPr>
          <w:p w:rsidR="00F4081E" w:rsidRDefault="00F4081E">
            <w:pPr>
              <w:pStyle w:val="ConsPlusNormal"/>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w:t>
            </w:r>
            <w:r>
              <w:br/>
            </w:r>
            <w:r>
              <w:br/>
              <w:t>документ о происхождении товара</w:t>
            </w:r>
            <w:r>
              <w:br/>
            </w:r>
            <w:r>
              <w:br/>
              <w:t>документ, удостоверяющий право на представление интересов заявителя</w:t>
            </w:r>
          </w:p>
        </w:tc>
        <w:tc>
          <w:tcPr>
            <w:tcW w:w="2550" w:type="dxa"/>
          </w:tcPr>
          <w:p w:rsidR="00F4081E" w:rsidRDefault="00F4081E">
            <w:pPr>
              <w:pStyle w:val="ConsPlusNormal"/>
            </w:pPr>
            <w:r>
              <w:t>5 рабочих дней</w:t>
            </w:r>
          </w:p>
        </w:tc>
        <w:tc>
          <w:tcPr>
            <w:tcW w:w="2551" w:type="dxa"/>
          </w:tcPr>
          <w:p w:rsidR="00F4081E" w:rsidRDefault="00F4081E">
            <w:pPr>
              <w:pStyle w:val="ConsPlusNormal"/>
            </w:pPr>
            <w:r>
              <w:t>до даты выдачи лицензии на импорт мебели для сидения и ее частей</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pPr>
            <w:r>
              <w:t>(п. 24.19-66 введен постановлением Совмина от 26.05.2021 N 292)</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rPr>
                      <w:color w:val="392C69"/>
                    </w:rPr>
                  </w:pPr>
                  <w:r>
                    <w:rPr>
                      <w:color w:val="392C69"/>
                    </w:rPr>
                    <w:t>Пункт 24.19-67 вступает в силу через 10 дней после официального опубликования и действует в течение шести месяцев (постановление Совета Министров Республики Беларусь от 26.05.2021 N 292).</w:t>
                  </w:r>
                </w:p>
              </w:tc>
            </w:tr>
          </w:tbl>
          <w:p w:rsidR="00F4081E" w:rsidRDefault="00F4081E">
            <w:pPr>
              <w:pStyle w:val="ConsPlusNormal"/>
              <w:rPr>
                <w:color w:val="392C69"/>
              </w:rPr>
            </w:pPr>
          </w:p>
        </w:tc>
      </w:tr>
      <w:tr w:rsidR="00F4081E">
        <w:tc>
          <w:tcPr>
            <w:tcW w:w="2550" w:type="dxa"/>
          </w:tcPr>
          <w:p w:rsidR="00F4081E" w:rsidRDefault="00F4081E">
            <w:pPr>
              <w:pStyle w:val="ConsPlusNormal"/>
            </w:pPr>
            <w:r>
              <w:t xml:space="preserve">24.19-67. Согласование выдачи лицензии на импорт мебели прочей и ее частей (коды единой Товарной номенклатуры внешнеэкономической </w:t>
            </w:r>
            <w:r>
              <w:lastRenderedPageBreak/>
              <w:t>деятельности Евразийского экономического союза</w:t>
            </w:r>
            <w:r>
              <w:br/>
              <w:t>9403 60 900 1,</w:t>
            </w:r>
            <w:r>
              <w:br/>
              <w:t>9403 60 900 9)</w:t>
            </w:r>
          </w:p>
        </w:tc>
        <w:tc>
          <w:tcPr>
            <w:tcW w:w="2550" w:type="dxa"/>
          </w:tcPr>
          <w:p w:rsidR="00F4081E" w:rsidRDefault="00F4081E">
            <w:pPr>
              <w:pStyle w:val="ConsPlusNormal"/>
            </w:pPr>
            <w:r>
              <w:lastRenderedPageBreak/>
              <w:t>концерн "Беллесбумпром"</w:t>
            </w:r>
          </w:p>
        </w:tc>
        <w:tc>
          <w:tcPr>
            <w:tcW w:w="2550" w:type="dxa"/>
          </w:tcPr>
          <w:p w:rsidR="00F4081E" w:rsidRDefault="00F4081E">
            <w:pPr>
              <w:pStyle w:val="ConsPlusNormal"/>
            </w:pPr>
            <w:r>
              <w:t>письмо в произвольной форме с обоснованной просьбой согласовать заявление</w:t>
            </w:r>
            <w:r>
              <w:br/>
            </w:r>
            <w:r>
              <w:br/>
              <w:t xml:space="preserve">заявление (в двух </w:t>
            </w:r>
            <w:r>
              <w:lastRenderedPageBreak/>
              <w:t>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w:t>
            </w:r>
            <w:r>
              <w:br/>
            </w:r>
            <w:r>
              <w:br/>
              <w:t>документ о происхождении товара</w:t>
            </w:r>
            <w:r>
              <w:br/>
            </w:r>
            <w:r>
              <w:br/>
              <w:t>документ, удостоверяющий право на представление интересов заявителя</w:t>
            </w:r>
          </w:p>
        </w:tc>
        <w:tc>
          <w:tcPr>
            <w:tcW w:w="2550" w:type="dxa"/>
          </w:tcPr>
          <w:p w:rsidR="00F4081E" w:rsidRDefault="00F4081E">
            <w:pPr>
              <w:pStyle w:val="ConsPlusNormal"/>
            </w:pPr>
            <w:r>
              <w:lastRenderedPageBreak/>
              <w:t>5 рабочих дней</w:t>
            </w:r>
          </w:p>
        </w:tc>
        <w:tc>
          <w:tcPr>
            <w:tcW w:w="2551" w:type="dxa"/>
          </w:tcPr>
          <w:p w:rsidR="00F4081E" w:rsidRDefault="00F4081E">
            <w:pPr>
              <w:pStyle w:val="ConsPlusNormal"/>
            </w:pPr>
            <w:r>
              <w:t>до даты выдачи лицензии на импорт мебели прочей и ее частей</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pPr>
            <w:r>
              <w:t>(п. 24.19-67 введен постановлением Совмина от 26.05.2021 N 292)</w:t>
            </w:r>
          </w:p>
        </w:tc>
      </w:tr>
      <w:tr w:rsidR="00F4081E">
        <w:tc>
          <w:tcPr>
            <w:tcW w:w="15305"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121"/>
            </w:tblGrid>
            <w:tr w:rsidR="00F4081E">
              <w:trPr>
                <w:jc w:val="center"/>
              </w:trPr>
              <w:tc>
                <w:tcPr>
                  <w:tcW w:w="5000" w:type="pct"/>
                  <w:tcBorders>
                    <w:left w:val="single" w:sz="24" w:space="0" w:color="CED3F1"/>
                    <w:right w:val="single" w:sz="24" w:space="0" w:color="F4F3F8"/>
                  </w:tcBorders>
                  <w:shd w:val="clear" w:color="auto" w:fill="F4F3F8"/>
                </w:tcPr>
                <w:p w:rsidR="00F4081E" w:rsidRDefault="00F4081E">
                  <w:pPr>
                    <w:pStyle w:val="ConsPlusNormal"/>
                    <w:rPr>
                      <w:color w:val="392C69"/>
                    </w:rPr>
                  </w:pPr>
                  <w:r>
                    <w:rPr>
                      <w:color w:val="392C69"/>
                    </w:rPr>
                    <w:t>Пункт 24.19-68 вступил в силу через 10 дней после официального опубликования и действует в течение шести месяцев (постановление Совета Министров Республики Беларусь от 30.08.2021 N 499).</w:t>
                  </w:r>
                </w:p>
              </w:tc>
            </w:tr>
          </w:tbl>
          <w:p w:rsidR="00F4081E" w:rsidRDefault="00F4081E">
            <w:pPr>
              <w:pStyle w:val="ConsPlusNormal"/>
              <w:rPr>
                <w:color w:val="392C69"/>
              </w:rPr>
            </w:pPr>
          </w:p>
        </w:tc>
      </w:tr>
      <w:tr w:rsidR="00F4081E">
        <w:tc>
          <w:tcPr>
            <w:tcW w:w="2550" w:type="dxa"/>
          </w:tcPr>
          <w:p w:rsidR="00F4081E" w:rsidRDefault="00F4081E">
            <w:pPr>
              <w:pStyle w:val="ConsPlusNormal"/>
            </w:pPr>
            <w:r>
              <w:t>24.19-68. Согласование выдачи лицензии на импорт портландцемента (код 2523 29 000 0 единой Товарной номенклатуры внешнеэкономической деятельности Евразийского экономического союза)</w:t>
            </w:r>
          </w:p>
        </w:tc>
        <w:tc>
          <w:tcPr>
            <w:tcW w:w="2550" w:type="dxa"/>
          </w:tcPr>
          <w:p w:rsidR="00F4081E" w:rsidRDefault="00F4081E">
            <w:pPr>
              <w:pStyle w:val="ConsPlusNormal"/>
            </w:pPr>
            <w:r>
              <w:t>Минстройархитектуры</w:t>
            </w:r>
          </w:p>
        </w:tc>
        <w:tc>
          <w:tcPr>
            <w:tcW w:w="2550" w:type="dxa"/>
          </w:tcPr>
          <w:p w:rsidR="00F4081E" w:rsidRDefault="00F4081E">
            <w:pPr>
              <w:pStyle w:val="ConsPlusNormal"/>
            </w:pPr>
            <w:r>
              <w:t>письмо в произвольной форме с обоснованной просьбой согласовать выдачу лицензии</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w:t>
            </w:r>
            <w:r>
              <w:lastRenderedPageBreak/>
              <w:t>Решением Коллегии Евразийской экономической комиссии от 6 ноября 2014 года N 199</w:t>
            </w:r>
            <w:r>
              <w:br/>
            </w:r>
            <w:r>
              <w:br/>
              <w:t>документ, удостоверяющий право на представление интересов заявителя</w:t>
            </w:r>
          </w:p>
        </w:tc>
        <w:tc>
          <w:tcPr>
            <w:tcW w:w="2550" w:type="dxa"/>
          </w:tcPr>
          <w:p w:rsidR="00F4081E" w:rsidRDefault="00F4081E">
            <w:pPr>
              <w:pStyle w:val="ConsPlusNormal"/>
            </w:pPr>
            <w:r>
              <w:lastRenderedPageBreak/>
              <w:t>5 рабочих дней</w:t>
            </w:r>
          </w:p>
        </w:tc>
        <w:tc>
          <w:tcPr>
            <w:tcW w:w="2551" w:type="dxa"/>
          </w:tcPr>
          <w:p w:rsidR="00F4081E" w:rsidRDefault="00F4081E">
            <w:pPr>
              <w:pStyle w:val="ConsPlusNormal"/>
            </w:pPr>
            <w:r>
              <w:t>до даты выдачи лицензии на импорт портландцемента</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t>(п. 24.19-68 введен постановлением Совмина от 30.08.2021 N 499)</w:t>
            </w:r>
          </w:p>
        </w:tc>
      </w:tr>
      <w:tr w:rsidR="00F4081E">
        <w:tc>
          <w:tcPr>
            <w:tcW w:w="15305" w:type="dxa"/>
            <w:gridSpan w:val="6"/>
          </w:tcPr>
          <w:p w:rsidR="00F4081E" w:rsidRDefault="00F4081E">
            <w:pPr>
              <w:pStyle w:val="ConsPlusNormal"/>
            </w:pPr>
            <w:r>
              <w:t>24.20. Утратил силу</w:t>
            </w:r>
          </w:p>
        </w:tc>
      </w:tr>
      <w:tr w:rsidR="00F4081E">
        <w:tc>
          <w:tcPr>
            <w:tcW w:w="15305" w:type="dxa"/>
            <w:gridSpan w:val="6"/>
          </w:tcPr>
          <w:p w:rsidR="00F4081E" w:rsidRDefault="00F4081E">
            <w:pPr>
              <w:pStyle w:val="ConsPlusNormal"/>
              <w:jc w:val="both"/>
            </w:pPr>
            <w:r>
              <w:t>(п. 24.20 утратил силу. - Постановление Совмина от 17.05.2012 N 451)</w:t>
            </w:r>
          </w:p>
        </w:tc>
      </w:tr>
      <w:tr w:rsidR="00F4081E">
        <w:tc>
          <w:tcPr>
            <w:tcW w:w="2550" w:type="dxa"/>
            <w:vMerge w:val="restart"/>
          </w:tcPr>
          <w:p w:rsidR="00F4081E" w:rsidRDefault="00F4081E">
            <w:pPr>
              <w:pStyle w:val="ConsPlusNormal"/>
            </w:pPr>
            <w:r>
              <w:t>24.21. Выдача нарядов юридическим лицам и индивидуальным предпринимателям на перемещение лома и отходов черных и цветных металлов</w:t>
            </w:r>
          </w:p>
        </w:tc>
        <w:tc>
          <w:tcPr>
            <w:tcW w:w="2550" w:type="dxa"/>
            <w:vMerge w:val="restart"/>
          </w:tcPr>
          <w:p w:rsidR="00F4081E" w:rsidRDefault="00F4081E">
            <w:pPr>
              <w:pStyle w:val="ConsPlusNormal"/>
            </w:pPr>
            <w:r>
              <w:t>государственное объединение "Белвтормет" и организации, входящие в его состав</w:t>
            </w:r>
          </w:p>
        </w:tc>
        <w:tc>
          <w:tcPr>
            <w:tcW w:w="2550" w:type="dxa"/>
          </w:tcPr>
          <w:p w:rsidR="00F4081E" w:rsidRDefault="00F4081E">
            <w:pPr>
              <w:pStyle w:val="ConsPlusNormal"/>
            </w:pPr>
            <w:r>
              <w:t>заявка о выдаче наряда</w:t>
            </w:r>
          </w:p>
        </w:tc>
        <w:tc>
          <w:tcPr>
            <w:tcW w:w="2550" w:type="dxa"/>
            <w:vMerge w:val="restart"/>
          </w:tcPr>
          <w:p w:rsidR="00F4081E" w:rsidRDefault="00F4081E">
            <w:pPr>
              <w:pStyle w:val="ConsPlusNormal"/>
            </w:pPr>
            <w:r>
              <w:t>5 дней</w:t>
            </w:r>
          </w:p>
        </w:tc>
        <w:tc>
          <w:tcPr>
            <w:tcW w:w="2551" w:type="dxa"/>
            <w:vMerge w:val="restart"/>
          </w:tcPr>
          <w:p w:rsidR="00F4081E" w:rsidRDefault="00F4081E">
            <w:pPr>
              <w:pStyle w:val="ConsPlusNormal"/>
            </w:pPr>
            <w:r>
              <w:t>1 год</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согласование вышестоящей организации (для ломоотправителей - подчиненных организаций) отдельным письмом или на письме ломоотправителя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сведения о происхождении лома и отходов черных и цветных металлов по нарядам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договора ломоотправителя с получателем лома и отходов черных и цветных металлов, за исключением случаев выдачи нарядов на использование лома и отходов черных и цветных металлов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tcPr>
          <w:p w:rsidR="00F4081E" w:rsidRDefault="00F4081E">
            <w:pPr>
              <w:pStyle w:val="ConsPlusNormal"/>
            </w:pPr>
            <w:r>
              <w:lastRenderedPageBreak/>
              <w:t>24.22. Допуск юридических лиц и индивидуальных предпринимателей к осуществлению деятельности по обеззараживанию и маркировке древесного упаковочного материала с присвоением индивидуального регистрационного номера</w:t>
            </w:r>
          </w:p>
        </w:tc>
        <w:tc>
          <w:tcPr>
            <w:tcW w:w="2550" w:type="dxa"/>
          </w:tcPr>
          <w:p w:rsidR="00F4081E" w:rsidRDefault="00F4081E">
            <w:pPr>
              <w:pStyle w:val="ConsPlusNormal"/>
            </w:pPr>
            <w:r>
              <w:t>государственное учреждение "Главная государственная инспекция по семеноводству, карантину и защите растений"</w:t>
            </w:r>
          </w:p>
        </w:tc>
        <w:tc>
          <w:tcPr>
            <w:tcW w:w="2550" w:type="dxa"/>
          </w:tcPr>
          <w:p w:rsidR="00F4081E" w:rsidRDefault="00F4081E">
            <w:pPr>
              <w:pStyle w:val="ConsPlusNormal"/>
            </w:pPr>
            <w:r>
              <w:t>заявление</w:t>
            </w:r>
            <w:r>
              <w:br/>
            </w:r>
            <w:r>
              <w:br/>
              <w:t>документ, подтверждающий государственную регистрацию юридического лица или индивидуального предпринимателя</w:t>
            </w:r>
            <w:r>
              <w:br/>
              <w:t>технологический регламент процесса производства &lt;8&gt;</w:t>
            </w:r>
            <w:r>
              <w:br/>
            </w:r>
            <w:r>
              <w:br/>
              <w:t>копии технической документации на аппаратуру и приборы контроля температуры, используемые в технологическом процессе обеззараживания, позволяющие проводить автоматическую запись цикла обеззараживания</w:t>
            </w:r>
            <w:r>
              <w:br/>
            </w:r>
            <w:r>
              <w:br/>
              <w:t>сведения о квалификации персонала, осуществляющего обеззараживание</w:t>
            </w:r>
            <w:r>
              <w:br/>
            </w:r>
            <w:r>
              <w:br/>
              <w:t>перечень видов (типов) обеззараживаемого древесного упаковочного материала</w:t>
            </w:r>
            <w:r>
              <w:br/>
            </w:r>
            <w:r>
              <w:br/>
              <w:t>документ, подтверждающий внесение платы &lt;15&gt;</w:t>
            </w:r>
          </w:p>
        </w:tc>
        <w:tc>
          <w:tcPr>
            <w:tcW w:w="2550" w:type="dxa"/>
          </w:tcPr>
          <w:p w:rsidR="00F4081E" w:rsidRDefault="00F4081E">
            <w:pPr>
              <w:pStyle w:val="ConsPlusNormal"/>
            </w:pPr>
            <w:r>
              <w:t>1 месяц</w:t>
            </w:r>
          </w:p>
        </w:tc>
        <w:tc>
          <w:tcPr>
            <w:tcW w:w="2551" w:type="dxa"/>
          </w:tcPr>
          <w:p w:rsidR="00F4081E" w:rsidRDefault="00F4081E">
            <w:pPr>
              <w:pStyle w:val="ConsPlusNormal"/>
            </w:pPr>
            <w:r>
              <w:t>бессрочно</w:t>
            </w:r>
          </w:p>
        </w:tc>
        <w:tc>
          <w:tcPr>
            <w:tcW w:w="2554" w:type="dxa"/>
          </w:tcPr>
          <w:p w:rsidR="00F4081E" w:rsidRDefault="00F4081E">
            <w:pPr>
              <w:pStyle w:val="ConsPlusNormal"/>
            </w:pPr>
            <w:r>
              <w:t>0,6 базовой величины</w:t>
            </w:r>
          </w:p>
        </w:tc>
      </w:tr>
      <w:tr w:rsidR="00F4081E">
        <w:tc>
          <w:tcPr>
            <w:tcW w:w="15305" w:type="dxa"/>
            <w:gridSpan w:val="6"/>
          </w:tcPr>
          <w:p w:rsidR="00F4081E" w:rsidRDefault="00F4081E">
            <w:pPr>
              <w:pStyle w:val="ConsPlusNormal"/>
              <w:jc w:val="both"/>
            </w:pPr>
            <w:r>
              <w:t>(п. 24.22 в ред. постановления Совмина от 13.09.2018 N 670)</w:t>
            </w:r>
          </w:p>
        </w:tc>
      </w:tr>
      <w:tr w:rsidR="00F4081E">
        <w:tc>
          <w:tcPr>
            <w:tcW w:w="2550" w:type="dxa"/>
            <w:vMerge w:val="restart"/>
          </w:tcPr>
          <w:p w:rsidR="00F4081E" w:rsidRDefault="00F4081E">
            <w:pPr>
              <w:pStyle w:val="ConsPlusNormal"/>
            </w:pPr>
            <w:r>
              <w:t xml:space="preserve">24.23. Выдача </w:t>
            </w:r>
            <w:r>
              <w:lastRenderedPageBreak/>
              <w:t>подтверждения целевого назначения ввозимого товара (в целях реализации примечания 5 к единой Товарной номенклатуре внешнеэкономической деятельности Евразийского экономического союза)</w:t>
            </w:r>
          </w:p>
        </w:tc>
        <w:tc>
          <w:tcPr>
            <w:tcW w:w="2550" w:type="dxa"/>
          </w:tcPr>
          <w:p w:rsidR="00F4081E" w:rsidRDefault="00F4081E">
            <w:pPr>
              <w:pStyle w:val="ConsPlusNormal"/>
            </w:pPr>
            <w:r>
              <w:lastRenderedPageBreak/>
              <w:t xml:space="preserve">Минпром - в отношении </w:t>
            </w:r>
            <w:r>
              <w:lastRenderedPageBreak/>
              <w:t>товаров в сфере машиностроения и металлургии</w:t>
            </w:r>
          </w:p>
        </w:tc>
        <w:tc>
          <w:tcPr>
            <w:tcW w:w="2550" w:type="dxa"/>
            <w:vMerge w:val="restart"/>
          </w:tcPr>
          <w:p w:rsidR="00F4081E" w:rsidRDefault="00F4081E">
            <w:pPr>
              <w:pStyle w:val="ConsPlusNormal"/>
            </w:pPr>
            <w:r>
              <w:lastRenderedPageBreak/>
              <w:t xml:space="preserve">заявление о выдаче </w:t>
            </w:r>
            <w:r>
              <w:lastRenderedPageBreak/>
              <w:t>подтверждения целевого назначения ввозимого товара установленной формы</w:t>
            </w:r>
          </w:p>
        </w:tc>
        <w:tc>
          <w:tcPr>
            <w:tcW w:w="2550" w:type="dxa"/>
            <w:vMerge w:val="restart"/>
          </w:tcPr>
          <w:p w:rsidR="00F4081E" w:rsidRDefault="00F4081E">
            <w:pPr>
              <w:pStyle w:val="ConsPlusNormal"/>
            </w:pPr>
            <w:r>
              <w:lastRenderedPageBreak/>
              <w:t>5 рабочих дней</w:t>
            </w:r>
          </w:p>
        </w:tc>
        <w:tc>
          <w:tcPr>
            <w:tcW w:w="2551" w:type="dxa"/>
            <w:vMerge w:val="restart"/>
          </w:tcPr>
          <w:p w:rsidR="00F4081E" w:rsidRDefault="00F4081E">
            <w:pPr>
              <w:pStyle w:val="ConsPlusNormal"/>
            </w:pPr>
            <w:r>
              <w:t xml:space="preserve">на срок действия </w:t>
            </w:r>
            <w:r>
              <w:lastRenderedPageBreak/>
              <w:t>внешнеторгового договора</w:t>
            </w:r>
          </w:p>
        </w:tc>
        <w:tc>
          <w:tcPr>
            <w:tcW w:w="2554" w:type="dxa"/>
            <w:vMerge w:val="restart"/>
          </w:tcPr>
          <w:p w:rsidR="00F4081E" w:rsidRDefault="00F4081E">
            <w:pPr>
              <w:pStyle w:val="ConsPlusNormal"/>
            </w:pPr>
            <w:r>
              <w:lastRenderedPageBreak/>
              <w:t>бесплатно</w:t>
            </w:r>
          </w:p>
        </w:tc>
      </w:tr>
      <w:tr w:rsidR="00F4081E">
        <w:trPr>
          <w:trHeight w:val="276"/>
        </w:trPr>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Минтранс - в отношении товаров в сфере авиационной промышленности</w:t>
            </w:r>
          </w:p>
        </w:tc>
        <w:tc>
          <w:tcPr>
            <w:tcW w:w="2550" w:type="dxa"/>
            <w:vMerge/>
          </w:tcPr>
          <w:p w:rsidR="00F4081E" w:rsidRDefault="00F4081E">
            <w:pPr>
              <w:pStyle w:val="ConsPlusNormal"/>
            </w:pP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внешнеторгового договора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сертификат продукции собственного производства (за исключением случаев выдачи подтверждения целевого назначения ввозимого товара в отношении товаров, предназначенных для промышленной сборки моторных транспортных средств товарных позиций 8701 - 8705 единой Товарной номенклатуры внешнеэкономической деятельности Евразийского экономического союза)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 xml:space="preserve">выписка из технологического процесса произвольной формы, заверенная руководителем организации заявителя (индивидуальным предпринимателем), свидетельствующая о том, что ввозимые товары будут использованы в целях, предусмотренных в наименовании позиции </w:t>
            </w:r>
            <w:r>
              <w:lastRenderedPageBreak/>
              <w:t>согласно заявленному коду единой Товарной номенклатуры внешнеэкономической деятельности Евразийского экономического союза (за исключением случаев выдачи подтверждения целевого назначения ввозимого товара в отношении товаров, предназначенных для промышленной сборки моторных транспортных средств товарных позиций 8701 - 8705 единой Товарной номенклатуры внешнеэкономической деятельности Евразийского экономического союза)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rPr>
          <w:trHeight w:val="276"/>
        </w:trPr>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облисполкомы и Минский горисполком - в отношении товаров в иных сферах</w:t>
            </w:r>
          </w:p>
        </w:tc>
        <w:tc>
          <w:tcPr>
            <w:tcW w:w="2550" w:type="dxa"/>
            <w:vMerge/>
          </w:tcPr>
          <w:p w:rsidR="00F4081E" w:rsidRDefault="00F4081E">
            <w:pPr>
              <w:pStyle w:val="ConsPlusNormal"/>
            </w:pP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удостоверяющий право на представление интересов заявителя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заполненная в электронном виде (за исключением граф 1 и 2) форма реестра сведений выданных подтверждений целевого назначения ввозимого товара установленного образца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24.23 введен постановлением Совмина от 19.10.2017 N 792)</w:t>
            </w:r>
          </w:p>
        </w:tc>
      </w:tr>
      <w:tr w:rsidR="00F4081E">
        <w:tc>
          <w:tcPr>
            <w:tcW w:w="15305" w:type="dxa"/>
            <w:gridSpan w:val="6"/>
          </w:tcPr>
          <w:p w:rsidR="00F4081E" w:rsidRDefault="00F4081E">
            <w:pPr>
              <w:pStyle w:val="ConsPlusNormal"/>
              <w:jc w:val="center"/>
              <w:outlineLvl w:val="1"/>
            </w:pPr>
            <w:r>
              <w:t>ГЛАВА 25</w:t>
            </w:r>
            <w:r>
              <w:br/>
              <w:t>ТАМОЖЕННОЕ РЕГУЛИРОВАНИЕ</w:t>
            </w:r>
          </w:p>
        </w:tc>
      </w:tr>
      <w:tr w:rsidR="00F4081E">
        <w:tc>
          <w:tcPr>
            <w:tcW w:w="15305" w:type="dxa"/>
            <w:gridSpan w:val="6"/>
            <w:vAlign w:val="bottom"/>
          </w:tcPr>
          <w:p w:rsidR="00F4081E" w:rsidRDefault="00F4081E">
            <w:pPr>
              <w:pStyle w:val="ConsPlusNormal"/>
              <w:jc w:val="both"/>
            </w:pPr>
            <w:r>
              <w:lastRenderedPageBreak/>
              <w:t>(введена постановлением Совмина от 29.03.2013 N 234)</w:t>
            </w:r>
          </w:p>
        </w:tc>
      </w:tr>
      <w:tr w:rsidR="00F4081E">
        <w:tc>
          <w:tcPr>
            <w:tcW w:w="2550" w:type="dxa"/>
            <w:vMerge w:val="restart"/>
          </w:tcPr>
          <w:p w:rsidR="00F4081E" w:rsidRDefault="00F4081E">
            <w:pPr>
              <w:pStyle w:val="ConsPlusNormal"/>
            </w:pPr>
            <w:r>
              <w:t>25.1. Создание временной зоны таможенного контроля</w:t>
            </w:r>
          </w:p>
        </w:tc>
        <w:tc>
          <w:tcPr>
            <w:tcW w:w="2550" w:type="dxa"/>
            <w:vMerge w:val="restart"/>
          </w:tcPr>
          <w:p w:rsidR="00F4081E" w:rsidRDefault="00F4081E">
            <w:pPr>
              <w:pStyle w:val="ConsPlusNormal"/>
            </w:pPr>
            <w:r>
              <w:t>таможня, в регионе деятельности которой планируется создание временной зоны таможенного контроля</w:t>
            </w:r>
          </w:p>
        </w:tc>
        <w:tc>
          <w:tcPr>
            <w:tcW w:w="2550" w:type="dxa"/>
          </w:tcPr>
          <w:p w:rsidR="00F4081E" w:rsidRDefault="00F4081E">
            <w:pPr>
              <w:pStyle w:val="ConsPlusNormal"/>
            </w:pPr>
            <w:r>
              <w:t>мотивированный запрос</w:t>
            </w:r>
          </w:p>
        </w:tc>
        <w:tc>
          <w:tcPr>
            <w:tcW w:w="2550" w:type="dxa"/>
            <w:vMerge w:val="restart"/>
          </w:tcPr>
          <w:p w:rsidR="00F4081E" w:rsidRDefault="00F4081E">
            <w:pPr>
              <w:pStyle w:val="ConsPlusNormal"/>
            </w:pPr>
            <w:r>
              <w:t>15 дней</w:t>
            </w:r>
          </w:p>
        </w:tc>
        <w:tc>
          <w:tcPr>
            <w:tcW w:w="2551" w:type="dxa"/>
            <w:vMerge w:val="restart"/>
          </w:tcPr>
          <w:p w:rsidR="00F4081E" w:rsidRDefault="00F4081E">
            <w:pPr>
              <w:pStyle w:val="ConsPlusNormal"/>
            </w:pPr>
            <w:r>
              <w:t>на срок создания временной зоны таможенного контроля</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графическое изображение создаваемой временной зоны таможенного контроля, выполненное на плане участка территории (местности) и утвержденное юридическим лицом либо индивидуальным предпринимателем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свидетельства (удостоверения) о государственной регистрации в отношении земельного участка, на котором создается временная зона таможенного контроля, а также в отношении расположенных на нем капитальных строений (зданий, сооружений)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20.11.2015 N 971)</w:t>
            </w:r>
          </w:p>
        </w:tc>
      </w:tr>
      <w:tr w:rsidR="00F4081E">
        <w:tc>
          <w:tcPr>
            <w:tcW w:w="2550" w:type="dxa"/>
            <w:vMerge w:val="restart"/>
          </w:tcPr>
          <w:p w:rsidR="00F4081E" w:rsidRDefault="00F4081E">
            <w:pPr>
              <w:pStyle w:val="ConsPlusNormal"/>
            </w:pPr>
            <w:r>
              <w:t xml:space="preserve">25.2. Выдача документа об условиях переработки товаров на таможенной территории, документа об условиях переработки товаров для внутреннего потребления, документа об условиях переработки товаров вне таможенной территории, внесение изменений и (или) дополнений в документ </w:t>
            </w:r>
            <w:r>
              <w:lastRenderedPageBreak/>
              <w:t>об условиях переработки товаров на таможенной территории, документ об условиях переработки товаров для внутреннего потребления, документ об условиях переработки товаров вне таможенной территории</w:t>
            </w:r>
          </w:p>
        </w:tc>
        <w:tc>
          <w:tcPr>
            <w:tcW w:w="2550" w:type="dxa"/>
            <w:vMerge w:val="restart"/>
          </w:tcPr>
          <w:p w:rsidR="00F4081E" w:rsidRDefault="00F4081E">
            <w:pPr>
              <w:pStyle w:val="ConsPlusNormal"/>
            </w:pPr>
            <w:r>
              <w:lastRenderedPageBreak/>
              <w:t xml:space="preserve">таможня, в регионе деятельности которой предполагается помещение товаров под таможенные процедуры переработки на таможенной территории, переработки для внутреннего потребления, переработки вне таможенной территории </w:t>
            </w:r>
            <w:r>
              <w:lastRenderedPageBreak/>
              <w:t>и завершение этих таможенных процедур</w:t>
            </w:r>
          </w:p>
        </w:tc>
        <w:tc>
          <w:tcPr>
            <w:tcW w:w="2550" w:type="dxa"/>
          </w:tcPr>
          <w:p w:rsidR="00F4081E" w:rsidRDefault="00F4081E">
            <w:pPr>
              <w:pStyle w:val="ConsPlusNormal"/>
            </w:pPr>
            <w:r>
              <w:lastRenderedPageBreak/>
              <w:t>при выдаче документа об условиях переработки товаров на таможенной территории, документа об условиях переработки товаров для внутреннего потребления, документа об условиях переработки товаров вне таможенной территории:</w:t>
            </w:r>
          </w:p>
        </w:tc>
        <w:tc>
          <w:tcPr>
            <w:tcW w:w="2550" w:type="dxa"/>
            <w:vMerge w:val="restart"/>
          </w:tcPr>
          <w:p w:rsidR="00F4081E" w:rsidRDefault="00F4081E">
            <w:pPr>
              <w:pStyle w:val="ConsPlusNormal"/>
            </w:pPr>
            <w:r>
              <w:t xml:space="preserve">7 рабочих дней - рассматривает заявление, условия переработки, прилагаемые к заявлению документы и выдает документы об условиях переработки, а при несогласии таможни с указанным в заявлении сроком переработки товаров и (или) способом </w:t>
            </w:r>
            <w:r>
              <w:lastRenderedPageBreak/>
              <w:t>(способами) идентификации товаров для переработки в продуктах их переработки, указанным (указанными) в условиях переработки, в том числе с учетом согласованных уполномоченным органом условий переработки, продлевается на 7 рабочих дней, а при согласии заявителя с предложениями таможни продлевается на 3 рабочих дня</w:t>
            </w:r>
          </w:p>
        </w:tc>
        <w:tc>
          <w:tcPr>
            <w:tcW w:w="2551" w:type="dxa"/>
            <w:vMerge w:val="restart"/>
          </w:tcPr>
          <w:p w:rsidR="00F4081E" w:rsidRDefault="00F4081E">
            <w:pPr>
              <w:pStyle w:val="ConsPlusNormal"/>
            </w:pPr>
            <w:r>
              <w:lastRenderedPageBreak/>
              <w:t>в пределах согласованного таможней срока переработки товаров</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два экземпляра заявления по </w:t>
            </w:r>
            <w:r>
              <w:lastRenderedPageBreak/>
              <w:t>установленной форме (на бумажном носителе и в электронном виде в формате .rtf)</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два экземпляра условий переработки по установленной форме (на бумажном носителе и в электронном виде в формате .rtf)</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копии документов, подтверждающих совершение внешнеэкономической сделки, либо копии иных документов, подтверждающих право владения, пользования и (или) распоряжения товарами не в рамках внешнеэкономической сделки, в соответствии с которыми планируется осуществление операций по переработке &lt;20&gt; (на бумажном носителе и в электронном виде в формате .pdf)</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ind w:left="283"/>
            </w:pPr>
            <w:r>
              <w:t xml:space="preserve">копии документов, предусмотренных законодательством Республики Беларусь об экспортном контроле, в отношении продукции </w:t>
            </w:r>
            <w:r>
              <w:lastRenderedPageBreak/>
              <w:t>военного назначения, товаров, контролируемых в интересах национальной безопасности Республики Беларусь, которые предполагается представлять к помещению под таможенную процедуру переработки на таможенной территории и таможенную процедуру переработки для внутреннего потребления, или в отношении специфических товаров, которые предполагается представлять к помещению под таможенную процедуру переработки вне таможенной территории &lt;20&gt;:</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rPr>
          <w:trHeight w:val="276"/>
        </w:trPr>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vMerge w:val="restart"/>
          </w:tcPr>
          <w:p w:rsidR="00F4081E" w:rsidRDefault="00F4081E">
            <w:pPr>
              <w:pStyle w:val="ConsPlusNormal"/>
            </w:pPr>
            <w:r>
              <w:t xml:space="preserve">в случае необходимости направления условий переработки для согласования в </w:t>
            </w:r>
            <w:r>
              <w:lastRenderedPageBreak/>
              <w:t xml:space="preserve">уполномоченный орган - 5 рабочих дней после получения согласованных уполномоченным органом условий переработки (при этом решение о согласовании условий переработки принимается уполномоченным органом не позднее 7 рабочих дней со дня получения документов, переданных таможней, а в случае истребования уполномоченным органом дополнительных документов срок согласования условий переработки и уведомления таможенного органа о принятом решении исчисляется с даты получения необходимых документов, при несогласии уполномоченного органа с представленными в условиях переработки нормами выхода продуктов переработки на единицу продукта переработки (нормами расхода товаров для переработки на единицу продукта переработки) согласование условий переработки и уведомление таможни продлевается на 7 </w:t>
            </w:r>
            <w:r>
              <w:lastRenderedPageBreak/>
              <w:t>рабочих дней)</w:t>
            </w: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567"/>
            </w:pPr>
            <w:r>
              <w:t>копия лицензии, выдаваемой Госкомвоенпромом &lt;20&gt;</w:t>
            </w:r>
          </w:p>
        </w:tc>
        <w:tc>
          <w:tcPr>
            <w:tcW w:w="2550" w:type="dxa"/>
            <w:vMerge/>
          </w:tcPr>
          <w:p w:rsidR="00F4081E" w:rsidRDefault="00F4081E">
            <w:pPr>
              <w:pStyle w:val="ConsPlusNormal"/>
              <w:ind w:left="567"/>
            </w:pPr>
          </w:p>
        </w:tc>
        <w:tc>
          <w:tcPr>
            <w:tcW w:w="2551" w:type="dxa"/>
            <w:vMerge/>
          </w:tcPr>
          <w:p w:rsidR="00F4081E" w:rsidRDefault="00F4081E">
            <w:pPr>
              <w:pStyle w:val="ConsPlusNormal"/>
              <w:ind w:left="567"/>
            </w:pPr>
          </w:p>
        </w:tc>
        <w:tc>
          <w:tcPr>
            <w:tcW w:w="2554" w:type="dxa"/>
            <w:vMerge/>
          </w:tcPr>
          <w:p w:rsidR="00F4081E" w:rsidRDefault="00F4081E">
            <w:pPr>
              <w:pStyle w:val="ConsPlusNormal"/>
              <w:ind w:left="567"/>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567"/>
            </w:pPr>
            <w:r>
              <w:t>копия пропуска, выдаваемого Минобороны, МВД, КГБ, Госпогранкомитето</w:t>
            </w:r>
            <w:r>
              <w:lastRenderedPageBreak/>
              <w:t>м по решению Межведомственной комиссии по военно-техническому сотрудничеству и экспортному контролю при Совете Безопасности Республики Беларусь &lt;20&gt;</w:t>
            </w:r>
          </w:p>
        </w:tc>
        <w:tc>
          <w:tcPr>
            <w:tcW w:w="2550" w:type="dxa"/>
            <w:vMerge/>
          </w:tcPr>
          <w:p w:rsidR="00F4081E" w:rsidRDefault="00F4081E">
            <w:pPr>
              <w:pStyle w:val="ConsPlusNormal"/>
              <w:ind w:left="567"/>
            </w:pPr>
          </w:p>
        </w:tc>
        <w:tc>
          <w:tcPr>
            <w:tcW w:w="2551" w:type="dxa"/>
            <w:vMerge/>
          </w:tcPr>
          <w:p w:rsidR="00F4081E" w:rsidRDefault="00F4081E">
            <w:pPr>
              <w:pStyle w:val="ConsPlusNormal"/>
              <w:ind w:left="567"/>
            </w:pPr>
          </w:p>
        </w:tc>
        <w:tc>
          <w:tcPr>
            <w:tcW w:w="2554" w:type="dxa"/>
            <w:vMerge/>
          </w:tcPr>
          <w:p w:rsidR="00F4081E" w:rsidRDefault="00F4081E">
            <w:pPr>
              <w:pStyle w:val="ConsPlusNormal"/>
              <w:ind w:left="567"/>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567"/>
            </w:pPr>
            <w:r>
              <w:t>копии документов, предусмотренных международными договорами Республики Беларусь &lt;20&gt;</w:t>
            </w:r>
          </w:p>
        </w:tc>
        <w:tc>
          <w:tcPr>
            <w:tcW w:w="2550" w:type="dxa"/>
            <w:vMerge/>
          </w:tcPr>
          <w:p w:rsidR="00F4081E" w:rsidRDefault="00F4081E">
            <w:pPr>
              <w:pStyle w:val="ConsPlusNormal"/>
              <w:ind w:left="567"/>
            </w:pPr>
          </w:p>
        </w:tc>
        <w:tc>
          <w:tcPr>
            <w:tcW w:w="2551" w:type="dxa"/>
            <w:vMerge/>
          </w:tcPr>
          <w:p w:rsidR="00F4081E" w:rsidRDefault="00F4081E">
            <w:pPr>
              <w:pStyle w:val="ConsPlusNormal"/>
              <w:ind w:left="567"/>
            </w:pPr>
          </w:p>
        </w:tc>
        <w:tc>
          <w:tcPr>
            <w:tcW w:w="2554" w:type="dxa"/>
            <w:vMerge/>
          </w:tcPr>
          <w:p w:rsidR="00F4081E" w:rsidRDefault="00F4081E">
            <w:pPr>
              <w:pStyle w:val="ConsPlusNormal"/>
              <w:ind w:left="567"/>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копии документов, составленных лицом, заинтересованным в переработке товаров, и (или) контрагентом по сделке, обосновывающих необходимость замены иностранных товаров эквивалентными товарами в соответствии со статьей 248 Таможенного кодекса Таможенного союза или замены продуктов переработки иностранными товарами в соответствии со статьей 259 Таможенного кодекса Таможенного союза (в </w:t>
            </w:r>
            <w:r>
              <w:lastRenderedPageBreak/>
              <w:t>случае возникновения необходимости замены товаров) &lt;20&gt;</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копии документов, подтверждающих соблюдение критериев замены, установленных в пункте 2 статьи 248 и пункте 1 статьи 259 Таможенного кодекса Таможенного союза соответственно (в случае возникновения необходимости замены товаров), в том числе составленных лицом, заинтересованным в переработке товаров, и (или) контрагентом по сделке &lt;20&gt;</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документы об условиях переработки товаров (в случае необходимости внесения в такие документы изменений и (или) дополнений)</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таможенная декларация о помещении товаров под таможенную процедуру переработки на таможенной территории или под таможенную процедуру переработки вне </w:t>
            </w:r>
            <w:r>
              <w:lastRenderedPageBreak/>
              <w:t>таможенной территории (в случае, если ранее в качестве документа об условиях переработки товаров на таможенной территории или документа об условиях переработки товаров вне таможенной территории использовалась таможенная декларация)</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копия таможенной декларации (таможенных деклараций) о помещении товаров, предполагаемых к помещению под таможенную процедуру переработки вне таможенной территории, под таможенную процедуру выпуска для внутреннего потребления в случае, если такой выпуск был осуществлен с предоставлением льгот по уплате таможенных пошлин, налогов, сопряженных с ограничениями на пользование и (или) распоряжение товарами &lt;20&gt;</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технико-экономическое обоснование целесообразности переработки товаров вне таможенной территории (для таможенной процедуры переработки вне таможенной территории) (на бумажном носителе и в электронном виде в формате .pdf)</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копия договора, заключенного с территориальным подразделением Белорусского государственного объединения по заготовке, переработке и поставке лома и отходов черных и цветных металлов, о сдаче лома и отходов черных и цветных металлов (в случае их образования в результате операций по переработке товаров в таможенных процедурах переработки для внутреннего потребления или переработки на таможенной территории и оставления в Республике Беларусь) </w:t>
            </w:r>
            <w:r>
              <w:lastRenderedPageBreak/>
              <w:t>&lt;20&gt; (на бумажном носителе и в электронном виде в формате .pdf)</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извлечения (выписки) из научно-технической (проектной, конструкторской, технологической, научной, патентной или иной) документации, содержащей сведения о соответствии используемого технологического процесса переработки товаров и (или) норм выхода продуктов переработки техническим нормативным правовым актам, а в случае указания в условиях переработки сведений о нормах расхода товаров для переработки на единицу продукта переработки также извлечения (выписки) из научно-технической (проектной, конструкторской, технологической, научной, патентной или иной) документации, содержащей сведения о соответствии норм расхода товаров для переработки на </w:t>
            </w:r>
            <w:r>
              <w:lastRenderedPageBreak/>
              <w:t>единицу продукта переработки техническим нормативным правовым актам (представляются для медицинской техники и изделий медицинского назначения) (на бумажном носителе и в электронном виде в формате .pdf)</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копии перечня ввозимых (вывозимых) продуктов переработки и перечня ввозимых (вывозимых) на переработку ценностей или перечня ввозимых (вывозимых) продуктов переработки природных алмазов и перечня ввозимых (вывозимых) на переработку природных алмазов, а также копия письма с подтверждением, что лицо, заинтересованное в переработке товаров, использует драгоценные металлы и драгоценные камни в своей производственной деятельности в </w:t>
            </w:r>
            <w:r>
              <w:lastRenderedPageBreak/>
              <w:t xml:space="preserve">соответствии с Положением о порядке ввоза на таможенную территорию Таможенного союза и вывоза с таможенной территории Таможенного союза драгоценных металлов, драгоценных камней и сырьевых товаров, содержащих драгоценные металлы, утвержденным Решением Коллегии Евразийской экономической комиссии от 16 августа 2012 г. N 134 "О нормативных правовых актах в области нетарифного регулирования", подписанные руководителем республиканского унитарного предприятия "Межотраслевая хозрасчетная лаборатория по нормированию и экономии драгоценных металлов и драгоценных камней" (представляются для драгоценных металлов и драгоценных камней) </w:t>
            </w:r>
            <w:r>
              <w:lastRenderedPageBreak/>
              <w:t>&lt;20&gt; (на бумажном носителе и в электронном виде в формате .pdf)</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подтверждение соответствия сведений о нормах выхода продуктов переработки синтетических алмазов техническим нормативным правовым актам (техническим регламентам, стандартам, техническим условиям и другим) и (или) фактическому процессу переработки данных алмазов, выданное уполномоченной организацией - ОАО "Гомельское ПО "Кристалл" - управляющая компания холдинга "КРИСТАЛЛ-ХОЛДИНГ" (представляется для синтетических алмазов) &lt;20&gt; (на бумажном носителе и в электронном виде в формате .pdf)</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извлечения (выписки) из технологического процесса переработки товаров с указанием норм выхода продуктов </w:t>
            </w:r>
            <w:r>
              <w:lastRenderedPageBreak/>
              <w:t>переработки, а в случае указания в условиях переработки сведений о нормах расхода товаров для переработки на единицу продукта переработки также извлечения (выписки) из технологического процесса переработки товаров с указанием норм расхода товаров для переработки на единицу продукта переработки, наименования и количества остатков, отходов и производственных потерь (представляются в отношении товаров, отнесенных к компетенции Белорусского государственного концерна пищевой промышленности "Белгоспищепром") (на бумажном носителе и в электронном виде в формате .pdf)</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при внесении изменений и (или) дополнений в документ об условиях переработки товаров на таможенной территории, документ об условиях переработки товаров для внутреннего </w:t>
            </w:r>
            <w:r>
              <w:lastRenderedPageBreak/>
              <w:t>потребления, документ об условиях переработки товаров вне таможенной территории: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заявление</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содержащие измененные и (или) дополненные сведения, а также которые подлежат изменению и (или) дополнению</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27.05.2014 N 509)</w:t>
            </w:r>
          </w:p>
        </w:tc>
      </w:tr>
      <w:tr w:rsidR="00F4081E">
        <w:tc>
          <w:tcPr>
            <w:tcW w:w="2550" w:type="dxa"/>
            <w:vMerge w:val="restart"/>
          </w:tcPr>
          <w:p w:rsidR="00F4081E" w:rsidRDefault="00F4081E">
            <w:pPr>
              <w:pStyle w:val="ConsPlusNormal"/>
            </w:pPr>
            <w:r>
              <w:t>25.3. Выдача свидетельства о включении юридического лица в реестр уполномоченных экономических операторов, внесение изменений и (или) дополнений в свидетельство</w:t>
            </w:r>
          </w:p>
        </w:tc>
        <w:tc>
          <w:tcPr>
            <w:tcW w:w="2550" w:type="dxa"/>
            <w:vMerge w:val="restart"/>
          </w:tcPr>
          <w:p w:rsidR="00F4081E" w:rsidRDefault="00F4081E">
            <w:pPr>
              <w:pStyle w:val="ConsPlusNormal"/>
            </w:pPr>
            <w:r>
              <w:t>ГТК</w:t>
            </w:r>
          </w:p>
        </w:tc>
        <w:tc>
          <w:tcPr>
            <w:tcW w:w="2550" w:type="dxa"/>
          </w:tcPr>
          <w:p w:rsidR="00F4081E" w:rsidRDefault="00F4081E">
            <w:pPr>
              <w:pStyle w:val="ConsPlusNormal"/>
            </w:pPr>
            <w:r>
              <w:t>при выдаче свидетельства о включении юридического лица в реестр уполномоченных экономических операторов:</w:t>
            </w:r>
          </w:p>
        </w:tc>
        <w:tc>
          <w:tcPr>
            <w:tcW w:w="2550" w:type="dxa"/>
            <w:vMerge w:val="restart"/>
          </w:tcPr>
          <w:p w:rsidR="00F4081E" w:rsidRDefault="00F4081E">
            <w:pPr>
              <w:pStyle w:val="ConsPlusNormal"/>
            </w:pPr>
            <w:r>
              <w:t>1 месяц, в случае необходимости срок может быть продлен Председателем ГТК, но не более чем на 1 месяц</w:t>
            </w:r>
          </w:p>
        </w:tc>
        <w:tc>
          <w:tcPr>
            <w:tcW w:w="2551" w:type="dxa"/>
            <w:vMerge w:val="restart"/>
          </w:tcPr>
          <w:p w:rsidR="00F4081E" w:rsidRDefault="00F4081E">
            <w:pPr>
              <w:pStyle w:val="ConsPlusNormal"/>
            </w:pPr>
            <w:r>
              <w:t>бессрочно (до исключения юридического лица из реестра уполномоченных экономических операторов)</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 произвольной формы, содержащее сведения, установленные законодательством Республики Беларусь о таможенном регулировании</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копии учредительных документов заинтересованного лица и документов, подтверждающих государственную регистрацию заинтересованного лица &lt;2&gt; (устав с имеющимися </w:t>
            </w:r>
            <w:r>
              <w:lastRenderedPageBreak/>
              <w:t>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свидетельство о государственной регистрации), а в случае реорганизации - заверенные заинтересованным лицом копии указанных документов, свидетельствующих о реорганизации ранее действовавшего лица</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копия договора с разработчиками информационных систем, информационных технологий и средств их обеспечения на их сопровождение &lt;2&gt;. В случае разработки таких программных продуктов заинтересованным лицом - документ, подтверждающий соответствие программного обеспечения требованиям, </w:t>
            </w:r>
            <w:r>
              <w:lastRenderedPageBreak/>
              <w:t>установленным законодательством Республики Беларусь</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при внесении изменений и (или) дополнений в свидетельство - заявление с указанием изменившихся сведений, указанных в ранее представленном заявлении и прилагаемых к нему документах</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27.05.2014 N 509)</w:t>
            </w:r>
          </w:p>
        </w:tc>
      </w:tr>
      <w:tr w:rsidR="00F4081E">
        <w:tc>
          <w:tcPr>
            <w:tcW w:w="2550" w:type="dxa"/>
            <w:vMerge w:val="restart"/>
          </w:tcPr>
          <w:p w:rsidR="00F4081E" w:rsidRDefault="00F4081E">
            <w:pPr>
              <w:pStyle w:val="ConsPlusNormal"/>
            </w:pPr>
            <w:r>
              <w:t>25.4. Включение юридического лица в реестр таможенных представителей, внесение изменений и (или) дополнений в реестр</w:t>
            </w:r>
          </w:p>
        </w:tc>
        <w:tc>
          <w:tcPr>
            <w:tcW w:w="2550" w:type="dxa"/>
            <w:vMerge w:val="restart"/>
          </w:tcPr>
          <w:p w:rsidR="00F4081E" w:rsidRDefault="00F4081E">
            <w:pPr>
              <w:pStyle w:val="ConsPlusNormal"/>
            </w:pPr>
            <w:r>
              <w:t>ГТК</w:t>
            </w:r>
          </w:p>
        </w:tc>
        <w:tc>
          <w:tcPr>
            <w:tcW w:w="2550" w:type="dxa"/>
          </w:tcPr>
          <w:p w:rsidR="00F4081E" w:rsidRDefault="00F4081E">
            <w:pPr>
              <w:pStyle w:val="ConsPlusNormal"/>
            </w:pPr>
            <w:r>
              <w:t>при включении юридического лица в реестр таможенных представителей:</w:t>
            </w:r>
          </w:p>
        </w:tc>
        <w:tc>
          <w:tcPr>
            <w:tcW w:w="2550" w:type="dxa"/>
            <w:vMerge w:val="restart"/>
          </w:tcPr>
          <w:p w:rsidR="00F4081E" w:rsidRDefault="00F4081E">
            <w:pPr>
              <w:pStyle w:val="ConsPlusNormal"/>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2551" w:type="dxa"/>
            <w:vMerge w:val="restart"/>
          </w:tcPr>
          <w:p w:rsidR="00F4081E" w:rsidRDefault="00F4081E">
            <w:pPr>
              <w:pStyle w:val="ConsPlusNormal"/>
            </w:pPr>
            <w:r>
              <w:t>бессрочно (до исключения юридического лица из реестра таможенных представителей)</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 по форме, определяемой ГТК</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копии учредительных документов заинтересованного лица и документов, подтверждающих государственную регистрацию заинтересованного лица &lt;2&gt;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w:t>
            </w:r>
            <w:r>
              <w:lastRenderedPageBreak/>
              <w:t>имеющимися изменениями и дополнениями, свидетельство о государственной регистрации), а в случае реорганизации - копии указанных документов, свидетельствующих о реорганизации ранее действовавшего лица &lt;2&gt;</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выписки из приказов о принятии в штат специалистов по таможенному декларированию &lt;21&gt;</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договор страхования или иной документ, подтверждающий наличие договора страхования риска своей гражданской ответственности, которая может наступить вследствие причинения вреда имуществу представляемых лиц или нарушения договора с этими лицами &lt;21&gt;</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договор с разработчиками информационных систем, информационных технологий и средств их обеспечения на их </w:t>
            </w:r>
            <w:r>
              <w:lastRenderedPageBreak/>
              <w:t>сопровождение &lt;21&gt;.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при внесении изменений и (или) дополнений в реестр - заявление с указанием изменившихся сведений, заявленных заинтересованным лицом при включении в реестр</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27.05.2014 N 509)</w:t>
            </w:r>
          </w:p>
        </w:tc>
      </w:tr>
      <w:tr w:rsidR="00F4081E">
        <w:tc>
          <w:tcPr>
            <w:tcW w:w="2550" w:type="dxa"/>
            <w:vMerge w:val="restart"/>
          </w:tcPr>
          <w:p w:rsidR="00F4081E" w:rsidRDefault="00F4081E">
            <w:pPr>
              <w:pStyle w:val="ConsPlusNormal"/>
            </w:pPr>
            <w:r>
              <w:t>25.5. Включение юридического лица в реестр таможенных перевозчиков, внесение изменений и (или) дополнений в реестр</w:t>
            </w:r>
          </w:p>
        </w:tc>
        <w:tc>
          <w:tcPr>
            <w:tcW w:w="2550" w:type="dxa"/>
            <w:vMerge w:val="restart"/>
          </w:tcPr>
          <w:p w:rsidR="00F4081E" w:rsidRDefault="00F4081E">
            <w:pPr>
              <w:pStyle w:val="ConsPlusNormal"/>
            </w:pPr>
            <w:r>
              <w:t>ГТК</w:t>
            </w:r>
          </w:p>
        </w:tc>
        <w:tc>
          <w:tcPr>
            <w:tcW w:w="2550" w:type="dxa"/>
          </w:tcPr>
          <w:p w:rsidR="00F4081E" w:rsidRDefault="00F4081E">
            <w:pPr>
              <w:pStyle w:val="ConsPlusNormal"/>
            </w:pPr>
            <w:r>
              <w:t>при включении юридического лица в реестр таможенных перевозчиков:</w:t>
            </w:r>
          </w:p>
        </w:tc>
        <w:tc>
          <w:tcPr>
            <w:tcW w:w="2550" w:type="dxa"/>
            <w:vMerge w:val="restart"/>
          </w:tcPr>
          <w:p w:rsidR="00F4081E" w:rsidRDefault="00F4081E">
            <w:pPr>
              <w:pStyle w:val="ConsPlusNormal"/>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2551" w:type="dxa"/>
            <w:vMerge w:val="restart"/>
          </w:tcPr>
          <w:p w:rsidR="00F4081E" w:rsidRDefault="00F4081E">
            <w:pPr>
              <w:pStyle w:val="ConsPlusNormal"/>
            </w:pPr>
            <w:r>
              <w:t>бессрочно (до исключения юридического лица из реестра таможенных перевозчиков)</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 по форме, определяемой ГТК</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копии учредительных документов заинтересованного лица и документов, подтверждающих государственную регистрацию заинтересованного лица &lt;2&gt; (устав с имеющимися </w:t>
            </w:r>
            <w:r>
              <w:lastRenderedPageBreak/>
              <w:t>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свидетельство о государственной регистрации), а в случае реорганизации - копии указанных документов, свидетельствующих о реорганизации ранее действовавшего лица &lt;2&gt;</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копия специального разрешения (лицензии) на осуществление деятельности в области автомобильного транспорта, если для осуществления соответствующих перевозок требуется такое специальное разрешение (лицензия) &lt;21&gt;</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документы, подтверждающие осуществление деятельности по перевозке товаров не </w:t>
            </w:r>
            <w:r>
              <w:lastRenderedPageBreak/>
              <w:t>менее двух лет &lt;21&gt;</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документы, подтверждающие нахождение в собственности, хозяйственном ведении, оперативном управлении, аренде используемых для перевозки товаров транспортных средств, в том числе транспортных средств, пригодных для перевозки товаров под таможенными пломбами и печатями &lt;21&gt;</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договор с разработчиками информационных систем, информационных технологий и средств их обеспечения на их сопровождение &lt;21&gt;.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при внесении изменений и (или) дополнений в реестр - заявление с указанием изменившихся сведений, заявленных заинтересованным лицом при включении в реестр</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27.05.2014 N 509)</w:t>
            </w:r>
          </w:p>
        </w:tc>
      </w:tr>
      <w:tr w:rsidR="00F4081E">
        <w:tc>
          <w:tcPr>
            <w:tcW w:w="2550" w:type="dxa"/>
            <w:vMerge w:val="restart"/>
          </w:tcPr>
          <w:p w:rsidR="00F4081E" w:rsidRDefault="00F4081E">
            <w:pPr>
              <w:pStyle w:val="ConsPlusNormal"/>
            </w:pPr>
            <w:r>
              <w:t>25.6. Включение юридического лица в реестр владельцев складов временного хранения, внесение изменений и (или) дополнений в реестр</w:t>
            </w:r>
          </w:p>
        </w:tc>
        <w:tc>
          <w:tcPr>
            <w:tcW w:w="2550" w:type="dxa"/>
            <w:vMerge w:val="restart"/>
          </w:tcPr>
          <w:p w:rsidR="00F4081E" w:rsidRDefault="00F4081E">
            <w:pPr>
              <w:pStyle w:val="ConsPlusNormal"/>
            </w:pPr>
            <w:r>
              <w:t>ГТК</w:t>
            </w:r>
          </w:p>
        </w:tc>
        <w:tc>
          <w:tcPr>
            <w:tcW w:w="2550" w:type="dxa"/>
          </w:tcPr>
          <w:p w:rsidR="00F4081E" w:rsidRDefault="00F4081E">
            <w:pPr>
              <w:pStyle w:val="ConsPlusNormal"/>
            </w:pPr>
            <w:r>
              <w:t>при включении юридического лица в реестр владельцев складов временного хранения:</w:t>
            </w:r>
          </w:p>
        </w:tc>
        <w:tc>
          <w:tcPr>
            <w:tcW w:w="2550" w:type="dxa"/>
            <w:vMerge w:val="restart"/>
          </w:tcPr>
          <w:p w:rsidR="00F4081E" w:rsidRDefault="00F4081E">
            <w:pPr>
              <w:pStyle w:val="ConsPlusNormal"/>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2551" w:type="dxa"/>
            <w:vMerge w:val="restart"/>
          </w:tcPr>
          <w:p w:rsidR="00F4081E" w:rsidRDefault="00F4081E">
            <w:pPr>
              <w:pStyle w:val="ConsPlusNormal"/>
            </w:pPr>
            <w:r>
              <w:t>бессрочно (до исключения юридического лица из реестра владельцев складов временного хранения)</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 по форме, определяемой ГТК</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копии учредительных документов заинтересованного лица и документов, подтверждающих государственную регистрацию заинтересованного лица &lt;2&gt;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свидетельство о </w:t>
            </w:r>
            <w:r>
              <w:lastRenderedPageBreak/>
              <w:t>государственной регистрации), а в случае реорганизации - копии указанных документов, свидетельствующих о реорганизации ранее действовавшего лица &lt;2&gt;</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план-схема сооружения, предназначенного для использования в качестве склада временного хранения, с указанием размеров всех элементов, входящих в состав склада временного хранения, и общей площади, а также подъездных путей &lt;2&gt;</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фотографии (вид изнутри и снаружи) сооружения, предназначенного для использования в качестве склада временного хранения &lt;2&gt;</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документы, подтверждающие, что сооружение, предназначенное для использования в качестве склада временного хранения, находится у заинтересованного лица в собственности, </w:t>
            </w:r>
            <w:r>
              <w:lastRenderedPageBreak/>
              <w:t>хозяйственном ведении, оперативном управлении либо аренде &lt;21&gt;</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договор страхования или иной документ, подтверждающий наличие договора страхования риска 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&lt;21&gt;</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договор с разработчиками информационных систем, информационных технологий и средств их обеспечения на сопровождение этих систем, технологий и средств &lt;21&gt;. В случае разработки таких программных продуктов заинтересованным лицом - документ, подтверждающий соответствие программного обеспечения требованиям, </w:t>
            </w:r>
            <w:r>
              <w:lastRenderedPageBreak/>
              <w:t>установленным законодательством Республики Беларусь</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при внесении изменений и (или) дополнений в реестр - заявление с указанием изменившихся сведений, заявленных заинтересованным лицом при включении в реестр</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27.05.2014 N 509)</w:t>
            </w:r>
          </w:p>
        </w:tc>
      </w:tr>
      <w:tr w:rsidR="00F4081E">
        <w:tc>
          <w:tcPr>
            <w:tcW w:w="2550" w:type="dxa"/>
            <w:vMerge w:val="restart"/>
          </w:tcPr>
          <w:p w:rsidR="00F4081E" w:rsidRDefault="00F4081E">
            <w:pPr>
              <w:pStyle w:val="ConsPlusNormal"/>
            </w:pPr>
            <w:r>
              <w:t>25.7. Включение юридического лица в реестр владельцев таможенных складов, внесение изменений и (или) дополнений в реестр</w:t>
            </w:r>
          </w:p>
        </w:tc>
        <w:tc>
          <w:tcPr>
            <w:tcW w:w="2550" w:type="dxa"/>
            <w:vMerge w:val="restart"/>
          </w:tcPr>
          <w:p w:rsidR="00F4081E" w:rsidRDefault="00F4081E">
            <w:pPr>
              <w:pStyle w:val="ConsPlusNormal"/>
            </w:pPr>
            <w:r>
              <w:t>ГТК</w:t>
            </w:r>
          </w:p>
        </w:tc>
        <w:tc>
          <w:tcPr>
            <w:tcW w:w="2550" w:type="dxa"/>
          </w:tcPr>
          <w:p w:rsidR="00F4081E" w:rsidRDefault="00F4081E">
            <w:pPr>
              <w:pStyle w:val="ConsPlusNormal"/>
            </w:pPr>
            <w:r>
              <w:t>при включении юридического лица в реестр владельцев таможенных складов:</w:t>
            </w:r>
          </w:p>
        </w:tc>
        <w:tc>
          <w:tcPr>
            <w:tcW w:w="2550" w:type="dxa"/>
            <w:vMerge w:val="restart"/>
          </w:tcPr>
          <w:p w:rsidR="00F4081E" w:rsidRDefault="00F4081E">
            <w:pPr>
              <w:pStyle w:val="ConsPlusNormal"/>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2551" w:type="dxa"/>
            <w:vMerge w:val="restart"/>
          </w:tcPr>
          <w:p w:rsidR="00F4081E" w:rsidRDefault="00F4081E">
            <w:pPr>
              <w:pStyle w:val="ConsPlusNormal"/>
            </w:pPr>
            <w:r>
              <w:t>бессрочно (до исключения юридического лица из реестра владельцев таможенных складов)</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 по форме, определяемой ГТК</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копии учредительных документов заинтересованного лица и документов, подтверждающих государственную регистрацию заинтересованного лица &lt;2&gt;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w:t>
            </w:r>
            <w:r>
              <w:lastRenderedPageBreak/>
              <w:t>дополнениями, свидетельство о государственной регистрации), а в случае реорганизации - копии указанных документов, свидетельствующих о реорганизации ранее действовавшего лица &lt;2&gt;</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план-схема сооружения, предназначенного для использования в качестве таможенного склада, с указанием размеров всех элементов, входящих в состав таможенного склада, и общей площади, а также подъездных путей &lt;2&gt;</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фотографии (вид изнутри и снаружи) сооружения, предназначенного для использования в качестве таможенного склада &lt;2&gt;</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документы, подтверждающие, что сооружение, предназначенное для использования в качестве таможенного склада, находится у заинтересованного лица на праве собственности, </w:t>
            </w:r>
            <w:r>
              <w:lastRenderedPageBreak/>
              <w:t>хозяйственного ведения, оперативного управления либо в аренде &lt;21&gt;</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договор страхования или иной документ, подтверждающий наличие договора страхования риска 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&lt;21&gt;</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договор с разработчиками информационных систем, информационных технологий и средств их обеспечения на сопровождение этих систем, технологий и средств &lt;21&gt;. В случае разработки таких программных продуктов заинтересованным лицом - документ, подтверждающий соответствие программного обеспечения </w:t>
            </w:r>
            <w:r>
              <w:lastRenderedPageBreak/>
              <w:t>требованиям, установленным законодательством Республики Беларусь</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при внесении изменений и (или) дополнений в реестр - заявление с указанием изменившихся сведений, заявленных заинтересованным лицом при включении в реестр</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27.05.2014 N 509)</w:t>
            </w:r>
          </w:p>
        </w:tc>
      </w:tr>
      <w:tr w:rsidR="00F4081E">
        <w:tc>
          <w:tcPr>
            <w:tcW w:w="2550" w:type="dxa"/>
            <w:vMerge w:val="restart"/>
          </w:tcPr>
          <w:p w:rsidR="00F4081E" w:rsidRDefault="00F4081E">
            <w:pPr>
              <w:pStyle w:val="ConsPlusNormal"/>
            </w:pPr>
            <w:r>
              <w:t>25.8. Включение юридического лица в реестр владельцев магазинов беспошлинной торговли, внесение изменений и (или) дополнений в реестр</w:t>
            </w:r>
          </w:p>
        </w:tc>
        <w:tc>
          <w:tcPr>
            <w:tcW w:w="2550" w:type="dxa"/>
            <w:vMerge w:val="restart"/>
          </w:tcPr>
          <w:p w:rsidR="00F4081E" w:rsidRDefault="00F4081E">
            <w:pPr>
              <w:pStyle w:val="ConsPlusNormal"/>
            </w:pPr>
            <w:r>
              <w:t>ГТК</w:t>
            </w:r>
          </w:p>
        </w:tc>
        <w:tc>
          <w:tcPr>
            <w:tcW w:w="2550" w:type="dxa"/>
          </w:tcPr>
          <w:p w:rsidR="00F4081E" w:rsidRDefault="00F4081E">
            <w:pPr>
              <w:pStyle w:val="ConsPlusNormal"/>
            </w:pPr>
            <w:r>
              <w:t>при включении юридического лица в реестр владельцев магазинов беспошлинной торговли:</w:t>
            </w:r>
          </w:p>
        </w:tc>
        <w:tc>
          <w:tcPr>
            <w:tcW w:w="2550" w:type="dxa"/>
            <w:vMerge w:val="restart"/>
          </w:tcPr>
          <w:p w:rsidR="00F4081E" w:rsidRDefault="00F4081E">
            <w:pPr>
              <w:pStyle w:val="ConsPlusNormal"/>
            </w:pPr>
            <w:r>
              <w:t>15 рабочих дней, срок может быть продлен на период проведения проверки сведений, указанных юридическим лицом в поданных документах, но не более чем на 10 рабочих дней</w:t>
            </w:r>
          </w:p>
        </w:tc>
        <w:tc>
          <w:tcPr>
            <w:tcW w:w="2551" w:type="dxa"/>
            <w:vMerge w:val="restart"/>
          </w:tcPr>
          <w:p w:rsidR="00F4081E" w:rsidRDefault="00F4081E">
            <w:pPr>
              <w:pStyle w:val="ConsPlusNormal"/>
            </w:pPr>
            <w:r>
              <w:t>бессрочно (до исключения юридического лица из реестра владельцев магазинов беспошлинной торговли)</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 по установленной форме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устав (учредительный договор - для юридических лиц, действующих только на основании учредительного договора), свидетельство о государственной регистрации &lt;21&gt;</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документы, подтверждающие, что сооружение, предполагаемое для использования в качестве магазина беспошлинной торговли, находится у </w:t>
            </w:r>
            <w:r>
              <w:lastRenderedPageBreak/>
              <w:t>заинтересованного лица на праве собственности, хозяйственного ведения, оперативного управления либо аренды &lt;21&gt;</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специальное разрешение (лицензия) на розничную торговлю алкогольными напитками и (или) табачными изделиями &lt;21&gt;</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план-схема сооружения, предполагаемого для использования в качестве магазина беспошлинной торговли, с указанием размеров и общей площади &lt;2&gt;</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план-схема места расположения на территории пункта пропуска через Государственную границу Республики Беларусь сооружения, предполагаемого для использования в качестве магазина беспошлинной торговли (для магазинов типа 1) &lt;2&gt;</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договор с </w:t>
            </w:r>
            <w:r>
              <w:lastRenderedPageBreak/>
              <w:t>разработчиками информационных систем, информационных технологий и средств их обеспечения на сопровождение этих систем, технологий и средств, используемых для представления отчетности о совершенных таможенных операциях &lt;21&gt;. В случае разработки таких программных продуктов юридическим лицом, обратившимся для включения в реестр, - документ, подтверждающий соответствие программного обеспечения требованиям, установленным законодательством Республики Беларусь</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разрешение Госпогранкомитета на право осуществления хозяйственной деятельности в пунктах пропуска через Государственную границу Республики Беларусь (для магазинов типа 1) &lt;21&gt;</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при внесении изменений и (или) дополнений в реестр - заявление с указанием изменившихся сведений, указанных юридическим лицом в представленных документах при включении в реестр</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val="restart"/>
          </w:tcPr>
          <w:p w:rsidR="00F4081E" w:rsidRDefault="00F4081E">
            <w:pPr>
              <w:pStyle w:val="ConsPlusNormal"/>
            </w:pPr>
            <w:r>
              <w:t>25.9. Включение юридического лица в реестр владельцев свободных складов, внесение изменений и (или) дополнений в реестр</w:t>
            </w:r>
          </w:p>
        </w:tc>
        <w:tc>
          <w:tcPr>
            <w:tcW w:w="2550" w:type="dxa"/>
            <w:vMerge w:val="restart"/>
          </w:tcPr>
          <w:p w:rsidR="00F4081E" w:rsidRDefault="00F4081E">
            <w:pPr>
              <w:pStyle w:val="ConsPlusNormal"/>
            </w:pPr>
            <w:r>
              <w:t>ГТК</w:t>
            </w:r>
          </w:p>
        </w:tc>
        <w:tc>
          <w:tcPr>
            <w:tcW w:w="2550" w:type="dxa"/>
          </w:tcPr>
          <w:p w:rsidR="00F4081E" w:rsidRDefault="00F4081E">
            <w:pPr>
              <w:pStyle w:val="ConsPlusNormal"/>
            </w:pPr>
            <w:r>
              <w:t>при включении юридического лица в реестр владельцев свободных складов:</w:t>
            </w:r>
          </w:p>
        </w:tc>
        <w:tc>
          <w:tcPr>
            <w:tcW w:w="2550" w:type="dxa"/>
            <w:vMerge w:val="restart"/>
          </w:tcPr>
          <w:p w:rsidR="00F4081E" w:rsidRDefault="00F4081E">
            <w:pPr>
              <w:pStyle w:val="ConsPlusNormal"/>
            </w:pPr>
            <w:r>
              <w:t>5 рабочих дней со дня, следующего за днем поступления в ГТК информации о принятии Президентом Республики Беларусь решения о согласии на включение заинтересованного лица в реестр</w:t>
            </w:r>
          </w:p>
        </w:tc>
        <w:tc>
          <w:tcPr>
            <w:tcW w:w="2551" w:type="dxa"/>
            <w:vMerge w:val="restart"/>
          </w:tcPr>
          <w:p w:rsidR="00F4081E" w:rsidRDefault="00F4081E">
            <w:pPr>
              <w:pStyle w:val="ConsPlusNormal"/>
            </w:pPr>
            <w:r>
              <w:t>бессрочно (до исключения юридического лица из реестра владельцев свободных складов)</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заявление в произвольной форме, содержащее сведения, подтверждающие соответствие требованиям, установленным законодательством, а также сведения о месте расположения сооружений (помещений), предназначенных для использования в качестве свободного склада &lt;2&gt;</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копии учредительных документов заинтересованного лица и документов, подтверждающих государственную регистрацию (устав с имеющимися изменениями и дополнениями, </w:t>
            </w:r>
            <w:r>
              <w:lastRenderedPageBreak/>
              <w:t>учредительный договор с имеющимися изменениями и дополнениями - для заинтересованных лиц, действующих только на основании учредительных договоров, свидетельство о государственной регистрации), а в случае реорганизации - копии указанных документов, свидетельствующих о реорганизации ранее действовавшего лица &lt;2&gt;</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документы, подтверждающие, что сооружения (помещения), предназначенные для использования в качестве свободного склада, находятся у заинтересованного лица в собственности, хозяйственном ведении, оперативном управлении или аренде сроком не менее трех лет до дня обращения с заявлением &lt;2&gt;</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планы-схемы сооружений (помещений), предназначенных для </w:t>
            </w:r>
            <w:r>
              <w:lastRenderedPageBreak/>
              <w:t>использования в качестве свободного склада, с указанием общей территории и границ с привязкой к местности (выкопировка из общей схемы территории), всех элементов, входящих в состав таких сооружений (помещений), с указанием площади каждого элемента и его функционального назначения, а также подъездных путей, согласованные и заверенные таможенным органом, в зоне оперативной деятельности (в регионе деятельности) которого находятся такие сооружения (помещения) &lt;2&gt;</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фотографии (вид изнутри и снаружи) сооружений (помещений), предназначенных для использования в качестве свободного склада &lt;2&gt;</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аудиторское заключение либо справка ведомственной контрольно-ревизионн</w:t>
            </w:r>
            <w:r>
              <w:lastRenderedPageBreak/>
              <w:t>ой службы о наличии (отсутствии) в год выдачи таких документов, но не позднее года, предшествующего году обращения с заявлением, в собственности, хозяйственном ведении или оперативном управлении этого заинтересованного лица основных средств (фондов) остаточной стоимостью не менее 100 тыс. базовых величин &lt;2&gt;</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договор с разработчиками информационных систем, информационных технологий и средств их обеспечения на сопровождение этих систем, технологий и средств, а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w:t>
            </w:r>
            <w:r>
              <w:lastRenderedPageBreak/>
              <w:t>Республики Беларусь &lt;2&gt;</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копия порядка функционирования свободного склада, разработанного заинтересованным лицом и согласованного с таможенным органом, в зоне оперативной деятельности (регионе деятельности) которого расположены сооружения (помещения), предназначенные для использования в качестве свободного склада &lt;2&gt;, с указанием сведений, установленных законодательством Республики Беларусь</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при внесении изменений и (или) дополнений в реестр:</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заявление с указанием изменившихся сведений, указанных заинтересованным лицом при включении в реестр</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копии документов, подтверждающих изменения сведений, указанных заинтересованным </w:t>
            </w:r>
            <w:r>
              <w:lastRenderedPageBreak/>
              <w:t>лицом при включении в реестр &lt;2&gt;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tcPr>
          <w:p w:rsidR="00F4081E" w:rsidRDefault="00F4081E">
            <w:pPr>
              <w:pStyle w:val="ConsPlusNormal"/>
            </w:pPr>
            <w:r>
              <w:t>25.10. Включение юридических лиц и индивидуальных предпринимателей в реестр заинтересованных лиц, представляющих таможенному органу предварительную информацию о товарах и транспортных средствах</w:t>
            </w:r>
          </w:p>
        </w:tc>
        <w:tc>
          <w:tcPr>
            <w:tcW w:w="2550" w:type="dxa"/>
          </w:tcPr>
          <w:p w:rsidR="00F4081E" w:rsidRDefault="00F4081E">
            <w:pPr>
              <w:pStyle w:val="ConsPlusNormal"/>
            </w:pPr>
            <w:r>
              <w:t>Минская центральная таможня</w:t>
            </w:r>
          </w:p>
        </w:tc>
        <w:tc>
          <w:tcPr>
            <w:tcW w:w="2550" w:type="dxa"/>
          </w:tcPr>
          <w:p w:rsidR="00F4081E" w:rsidRDefault="00F4081E">
            <w:pPr>
              <w:pStyle w:val="ConsPlusNormal"/>
            </w:pPr>
            <w:r>
              <w:t>при включении юридических лиц и индивидуальных предпринимателей в реестр заинтересованных лиц, представляющих таможенному органу предварительную информацию о товарах и транспортных средствах, - заявление в произвольной форме, содержащее сведения о наличии информационных систем, соответствующих техническим требованиям обмена данными между автоматизированными системами таможенных органов и информационными системами заинтересованных лиц, представляющих предварительную информацию о товарах и транспортных средствах</w:t>
            </w:r>
          </w:p>
        </w:tc>
        <w:tc>
          <w:tcPr>
            <w:tcW w:w="2550" w:type="dxa"/>
          </w:tcPr>
          <w:p w:rsidR="00F4081E" w:rsidRDefault="00F4081E">
            <w:pPr>
              <w:pStyle w:val="ConsPlusNormal"/>
            </w:pPr>
            <w:r>
              <w:t>15 дней</w:t>
            </w:r>
          </w:p>
        </w:tc>
        <w:tc>
          <w:tcPr>
            <w:tcW w:w="2551" w:type="dxa"/>
          </w:tcPr>
          <w:p w:rsidR="00F4081E" w:rsidRDefault="00F4081E">
            <w:pPr>
              <w:pStyle w:val="ConsPlusNormal"/>
            </w:pPr>
            <w:r>
              <w:t>бессрочно</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t>(п. 25.10 в ред. постановления Совмина от 21.03.2014 N 241)</w:t>
            </w:r>
          </w:p>
        </w:tc>
      </w:tr>
      <w:tr w:rsidR="00F4081E">
        <w:tc>
          <w:tcPr>
            <w:tcW w:w="2550" w:type="dxa"/>
          </w:tcPr>
          <w:p w:rsidR="00F4081E" w:rsidRDefault="00F4081E">
            <w:pPr>
              <w:pStyle w:val="ConsPlusNormal"/>
            </w:pPr>
            <w:r>
              <w:t xml:space="preserve">25.11. Выдача разрешения на вывоз с территории свободной (особой) экономической зоны, на которой применяется таможенная процедура свободной </w:t>
            </w:r>
            <w:r>
              <w:lastRenderedPageBreak/>
              <w:t xml:space="preserve">таможенной зоны, отходов, образовавшихся в результате совершения с товарами, помещенными под таможенную процедуру свободной таможенной зоны, операций, установленных в подпунктах 5) и 6) пункта 1 статьи 13 Соглашения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(далее - отходы), в целях передачи для обезвреживания и (или) захоронения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юридическому лицу или индивидуальному предпринимателю, осуществляющим в установленном порядке эксплуатацию объекта по </w:t>
            </w:r>
            <w:r>
              <w:lastRenderedPageBreak/>
              <w:t>использованию отходов, для их дальнейшего использования в качестве вторичного сырья (далее в настоящем пункте - разрешение)</w:t>
            </w:r>
          </w:p>
        </w:tc>
        <w:tc>
          <w:tcPr>
            <w:tcW w:w="2550" w:type="dxa"/>
          </w:tcPr>
          <w:p w:rsidR="00F4081E" w:rsidRDefault="00F4081E">
            <w:pPr>
              <w:pStyle w:val="ConsPlusNormal"/>
            </w:pPr>
            <w:r>
              <w:lastRenderedPageBreak/>
              <w:t>таможня, осуществившая выпуск товаров в соответствии с таможенной процедурой свободной таможенной зоны</w:t>
            </w:r>
          </w:p>
        </w:tc>
        <w:tc>
          <w:tcPr>
            <w:tcW w:w="2550" w:type="dxa"/>
          </w:tcPr>
          <w:p w:rsidR="00F4081E" w:rsidRDefault="00F4081E">
            <w:pPr>
              <w:pStyle w:val="ConsPlusNormal"/>
            </w:pPr>
            <w:r>
              <w:t xml:space="preserve">письменное обращение декларанта таможенной процедуры свободной таможенной зоны с указанием сведений, установленных законодательством </w:t>
            </w:r>
            <w:r>
              <w:lastRenderedPageBreak/>
              <w:t>Республики Беларусь и приложением договора между ним и юридическим лицом или индивидуальным предпринимателем, имеющими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осуществляющими в установленном порядке эксплуатацию объекта по использованию отходов, для их дальнейшего использования в качестве вторичного сырья</w:t>
            </w:r>
          </w:p>
        </w:tc>
        <w:tc>
          <w:tcPr>
            <w:tcW w:w="2550" w:type="dxa"/>
          </w:tcPr>
          <w:p w:rsidR="00F4081E" w:rsidRDefault="00F4081E">
            <w:pPr>
              <w:pStyle w:val="ConsPlusNormal"/>
            </w:pPr>
            <w:r>
              <w:lastRenderedPageBreak/>
              <w:t>2 рабочих дня</w:t>
            </w:r>
          </w:p>
        </w:tc>
        <w:tc>
          <w:tcPr>
            <w:tcW w:w="2551" w:type="dxa"/>
          </w:tcPr>
          <w:p w:rsidR="00F4081E" w:rsidRDefault="00F4081E">
            <w:pPr>
              <w:pStyle w:val="ConsPlusNormal"/>
            </w:pPr>
            <w:r>
              <w:t xml:space="preserve">до истечения указанного в разрешении срока передачи отходов юридическому лицу или индивидуальному предпринимателю, имеющим специальное </w:t>
            </w:r>
            <w:r>
              <w:lastRenderedPageBreak/>
              <w:t>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 в установленном порядке эксплуатацию объекта по использованию отходов, для их дальнейшего использования в качестве вторичного сырья</w:t>
            </w:r>
          </w:p>
        </w:tc>
        <w:tc>
          <w:tcPr>
            <w:tcW w:w="2554" w:type="dxa"/>
          </w:tcPr>
          <w:p w:rsidR="00F4081E" w:rsidRDefault="00F4081E">
            <w:pPr>
              <w:pStyle w:val="ConsPlusNormal"/>
            </w:pPr>
            <w:r>
              <w:lastRenderedPageBreak/>
              <w:t>бесплатно</w:t>
            </w:r>
          </w:p>
        </w:tc>
      </w:tr>
      <w:tr w:rsidR="00F4081E">
        <w:tc>
          <w:tcPr>
            <w:tcW w:w="15305" w:type="dxa"/>
            <w:gridSpan w:val="6"/>
          </w:tcPr>
          <w:p w:rsidR="00F4081E" w:rsidRDefault="00F4081E">
            <w:pPr>
              <w:pStyle w:val="ConsPlusNormal"/>
              <w:jc w:val="both"/>
            </w:pPr>
            <w:r>
              <w:lastRenderedPageBreak/>
              <w:t>(в ред. постановлений Совмина от 21.03.2014 N 241, от 09.10.2014 N 956)</w:t>
            </w:r>
          </w:p>
        </w:tc>
      </w:tr>
      <w:tr w:rsidR="00F4081E">
        <w:tc>
          <w:tcPr>
            <w:tcW w:w="2550" w:type="dxa"/>
          </w:tcPr>
          <w:p w:rsidR="00F4081E" w:rsidRDefault="00F4081E">
            <w:pPr>
              <w:pStyle w:val="ConsPlusNormal"/>
            </w:pPr>
            <w:r>
              <w:t xml:space="preserve">25.12. Выдача разрешения на вывоз с территории свободного склада отходов, образовавшихся в результате совершения с товарами, помещенными под таможенную процедуру свободного склада, операций, установленных в подпункте 4) пункта 1 статьи 11 Соглашения о свободных складах и таможенной процедуре свободного склада от 18 июня 2010 года (далее - отходы), в целях передачи для обезвреживания и (или) захоронения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w:t>
            </w:r>
            <w:r>
              <w:lastRenderedPageBreak/>
              <w:t>обезвреживание и (или) захоронение отходов, и (или) юридическому лицу или индивидуальному предпринимателю, осуществляющим в установленном порядке эксплуатацию объекта по использованию отходов, для их дальнейшего использования в качестве вторичного сырья (далее в настоящем пункте - разрешение)</w:t>
            </w:r>
          </w:p>
        </w:tc>
        <w:tc>
          <w:tcPr>
            <w:tcW w:w="2550" w:type="dxa"/>
          </w:tcPr>
          <w:p w:rsidR="00F4081E" w:rsidRDefault="00F4081E">
            <w:pPr>
              <w:pStyle w:val="ConsPlusNormal"/>
            </w:pPr>
            <w:r>
              <w:lastRenderedPageBreak/>
              <w:t>таможня, осуществившая выпуск товаров в соответствии с таможенной процедурой свободного склада</w:t>
            </w:r>
          </w:p>
        </w:tc>
        <w:tc>
          <w:tcPr>
            <w:tcW w:w="2550" w:type="dxa"/>
          </w:tcPr>
          <w:p w:rsidR="00F4081E" w:rsidRDefault="00F4081E">
            <w:pPr>
              <w:pStyle w:val="ConsPlusNormal"/>
            </w:pPr>
            <w:r>
              <w:t>письменное обращение декларанта таможенной процедуры свободного склада с указанием сведений, установленных законодательством Республики Беларусь и приложением договора между ним и юридическим лицом или индивидуальным предпринимателем, имеющими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осуществляющими в установленном порядке эксплуатацию объекта по использованию отходов, для их дальнейшего использования в качестве вторичного сырья</w:t>
            </w:r>
          </w:p>
        </w:tc>
        <w:tc>
          <w:tcPr>
            <w:tcW w:w="2550" w:type="dxa"/>
          </w:tcPr>
          <w:p w:rsidR="00F4081E" w:rsidRDefault="00F4081E">
            <w:pPr>
              <w:pStyle w:val="ConsPlusNormal"/>
            </w:pPr>
            <w:r>
              <w:t>2 рабочих дня</w:t>
            </w:r>
          </w:p>
        </w:tc>
        <w:tc>
          <w:tcPr>
            <w:tcW w:w="2551" w:type="dxa"/>
          </w:tcPr>
          <w:p w:rsidR="00F4081E" w:rsidRDefault="00F4081E">
            <w:pPr>
              <w:pStyle w:val="ConsPlusNormal"/>
            </w:pPr>
            <w:r>
              <w:t>до истечения указанного в разрешении срока передачи отходов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 в установленном порядке эксплуатацию объекта по использованию отходов, для их дальнейшего использования в качестве вторичного сырья</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both"/>
            </w:pPr>
            <w:r>
              <w:t>(п. 25.12 в ред. постановления Совмина от 21.03.2014 N 241)</w:t>
            </w:r>
          </w:p>
        </w:tc>
      </w:tr>
      <w:tr w:rsidR="00F4081E">
        <w:tc>
          <w:tcPr>
            <w:tcW w:w="15305" w:type="dxa"/>
            <w:gridSpan w:val="6"/>
          </w:tcPr>
          <w:p w:rsidR="00F4081E" w:rsidRDefault="00F4081E">
            <w:pPr>
              <w:pStyle w:val="ConsPlusNormal"/>
            </w:pPr>
            <w:r>
              <w:t>25.13. Исключен</w:t>
            </w:r>
          </w:p>
        </w:tc>
      </w:tr>
      <w:tr w:rsidR="00F4081E">
        <w:tc>
          <w:tcPr>
            <w:tcW w:w="15305" w:type="dxa"/>
            <w:gridSpan w:val="6"/>
          </w:tcPr>
          <w:p w:rsidR="00F4081E" w:rsidRDefault="00F4081E">
            <w:pPr>
              <w:pStyle w:val="ConsPlusNormal"/>
              <w:jc w:val="both"/>
            </w:pPr>
            <w:r>
              <w:t>(п. 25.13 исключен. - Постановление Совмина от 27.05.2014 N 509)</w:t>
            </w:r>
          </w:p>
        </w:tc>
      </w:tr>
      <w:tr w:rsidR="00F4081E">
        <w:tc>
          <w:tcPr>
            <w:tcW w:w="2550" w:type="dxa"/>
            <w:vMerge w:val="restart"/>
          </w:tcPr>
          <w:p w:rsidR="00F4081E" w:rsidRDefault="00F4081E">
            <w:pPr>
              <w:pStyle w:val="ConsPlusNormal"/>
            </w:pPr>
            <w:r>
              <w:t>25.14. Удостоверение формы внешнего представления электронного документа на бумажном носителе, представляемого в таможенный орган либо таможенным органом</w:t>
            </w:r>
          </w:p>
        </w:tc>
        <w:tc>
          <w:tcPr>
            <w:tcW w:w="2550" w:type="dxa"/>
            <w:vMerge w:val="restart"/>
          </w:tcPr>
          <w:p w:rsidR="00F4081E" w:rsidRDefault="00F4081E">
            <w:pPr>
              <w:pStyle w:val="ConsPlusNormal"/>
            </w:pPr>
            <w:r>
              <w:t>таможни</w:t>
            </w:r>
          </w:p>
        </w:tc>
        <w:tc>
          <w:tcPr>
            <w:tcW w:w="2550" w:type="dxa"/>
          </w:tcPr>
          <w:p w:rsidR="00F4081E" w:rsidRDefault="00F4081E">
            <w:pPr>
              <w:pStyle w:val="ConsPlusNormal"/>
            </w:pPr>
            <w:r>
              <w:t>заявление в письменной либо электронной форме</w:t>
            </w:r>
          </w:p>
        </w:tc>
        <w:tc>
          <w:tcPr>
            <w:tcW w:w="2550" w:type="dxa"/>
            <w:vMerge w:val="restart"/>
          </w:tcPr>
          <w:p w:rsidR="00F4081E" w:rsidRDefault="00F4081E">
            <w:pPr>
              <w:pStyle w:val="ConsPlusNormal"/>
            </w:pPr>
            <w:r>
              <w:t>15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исходные данные, установленные законодательством Республики Беларусь</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27.05.2014 N 509, от 16.05.2019 N 306)</w:t>
            </w:r>
          </w:p>
        </w:tc>
      </w:tr>
      <w:tr w:rsidR="00F4081E">
        <w:tc>
          <w:tcPr>
            <w:tcW w:w="2550" w:type="dxa"/>
            <w:vMerge w:val="restart"/>
          </w:tcPr>
          <w:p w:rsidR="00F4081E" w:rsidRDefault="00F4081E">
            <w:pPr>
              <w:pStyle w:val="ConsPlusNormal"/>
            </w:pPr>
            <w:r>
              <w:t>25.15. Возврат и (или) зачет сумм авансовых платежей, излишне уплаченных или излишне взысканных сумм таможенных платежей</w:t>
            </w:r>
          </w:p>
        </w:tc>
        <w:tc>
          <w:tcPr>
            <w:tcW w:w="2550" w:type="dxa"/>
            <w:vMerge w:val="restart"/>
          </w:tcPr>
          <w:p w:rsidR="00F4081E" w:rsidRDefault="00F4081E">
            <w:pPr>
              <w:pStyle w:val="ConsPlusNormal"/>
            </w:pPr>
            <w:r>
              <w:t>таможенный орган, который осуществил выпуск товаров или совершил либо будет совершать юридически значимые действия</w:t>
            </w:r>
          </w:p>
        </w:tc>
        <w:tc>
          <w:tcPr>
            <w:tcW w:w="2550" w:type="dxa"/>
          </w:tcPr>
          <w:p w:rsidR="00F4081E" w:rsidRDefault="00F4081E">
            <w:pPr>
              <w:pStyle w:val="ConsPlusNormal"/>
            </w:pPr>
            <w:r>
              <w:t>заявление с обязательным указанием сведений, установленных законодательством Республики Беларусь о таможенном регулировании</w:t>
            </w:r>
          </w:p>
        </w:tc>
        <w:tc>
          <w:tcPr>
            <w:tcW w:w="2550" w:type="dxa"/>
            <w:vMerge w:val="restart"/>
          </w:tcPr>
          <w:p w:rsidR="00F4081E" w:rsidRDefault="00F4081E">
            <w:pPr>
              <w:pStyle w:val="ConsPlusNormal"/>
            </w:pPr>
            <w:r>
              <w:t>1 месяц</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документы, не представленные таможне ранее, но имеющие </w:t>
            </w:r>
            <w:r>
              <w:lastRenderedPageBreak/>
              <w:t>существенное значение для принятия решения о возврате и (или) зачете излишне уплаченных или излишне взысканных сумм таможенных платежей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25.15 в ред. постановления Совмина от 27.05.2014 N 509)</w:t>
            </w:r>
          </w:p>
        </w:tc>
      </w:tr>
      <w:tr w:rsidR="00F4081E">
        <w:tc>
          <w:tcPr>
            <w:tcW w:w="2550" w:type="dxa"/>
            <w:vMerge w:val="restart"/>
          </w:tcPr>
          <w:p w:rsidR="00F4081E" w:rsidRDefault="00F4081E">
            <w:pPr>
              <w:pStyle w:val="ConsPlusNormal"/>
            </w:pPr>
            <w:r>
              <w:t>25.16. Принятие решения о предоставлении отсрочки или рассрочки уплаты налогов</w:t>
            </w:r>
          </w:p>
        </w:tc>
        <w:tc>
          <w:tcPr>
            <w:tcW w:w="2550" w:type="dxa"/>
            <w:vMerge w:val="restart"/>
          </w:tcPr>
          <w:p w:rsidR="00F4081E" w:rsidRDefault="00F4081E">
            <w:pPr>
              <w:pStyle w:val="ConsPlusNormal"/>
            </w:pPr>
            <w:r>
              <w:t>таможня, в которой будет производиться декларирование товаров</w:t>
            </w:r>
          </w:p>
        </w:tc>
        <w:tc>
          <w:tcPr>
            <w:tcW w:w="2550" w:type="dxa"/>
          </w:tcPr>
          <w:p w:rsidR="00F4081E" w:rsidRDefault="00F4081E">
            <w:pPr>
              <w:pStyle w:val="ConsPlusNormal"/>
            </w:pPr>
            <w:r>
              <w:t>заявление с обязательным указанием сведений, установленных законодательством Республики Беларусь</w:t>
            </w:r>
          </w:p>
        </w:tc>
        <w:tc>
          <w:tcPr>
            <w:tcW w:w="2550" w:type="dxa"/>
            <w:vMerge w:val="restart"/>
          </w:tcPr>
          <w:p w:rsidR="00F4081E" w:rsidRDefault="00F4081E">
            <w:pPr>
              <w:pStyle w:val="ConsPlusNormal"/>
            </w:pPr>
            <w:r>
              <w:t>10 рабочих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отражающие наличие оснований для предоставления отсрочки или рассрочки уплаты налога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предоставление обеспечения уплаты налога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27.05.2014 N 509)</w:t>
            </w:r>
          </w:p>
        </w:tc>
      </w:tr>
      <w:tr w:rsidR="00F4081E">
        <w:tc>
          <w:tcPr>
            <w:tcW w:w="2550" w:type="dxa"/>
            <w:vMerge w:val="restart"/>
          </w:tcPr>
          <w:p w:rsidR="00F4081E" w:rsidRDefault="00F4081E">
            <w:pPr>
              <w:pStyle w:val="ConsPlusNormal"/>
            </w:pPr>
            <w:r>
              <w:t>25.17. Возврат и (или) зачет (обращение) денежных средств, внесенных в качестве обеспечения уплаты таможенных пошлин, налогов</w:t>
            </w:r>
          </w:p>
        </w:tc>
        <w:tc>
          <w:tcPr>
            <w:tcW w:w="2550" w:type="dxa"/>
            <w:vMerge w:val="restart"/>
          </w:tcPr>
          <w:p w:rsidR="00F4081E" w:rsidRDefault="00F4081E">
            <w:pPr>
              <w:pStyle w:val="ConsPlusNormal"/>
            </w:pPr>
            <w:r>
              <w:t>таможенный орган, которому денежные средства были внесены в качестве обеспечения уплаты таможенных пошлин, налогов либо по заявлению лица иным таможенным органом</w:t>
            </w:r>
          </w:p>
        </w:tc>
        <w:tc>
          <w:tcPr>
            <w:tcW w:w="2550" w:type="dxa"/>
          </w:tcPr>
          <w:p w:rsidR="00F4081E" w:rsidRDefault="00F4081E">
            <w:pPr>
              <w:pStyle w:val="ConsPlusNormal"/>
            </w:pPr>
            <w:r>
              <w:t>заявление с обязательным указанием сведений, установленных законодательством Республики Беларусь о таможенном регулировании</w:t>
            </w:r>
          </w:p>
        </w:tc>
        <w:tc>
          <w:tcPr>
            <w:tcW w:w="2550" w:type="dxa"/>
            <w:vMerge w:val="restart"/>
          </w:tcPr>
          <w:p w:rsidR="00F4081E" w:rsidRDefault="00F4081E">
            <w:pPr>
              <w:pStyle w:val="ConsPlusNormal"/>
            </w:pPr>
            <w:r>
              <w:t>1 месяц</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документы, не представленные таможенному органу ранее, но имеющие существенное значение для принятия решения о </w:t>
            </w:r>
            <w:r>
              <w:lastRenderedPageBreak/>
              <w:t>возврате и (или) зачете (обращении) денежных средств, внесенных в качестве обеспечения уплаты таможенных пошлин, налогов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25.17 в ред. постановления Совмина от 27.05.2014 N 509)</w:t>
            </w:r>
          </w:p>
        </w:tc>
      </w:tr>
      <w:tr w:rsidR="00F4081E">
        <w:tc>
          <w:tcPr>
            <w:tcW w:w="2550" w:type="dxa"/>
            <w:vMerge w:val="restart"/>
          </w:tcPr>
          <w:p w:rsidR="00F4081E" w:rsidRDefault="00F4081E">
            <w:pPr>
              <w:pStyle w:val="ConsPlusNormal"/>
            </w:pPr>
            <w:r>
              <w:t>25.18. Включение банков и небанковских кредитно-финансовых организаций в реестр банков и небанковских кредитно-финансовых организаций, признанных таможенными органами гарантами уплаты таможенных платежей</w:t>
            </w:r>
          </w:p>
        </w:tc>
        <w:tc>
          <w:tcPr>
            <w:tcW w:w="2550" w:type="dxa"/>
            <w:vMerge w:val="restart"/>
          </w:tcPr>
          <w:p w:rsidR="00F4081E" w:rsidRDefault="00F4081E">
            <w:pPr>
              <w:pStyle w:val="ConsPlusNormal"/>
            </w:pPr>
            <w:r>
              <w:t>ГТК</w:t>
            </w:r>
          </w:p>
        </w:tc>
        <w:tc>
          <w:tcPr>
            <w:tcW w:w="2550" w:type="dxa"/>
          </w:tcPr>
          <w:p w:rsidR="00F4081E" w:rsidRDefault="00F4081E">
            <w:pPr>
              <w:pStyle w:val="ConsPlusNormal"/>
            </w:pPr>
            <w:r>
              <w:t>заявление, содержащее сведения, подтверждающие условия включения в реестр банков и небанковских кредитно-финансовых организаций, признанных таможенными органами гарантами уплаты таможенных платежей</w:t>
            </w:r>
          </w:p>
        </w:tc>
        <w:tc>
          <w:tcPr>
            <w:tcW w:w="2550" w:type="dxa"/>
            <w:vMerge w:val="restart"/>
          </w:tcPr>
          <w:p w:rsidR="00F4081E" w:rsidRDefault="00F4081E">
            <w:pPr>
              <w:pStyle w:val="ConsPlusNormal"/>
            </w:pPr>
            <w:r>
              <w:t>30 дней</w:t>
            </w:r>
          </w:p>
        </w:tc>
        <w:tc>
          <w:tcPr>
            <w:tcW w:w="2551" w:type="dxa"/>
            <w:vMerge w:val="restart"/>
          </w:tcPr>
          <w:p w:rsidR="00F4081E" w:rsidRDefault="00F4081E">
            <w:pPr>
              <w:pStyle w:val="ConsPlusNormal"/>
            </w:pPr>
            <w:r>
              <w:t>5 лет</w:t>
            </w:r>
          </w:p>
        </w:tc>
        <w:tc>
          <w:tcPr>
            <w:tcW w:w="2554" w:type="dxa"/>
            <w:vMerge w:val="restart"/>
          </w:tcPr>
          <w:p w:rsidR="00F4081E" w:rsidRDefault="00F4081E">
            <w:pPr>
              <w:pStyle w:val="ConsPlusNormal"/>
            </w:pPr>
            <w:r>
              <w:t>11 370 евро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учредительные документы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свидетельство о государственной регистрации либо иной документ, подтверждающий государственную регистрацию</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специальное разрешение (лицензия) на осуществление банковской деятельности, выданное Национальным банком Республики Беларусь, предоставляющее право на выдачу банковских гарантий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нотариально заверенные </w:t>
            </w:r>
            <w:r>
              <w:lastRenderedPageBreak/>
              <w:t>карточки с указанием наименования банка, небанковской кредитно-финансовой организации, места их нахождения, при наличии - банковского идентификационного кода, учетного номера плательщика, должностей, фамилий, собственных имен, отчеств (при наличии) должностных лиц банка, небанковской кредитно-финансовой организации, которым предоставлено право подписи на банковских гарантиях, с образцами их подписей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письмо Национального банка Республики Беларусь, подтверждающее наличие у банка, небанковской кредитно-финансовой организации нормативного капитала в размере не менее установленного Национальным банком Республики Беларусь минимального размера нормативного капитала для действующих банков, имеющих право на совершение банковских операций по привлечению денежных средств физических лиц, </w:t>
            </w:r>
            <w:r>
              <w:lastRenderedPageBreak/>
              <w:t>не являющихся индивидуальными предпринимателями, во вклады (депозиты), открытию и ведению банковских счетов таких физических лиц, или выполнение соответствующих нормативов безопасного функционирования, установленных Национальным банком Республики Беларусь для небанковских кредитно-финансовых организаций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годовой баланс банка, небанковской кредитно-финансовой организации за последний отчетный период с аудиторским заключением о его полноте и достоверности и шесть последних ежемесячных балансов за истекший отчетный период</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27.05.2014 N 509, от 25.05.2018 N 396)</w:t>
            </w:r>
          </w:p>
        </w:tc>
      </w:tr>
      <w:tr w:rsidR="00F4081E">
        <w:tc>
          <w:tcPr>
            <w:tcW w:w="2550" w:type="dxa"/>
            <w:vMerge w:val="restart"/>
          </w:tcPr>
          <w:p w:rsidR="00F4081E" w:rsidRDefault="00F4081E">
            <w:pPr>
              <w:pStyle w:val="ConsPlusNormal"/>
            </w:pPr>
            <w:r>
              <w:t xml:space="preserve">25.19. Включение филиала банка, структурного подразделения банка в реестр банков и небанковских кредитно-финансовых организаций, признанных таможенными органами гарантами уплаты </w:t>
            </w:r>
            <w:r>
              <w:lastRenderedPageBreak/>
              <w:t>таможенных платежей</w:t>
            </w:r>
          </w:p>
        </w:tc>
        <w:tc>
          <w:tcPr>
            <w:tcW w:w="2550" w:type="dxa"/>
            <w:vMerge w:val="restart"/>
          </w:tcPr>
          <w:p w:rsidR="00F4081E" w:rsidRDefault="00F4081E">
            <w:pPr>
              <w:pStyle w:val="ConsPlusNormal"/>
            </w:pPr>
            <w:r>
              <w:lastRenderedPageBreak/>
              <w:t>ГТК</w:t>
            </w:r>
          </w:p>
        </w:tc>
        <w:tc>
          <w:tcPr>
            <w:tcW w:w="2550" w:type="dxa"/>
          </w:tcPr>
          <w:p w:rsidR="00F4081E" w:rsidRDefault="00F4081E">
            <w:pPr>
              <w:pStyle w:val="ConsPlusNormal"/>
            </w:pPr>
            <w:r>
              <w:t>заявление банка</w:t>
            </w:r>
          </w:p>
        </w:tc>
        <w:tc>
          <w:tcPr>
            <w:tcW w:w="2550" w:type="dxa"/>
            <w:vMerge w:val="restart"/>
          </w:tcPr>
          <w:p w:rsidR="00F4081E" w:rsidRDefault="00F4081E">
            <w:pPr>
              <w:pStyle w:val="ConsPlusNormal"/>
            </w:pPr>
            <w:r>
              <w:t>30 дней</w:t>
            </w:r>
          </w:p>
        </w:tc>
        <w:tc>
          <w:tcPr>
            <w:tcW w:w="2551" w:type="dxa"/>
            <w:vMerge w:val="restart"/>
          </w:tcPr>
          <w:p w:rsidR="00F4081E" w:rsidRDefault="00F4081E">
            <w:pPr>
              <w:pStyle w:val="ConsPlusNormal"/>
            </w:pPr>
            <w:r>
              <w:t>определяется сроком включения банка в реестр банков и небанковских кредитно-финансовых организаций, признанных таможенными органами гарантами уплаты таможенных платежей</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положение (типовое положение) о филиале банка, структурном подразделении банка, заверенное банком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заверенные банком карточки с указанием наименования филиала </w:t>
            </w:r>
            <w:r>
              <w:lastRenderedPageBreak/>
              <w:t>банка, структурного подразделения банка, места их нахождения, при наличии - банковского идентификационного кода, учетного номера плательщика, должностей, фамилий, имен, отчеств (при наличии) должностных лиц филиала банка, структурного подразделения банка, которым предоставлено право подписи на банковских гарантиях, с образцами их подписей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постановлений Совмина от 27.05.2014 N 509, от 25.05.2018 N 396)</w:t>
            </w:r>
          </w:p>
        </w:tc>
      </w:tr>
      <w:tr w:rsidR="00F4081E">
        <w:tc>
          <w:tcPr>
            <w:tcW w:w="2550" w:type="dxa"/>
            <w:vMerge w:val="restart"/>
          </w:tcPr>
          <w:p w:rsidR="00F4081E" w:rsidRDefault="00F4081E">
            <w:pPr>
              <w:pStyle w:val="ConsPlusNormal"/>
            </w:pPr>
            <w:r>
              <w:t>25.20. Принятие решения о принятии таможенными органами мер по защите прав на объект интеллектуальной собственности</w:t>
            </w:r>
          </w:p>
        </w:tc>
        <w:tc>
          <w:tcPr>
            <w:tcW w:w="2550" w:type="dxa"/>
            <w:vMerge w:val="restart"/>
          </w:tcPr>
          <w:p w:rsidR="00F4081E" w:rsidRDefault="00F4081E">
            <w:pPr>
              <w:pStyle w:val="ConsPlusNormal"/>
            </w:pPr>
            <w:r>
              <w:t>ГТК</w:t>
            </w:r>
          </w:p>
        </w:tc>
        <w:tc>
          <w:tcPr>
            <w:tcW w:w="2550" w:type="dxa"/>
          </w:tcPr>
          <w:p w:rsidR="00F4081E" w:rsidRDefault="00F4081E">
            <w:pPr>
              <w:pStyle w:val="ConsPlusNormal"/>
            </w:pPr>
            <w:r>
              <w:t>заявление с обязательным указанием сведений, установленных законодательством Республики Беларусь о таможенном регулировании</w:t>
            </w:r>
          </w:p>
        </w:tc>
        <w:tc>
          <w:tcPr>
            <w:tcW w:w="2550" w:type="dxa"/>
            <w:vMerge w:val="restart"/>
          </w:tcPr>
          <w:p w:rsidR="00F4081E" w:rsidRDefault="00F4081E">
            <w:pPr>
              <w:pStyle w:val="ConsPlusNormal"/>
            </w:pPr>
            <w:r>
              <w:t>1 месяц, в целях проведения проверки полноты и достоверности представленных заявителем сведений продлевается, но не более чем до 2 месяцев</w:t>
            </w:r>
          </w:p>
        </w:tc>
        <w:tc>
          <w:tcPr>
            <w:tcW w:w="2551" w:type="dxa"/>
            <w:vMerge w:val="restart"/>
          </w:tcPr>
          <w:p w:rsidR="00F4081E" w:rsidRDefault="00F4081E">
            <w:pPr>
              <w:pStyle w:val="ConsPlusNormal"/>
            </w:pPr>
            <w:r>
              <w:t>не более 2 лет со дня включения в реестр</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документы, подтверждающие наличие и принадлежность права на объект интеллектуальной собственности (свидетельство, лицензионный договор, выписки из государственных реестров объектов права промышленной собственности и </w:t>
            </w:r>
            <w:r>
              <w:lastRenderedPageBreak/>
              <w:t>договоров о передаче прав на такие объекты, выписки из международных реестров Международного бюро Всемирной организации интеллектуальной собственности, другие документы, которые правообладатель может представить в подтверждение своих прав на объект интеллектуальной собственности), в случае, если заявление подается представителем заинтересованного лица, представляется доверенность, выданная правообладателем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обязательство правообладателя в письменной форме о возмещении имущественного вреда (ущерба), который может быть причинен декларанту, собственнику, получателю товаров в результате приостановления выпуска товаров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при возможности представляются образцы, фотографии или иное изображение товаров, содержащих объекты интеллектуальной </w:t>
            </w:r>
            <w:r>
              <w:lastRenderedPageBreak/>
              <w:t>собственности, а также товаров, которые могут служить подтверждением имеющегося, по мнению правообладателя, факта нарушения его прав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25.20 в ред. постановления Совмина от 27.05.2014 N 509)</w:t>
            </w:r>
          </w:p>
        </w:tc>
      </w:tr>
      <w:tr w:rsidR="00F4081E">
        <w:tc>
          <w:tcPr>
            <w:tcW w:w="2550" w:type="dxa"/>
            <w:vMerge w:val="restart"/>
          </w:tcPr>
          <w:p w:rsidR="00F4081E" w:rsidRDefault="00F4081E">
            <w:pPr>
              <w:pStyle w:val="ConsPlusNormal"/>
            </w:pPr>
            <w:r>
              <w:t>25.20-1. Принятие решения о продлении срока принятия таможенными органами мер по защите прав на объект интеллектуальной собственности</w:t>
            </w:r>
          </w:p>
        </w:tc>
        <w:tc>
          <w:tcPr>
            <w:tcW w:w="2550" w:type="dxa"/>
            <w:vMerge w:val="restart"/>
          </w:tcPr>
          <w:p w:rsidR="00F4081E" w:rsidRDefault="00F4081E">
            <w:pPr>
              <w:pStyle w:val="ConsPlusNormal"/>
            </w:pPr>
            <w:r>
              <w:t>ГТК</w:t>
            </w:r>
          </w:p>
        </w:tc>
        <w:tc>
          <w:tcPr>
            <w:tcW w:w="2550" w:type="dxa"/>
          </w:tcPr>
          <w:p w:rsidR="00F4081E" w:rsidRDefault="00F4081E">
            <w:pPr>
              <w:pStyle w:val="ConsPlusNormal"/>
            </w:pPr>
            <w:r>
              <w:t>письменное заявление</w:t>
            </w:r>
          </w:p>
        </w:tc>
        <w:tc>
          <w:tcPr>
            <w:tcW w:w="2550" w:type="dxa"/>
            <w:vMerge w:val="restart"/>
          </w:tcPr>
          <w:p w:rsidR="00F4081E" w:rsidRDefault="00F4081E">
            <w:pPr>
              <w:pStyle w:val="ConsPlusNormal"/>
            </w:pPr>
            <w:r>
              <w:t>2 месяца</w:t>
            </w:r>
          </w:p>
        </w:tc>
        <w:tc>
          <w:tcPr>
            <w:tcW w:w="2551" w:type="dxa"/>
            <w:vMerge w:val="restart"/>
          </w:tcPr>
          <w:p w:rsidR="00F4081E" w:rsidRDefault="00F4081E">
            <w:pPr>
              <w:pStyle w:val="ConsPlusNormal"/>
            </w:pPr>
            <w:r>
              <w:t>не более 2 лет</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наличие и принадлежность права на объект интеллектуальной собственности (свидетельство, лицензионный договор, выписки из государственных реестров объектов права промышленной собственности и договоров о передаче прав на такие объекты, выписки из международных реестров Международного бюро Всемирной организации интеллектуальной собственности, другие документы, которые правообладатель может представить в подтверждение своих прав на объект интеллектуальной собственности)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в случае, если заявление подается </w:t>
            </w:r>
            <w:r>
              <w:lastRenderedPageBreak/>
              <w:t>представителем заинтересованного лица, представляется доверенность, выданная правообладателем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обеспечение исполнения правообладателем обязательства о возмещении имущественного вреда (ущерба), который может быть причинен декларанту, собственнику, получателю товаров в результате приостановления выпуска товаров, способами, предусмотренными гражданским законодательством Республики Беларусь, либо договор страхования гражданской ответственности правообладателя за причинение имущественного вреда (ущерба) в пользу декларанта, собственника, получателя товаров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25.20-1 введен постановлением Совмина от 20.11.2015 N 971)</w:t>
            </w:r>
          </w:p>
        </w:tc>
      </w:tr>
      <w:tr w:rsidR="00F4081E">
        <w:tc>
          <w:tcPr>
            <w:tcW w:w="2550" w:type="dxa"/>
            <w:vMerge w:val="restart"/>
          </w:tcPr>
          <w:p w:rsidR="00F4081E" w:rsidRDefault="00F4081E">
            <w:pPr>
              <w:pStyle w:val="ConsPlusNormal"/>
            </w:pPr>
            <w:r>
              <w:t xml:space="preserve">25.21. Согласование предложений об открытии ведомственного </w:t>
            </w:r>
            <w:r>
              <w:lastRenderedPageBreak/>
              <w:t>пункта таможенного оформления</w:t>
            </w:r>
          </w:p>
        </w:tc>
        <w:tc>
          <w:tcPr>
            <w:tcW w:w="2550" w:type="dxa"/>
            <w:vMerge w:val="restart"/>
          </w:tcPr>
          <w:p w:rsidR="00F4081E" w:rsidRDefault="00F4081E">
            <w:pPr>
              <w:pStyle w:val="ConsPlusNormal"/>
            </w:pPr>
            <w:r>
              <w:lastRenderedPageBreak/>
              <w:t xml:space="preserve">таможня, в регионе деятельности которой предлагается открытие </w:t>
            </w:r>
            <w:r>
              <w:lastRenderedPageBreak/>
              <w:t>ведомственного пункта таможенного оформления</w:t>
            </w:r>
          </w:p>
        </w:tc>
        <w:tc>
          <w:tcPr>
            <w:tcW w:w="2550" w:type="dxa"/>
          </w:tcPr>
          <w:p w:rsidR="00F4081E" w:rsidRDefault="00F4081E">
            <w:pPr>
              <w:pStyle w:val="ConsPlusNormal"/>
            </w:pPr>
            <w:r>
              <w:lastRenderedPageBreak/>
              <w:t>заявление</w:t>
            </w:r>
          </w:p>
        </w:tc>
        <w:tc>
          <w:tcPr>
            <w:tcW w:w="2550" w:type="dxa"/>
            <w:vMerge w:val="restart"/>
          </w:tcPr>
          <w:p w:rsidR="00F4081E" w:rsidRDefault="00F4081E">
            <w:pPr>
              <w:pStyle w:val="ConsPlusNormal"/>
            </w:pPr>
            <w:r>
              <w:t>14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предложение об открытии ведомственного </w:t>
            </w:r>
            <w:r>
              <w:lastRenderedPageBreak/>
              <w:t>пункта таможенного оформления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прилагаемые к предложению об открытии ведомственного пункта таможенного оформления, установленные законодательством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val="restart"/>
          </w:tcPr>
          <w:p w:rsidR="00F4081E" w:rsidRDefault="00F4081E">
            <w:pPr>
              <w:pStyle w:val="ConsPlusNormal"/>
            </w:pPr>
            <w:r>
              <w:t>25.22. Принятие решения по классификации товара в несобранном или разобранном виде</w:t>
            </w:r>
          </w:p>
        </w:tc>
        <w:tc>
          <w:tcPr>
            <w:tcW w:w="2550" w:type="dxa"/>
            <w:vMerge w:val="restart"/>
          </w:tcPr>
          <w:p w:rsidR="00F4081E" w:rsidRDefault="00F4081E">
            <w:pPr>
              <w:pStyle w:val="ConsPlusNormal"/>
            </w:pPr>
            <w:r>
              <w:t>таможенный орган, в котором будет осуществляться выпуск товара</w:t>
            </w:r>
          </w:p>
        </w:tc>
        <w:tc>
          <w:tcPr>
            <w:tcW w:w="2550" w:type="dxa"/>
          </w:tcPr>
          <w:p w:rsidR="00F4081E" w:rsidRDefault="00F4081E">
            <w:pPr>
              <w:pStyle w:val="ConsPlusNormal"/>
            </w:pPr>
            <w:r>
              <w:t>заявление с указанием сведений, установленных законодательством Республики Беларусь о таможенном регулировании</w:t>
            </w:r>
          </w:p>
        </w:tc>
        <w:tc>
          <w:tcPr>
            <w:tcW w:w="2550" w:type="dxa"/>
            <w:vMerge w:val="restart"/>
          </w:tcPr>
          <w:p w:rsidR="00F4081E" w:rsidRDefault="00F4081E">
            <w:pPr>
              <w:pStyle w:val="ConsPlusNormal"/>
            </w:pPr>
            <w:r>
              <w:t>30 дней</w:t>
            </w:r>
          </w:p>
        </w:tc>
        <w:tc>
          <w:tcPr>
            <w:tcW w:w="2551" w:type="dxa"/>
            <w:vMerge w:val="restart"/>
          </w:tcPr>
          <w:p w:rsidR="00F4081E" w:rsidRDefault="00F4081E">
            <w:pPr>
              <w:pStyle w:val="ConsPlusNormal"/>
            </w:pPr>
            <w:r>
              <w:t>1 год с даты выпуска первой партии компонентов товара</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документы, подтверждающие совершение внешнеэкономической сделки в отношении товара &lt;2&gt;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учредительные документы заявителя или изменения, внесенные в такие документы, прошедшие государственную регистрацию в установленном порядке, в случае ввоза компонентов товара в качестве вклада в уставный фонд организации &lt;2&gt;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перечень компонентов товара (в виде таблицы) на бумажном и электронном носителях с указанием сведений, </w:t>
            </w:r>
            <w:r>
              <w:lastRenderedPageBreak/>
              <w:t>установленных законодательством Республики Беларусь &lt;27&gt;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описание отдельных компонентов товара с указанием назначения выполняемых функций, принципа действия, материала, из которого они изготовлены &lt;27&gt;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сборочный (монтажный) чертеж (схема)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25.22 в ред. постановления Совмина от 27.05.2014 N 509)</w:t>
            </w:r>
          </w:p>
        </w:tc>
      </w:tr>
      <w:tr w:rsidR="00F4081E">
        <w:tc>
          <w:tcPr>
            <w:tcW w:w="2550" w:type="dxa"/>
            <w:vMerge w:val="restart"/>
          </w:tcPr>
          <w:p w:rsidR="00F4081E" w:rsidRDefault="00F4081E">
            <w:pPr>
              <w:pStyle w:val="ConsPlusNormal"/>
            </w:pPr>
            <w:r>
              <w:t>25.23. Признание юридического лица и индивидуального предпринимателя в качестве поручителя перед таможенными органами</w:t>
            </w:r>
          </w:p>
        </w:tc>
        <w:tc>
          <w:tcPr>
            <w:tcW w:w="2550" w:type="dxa"/>
            <w:vMerge w:val="restart"/>
          </w:tcPr>
          <w:p w:rsidR="00F4081E" w:rsidRDefault="00F4081E">
            <w:pPr>
              <w:pStyle w:val="ConsPlusNormal"/>
            </w:pPr>
            <w:r>
              <w:t>таможня, с которой планируется заключение договора поручительства</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30 дней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гарантии выполнения своих обязательств как поручителя</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копии учредительных документов - для юридических лиц &lt;25&gt;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извещения о присвоении учетного номера плательщика, заверенная заинтересованным лицом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val="restart"/>
          </w:tcPr>
          <w:p w:rsidR="00F4081E" w:rsidRDefault="00F4081E">
            <w:pPr>
              <w:pStyle w:val="ConsPlusNormal"/>
            </w:pPr>
            <w:r>
              <w:t xml:space="preserve">25.24. Получение уполномоченным экономическим оператором пломбираторов и иных технических средств, используемых для идентификации товаров, </w:t>
            </w:r>
            <w:r>
              <w:lastRenderedPageBreak/>
              <w:t>находящихся под таможенным контролем, и документов на них, транспортных средств, помещений и других мест, где находятся или могут находиться товары, подлежащие таможенному контролю</w:t>
            </w:r>
          </w:p>
        </w:tc>
        <w:tc>
          <w:tcPr>
            <w:tcW w:w="2550" w:type="dxa"/>
            <w:vMerge w:val="restart"/>
          </w:tcPr>
          <w:p w:rsidR="00F4081E" w:rsidRDefault="00F4081E">
            <w:pPr>
              <w:pStyle w:val="ConsPlusNormal"/>
            </w:pPr>
            <w:r>
              <w:lastRenderedPageBreak/>
              <w:t>таможня, в регионе деятельности которой зарегистрировано лицо</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10 дней</w:t>
            </w:r>
          </w:p>
        </w:tc>
        <w:tc>
          <w:tcPr>
            <w:tcW w:w="2551" w:type="dxa"/>
            <w:vMerge w:val="restart"/>
          </w:tcPr>
          <w:p w:rsidR="00F4081E" w:rsidRDefault="00F4081E">
            <w:pPr>
              <w:pStyle w:val="ConsPlusNormal"/>
            </w:pPr>
            <w:r>
              <w:t>до исключения лица из реестра уполномоченных экономических операторов</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копия приказа (копии приказов) о создании комиссии (комиссий), в присутствии которой будет осуществляться загрузка товаров и транспортных средств и </w:t>
            </w:r>
            <w:r>
              <w:lastRenderedPageBreak/>
              <w:t>наложение пломб на грузовой отсек транспортного средства с загруженными товарами &lt;2&gt;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образцы подписей членов комиссии (комиссий)</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20.11.2015 N 971)</w:t>
            </w:r>
          </w:p>
        </w:tc>
      </w:tr>
      <w:tr w:rsidR="00F4081E">
        <w:tc>
          <w:tcPr>
            <w:tcW w:w="15305" w:type="dxa"/>
            <w:gridSpan w:val="6"/>
          </w:tcPr>
          <w:p w:rsidR="00F4081E" w:rsidRDefault="00F4081E">
            <w:pPr>
              <w:pStyle w:val="ConsPlusNormal"/>
              <w:jc w:val="center"/>
              <w:outlineLvl w:val="1"/>
            </w:pPr>
            <w:r>
              <w:t>ГЛАВА 26</w:t>
            </w:r>
            <w:r>
              <w:br/>
              <w:t>ГОСУДАРСТВЕННЫЕ СЕКРЕТЫ</w:t>
            </w:r>
          </w:p>
        </w:tc>
      </w:tr>
      <w:tr w:rsidR="00F4081E">
        <w:tc>
          <w:tcPr>
            <w:tcW w:w="15305" w:type="dxa"/>
            <w:gridSpan w:val="6"/>
            <w:vAlign w:val="bottom"/>
          </w:tcPr>
          <w:p w:rsidR="00F4081E" w:rsidRDefault="00F4081E">
            <w:pPr>
              <w:pStyle w:val="ConsPlusNormal"/>
              <w:jc w:val="both"/>
            </w:pPr>
            <w:r>
              <w:t>(введена постановлением Совмина от 11.12.2013 N 1064)</w:t>
            </w:r>
          </w:p>
        </w:tc>
      </w:tr>
      <w:tr w:rsidR="00F4081E">
        <w:tc>
          <w:tcPr>
            <w:tcW w:w="2550" w:type="dxa"/>
            <w:vMerge w:val="restart"/>
          </w:tcPr>
          <w:p w:rsidR="00F4081E" w:rsidRDefault="00F4081E">
            <w:pPr>
              <w:pStyle w:val="ConsPlusNormal"/>
            </w:pPr>
            <w:r>
              <w:t>26.1. Выдача разрешения на осуществление деятельности с использованием государственных секретов</w:t>
            </w:r>
          </w:p>
        </w:tc>
        <w:tc>
          <w:tcPr>
            <w:tcW w:w="2550" w:type="dxa"/>
            <w:vMerge w:val="restart"/>
          </w:tcPr>
          <w:p w:rsidR="00F4081E" w:rsidRDefault="00F4081E">
            <w:pPr>
              <w:pStyle w:val="ConsPlusNormal"/>
            </w:pPr>
            <w:r>
              <w:t>Комитет государственной безопасности</w:t>
            </w:r>
          </w:p>
        </w:tc>
        <w:tc>
          <w:tcPr>
            <w:tcW w:w="2550" w:type="dxa"/>
          </w:tcPr>
          <w:p w:rsidR="00F4081E" w:rsidRDefault="00F4081E">
            <w:pPr>
              <w:pStyle w:val="ConsPlusNormal"/>
            </w:pPr>
            <w:r>
              <w:t>заявление с указанием:</w:t>
            </w:r>
          </w:p>
        </w:tc>
        <w:tc>
          <w:tcPr>
            <w:tcW w:w="2550" w:type="dxa"/>
            <w:vMerge w:val="restart"/>
          </w:tcPr>
          <w:p w:rsidR="00F4081E" w:rsidRDefault="00F4081E">
            <w:pPr>
              <w:pStyle w:val="ConsPlusNormal"/>
            </w:pPr>
            <w:r>
              <w:t>5 дней со дня окончания проверочных мероприятий</w:t>
            </w:r>
          </w:p>
        </w:tc>
        <w:tc>
          <w:tcPr>
            <w:tcW w:w="2551" w:type="dxa"/>
            <w:vMerge w:val="restart"/>
          </w:tcPr>
          <w:p w:rsidR="00F4081E" w:rsidRDefault="00F4081E">
            <w:pPr>
              <w:pStyle w:val="ConsPlusNormal"/>
            </w:pPr>
            <w:r>
              <w:t>бессрочно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полного наименования и места нахождения государственного органа, иной организации (далее - заявитель)</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сведений о выполнении заявителем условий предоставления допуска к государственным секретам государственным органам и иным организациям</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информации об аттестации руководителей, ответственных за обеспечение защиты государственных </w:t>
            </w:r>
            <w:r>
              <w:lastRenderedPageBreak/>
              <w:t>секретов</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решения государственного органа и иной организации, наделенных полномочием по отнесению сведений к государственным секретам, о передаче государственных секретов заявителю</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tcPr>
          <w:p w:rsidR="00F4081E" w:rsidRDefault="00F4081E">
            <w:pPr>
              <w:pStyle w:val="ConsPlusNormal"/>
            </w:pPr>
            <w:r>
              <w:t>26.2. Государственная регистрация информационных систем, содержащих государственные секреты, в Государственном регистре информационных систем, содержащих государственные секреты (далее - Государственный регистр)</w:t>
            </w:r>
          </w:p>
        </w:tc>
        <w:tc>
          <w:tcPr>
            <w:tcW w:w="2550" w:type="dxa"/>
          </w:tcPr>
          <w:p w:rsidR="00F4081E" w:rsidRDefault="00F4081E">
            <w:pPr>
              <w:pStyle w:val="ConsPlusNormal"/>
            </w:pPr>
            <w:r>
              <w:t>Комитет государственной безопасности</w:t>
            </w:r>
          </w:p>
        </w:tc>
        <w:tc>
          <w:tcPr>
            <w:tcW w:w="2550" w:type="dxa"/>
          </w:tcPr>
          <w:p w:rsidR="00F4081E" w:rsidRDefault="00F4081E">
            <w:pPr>
              <w:pStyle w:val="ConsPlusNormal"/>
            </w:pPr>
            <w:r>
              <w:t>заявление установленной формы</w:t>
            </w:r>
          </w:p>
        </w:tc>
        <w:tc>
          <w:tcPr>
            <w:tcW w:w="2550" w:type="dxa"/>
          </w:tcPr>
          <w:p w:rsidR="00F4081E" w:rsidRDefault="00F4081E">
            <w:pPr>
              <w:pStyle w:val="ConsPlusNormal"/>
            </w:pPr>
            <w:r>
              <w:t>30 дней</w:t>
            </w:r>
          </w:p>
        </w:tc>
        <w:tc>
          <w:tcPr>
            <w:tcW w:w="2551" w:type="dxa"/>
          </w:tcPr>
          <w:p w:rsidR="00F4081E" w:rsidRDefault="00F4081E">
            <w:pPr>
              <w:pStyle w:val="ConsPlusNormal"/>
            </w:pPr>
            <w:r>
              <w:t>бессрочно</w:t>
            </w:r>
          </w:p>
        </w:tc>
        <w:tc>
          <w:tcPr>
            <w:tcW w:w="2554" w:type="dxa"/>
          </w:tcPr>
          <w:p w:rsidR="00F4081E" w:rsidRDefault="00F4081E">
            <w:pPr>
              <w:pStyle w:val="ConsPlusNormal"/>
            </w:pPr>
            <w:r>
              <w:t>бесплатно</w:t>
            </w:r>
          </w:p>
        </w:tc>
      </w:tr>
      <w:tr w:rsidR="00F4081E">
        <w:tc>
          <w:tcPr>
            <w:tcW w:w="2550" w:type="dxa"/>
          </w:tcPr>
          <w:p w:rsidR="00F4081E" w:rsidRDefault="00F4081E">
            <w:pPr>
              <w:pStyle w:val="ConsPlusNormal"/>
            </w:pPr>
            <w:r>
              <w:t>26.3. Внесение сведений в Государственный регистр о прекращении эксплуатации информационной системы, содержащей государственные секреты</w:t>
            </w:r>
          </w:p>
        </w:tc>
        <w:tc>
          <w:tcPr>
            <w:tcW w:w="2550" w:type="dxa"/>
          </w:tcPr>
          <w:p w:rsidR="00F4081E" w:rsidRDefault="00F4081E">
            <w:pPr>
              <w:pStyle w:val="ConsPlusNormal"/>
            </w:pPr>
            <w:r>
              <w:t>Комитет государственной безопасности</w:t>
            </w:r>
          </w:p>
        </w:tc>
        <w:tc>
          <w:tcPr>
            <w:tcW w:w="2550" w:type="dxa"/>
          </w:tcPr>
          <w:p w:rsidR="00F4081E" w:rsidRDefault="00F4081E">
            <w:pPr>
              <w:pStyle w:val="ConsPlusNormal"/>
            </w:pPr>
            <w:r>
              <w:t>заявление с указанием регистрационного номера информационной системы, причин прекращения ее эксплуатации, порядка и сроков передачи на хранение, дальнейшего использования либо утилизации машинных носителей информации, содержащих сведения, составляющие государственные секреты</w:t>
            </w:r>
          </w:p>
        </w:tc>
        <w:tc>
          <w:tcPr>
            <w:tcW w:w="2550" w:type="dxa"/>
          </w:tcPr>
          <w:p w:rsidR="00F4081E" w:rsidRDefault="00F4081E">
            <w:pPr>
              <w:pStyle w:val="ConsPlusNormal"/>
            </w:pPr>
            <w:r>
              <w:t>10 дней</w:t>
            </w:r>
          </w:p>
        </w:tc>
        <w:tc>
          <w:tcPr>
            <w:tcW w:w="2551" w:type="dxa"/>
          </w:tcPr>
          <w:p w:rsidR="00F4081E" w:rsidRDefault="00F4081E">
            <w:pPr>
              <w:pStyle w:val="ConsPlusNormal"/>
            </w:pPr>
            <w:r>
              <w:t>бессрочно</w:t>
            </w:r>
          </w:p>
        </w:tc>
        <w:tc>
          <w:tcPr>
            <w:tcW w:w="2554" w:type="dxa"/>
          </w:tcPr>
          <w:p w:rsidR="00F4081E" w:rsidRDefault="00F4081E">
            <w:pPr>
              <w:pStyle w:val="ConsPlusNormal"/>
            </w:pPr>
            <w:r>
              <w:t>бесплатно</w:t>
            </w:r>
          </w:p>
        </w:tc>
      </w:tr>
      <w:tr w:rsidR="00F4081E">
        <w:tc>
          <w:tcPr>
            <w:tcW w:w="2550" w:type="dxa"/>
          </w:tcPr>
          <w:p w:rsidR="00F4081E" w:rsidRDefault="00F4081E">
            <w:pPr>
              <w:pStyle w:val="ConsPlusNormal"/>
            </w:pPr>
            <w:r>
              <w:lastRenderedPageBreak/>
              <w:t>26.4. Согласование:</w:t>
            </w:r>
          </w:p>
        </w:tc>
        <w:tc>
          <w:tcPr>
            <w:tcW w:w="2550" w:type="dxa"/>
          </w:tcPr>
          <w:p w:rsidR="00F4081E" w:rsidRDefault="00F4081E">
            <w:pPr>
              <w:pStyle w:val="ConsPlusNormal"/>
            </w:pPr>
          </w:p>
        </w:tc>
        <w:tc>
          <w:tcPr>
            <w:tcW w:w="2550" w:type="dxa"/>
          </w:tcPr>
          <w:p w:rsidR="00F4081E" w:rsidRDefault="00F4081E">
            <w:pPr>
              <w:pStyle w:val="ConsPlusNormal"/>
            </w:pPr>
          </w:p>
        </w:tc>
        <w:tc>
          <w:tcPr>
            <w:tcW w:w="2550" w:type="dxa"/>
          </w:tcPr>
          <w:p w:rsidR="00F4081E" w:rsidRDefault="00F4081E">
            <w:pPr>
              <w:pStyle w:val="ConsPlusNormal"/>
            </w:pPr>
          </w:p>
        </w:tc>
        <w:tc>
          <w:tcPr>
            <w:tcW w:w="2551" w:type="dxa"/>
          </w:tcPr>
          <w:p w:rsidR="00F4081E" w:rsidRDefault="00F4081E">
            <w:pPr>
              <w:pStyle w:val="ConsPlusNormal"/>
            </w:pPr>
          </w:p>
        </w:tc>
        <w:tc>
          <w:tcPr>
            <w:tcW w:w="2554" w:type="dxa"/>
          </w:tcPr>
          <w:p w:rsidR="00F4081E" w:rsidRDefault="00F4081E">
            <w:pPr>
              <w:pStyle w:val="ConsPlusNormal"/>
            </w:pPr>
          </w:p>
        </w:tc>
      </w:tr>
      <w:tr w:rsidR="00F4081E">
        <w:tc>
          <w:tcPr>
            <w:tcW w:w="2550" w:type="dxa"/>
            <w:vMerge w:val="restart"/>
          </w:tcPr>
          <w:p w:rsidR="00F4081E" w:rsidRDefault="00F4081E">
            <w:pPr>
              <w:pStyle w:val="ConsPlusNormal"/>
            </w:pPr>
            <w:r>
              <w:t>26.4.1. перечней сведений, подлежащих засекречиванию, изменений и дополнений в данный перечень</w:t>
            </w:r>
          </w:p>
        </w:tc>
        <w:tc>
          <w:tcPr>
            <w:tcW w:w="2550" w:type="dxa"/>
            <w:vMerge w:val="restart"/>
          </w:tcPr>
          <w:p w:rsidR="00F4081E" w:rsidRDefault="00F4081E">
            <w:pPr>
              <w:pStyle w:val="ConsPlusNormal"/>
            </w:pPr>
            <w:r>
              <w:t>Комитет государственной безопасности</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30 дней</w:t>
            </w:r>
          </w:p>
        </w:tc>
        <w:tc>
          <w:tcPr>
            <w:tcW w:w="2551" w:type="dxa"/>
            <w:vMerge w:val="restart"/>
          </w:tcPr>
          <w:p w:rsidR="00F4081E" w:rsidRDefault="00F4081E">
            <w:pPr>
              <w:pStyle w:val="ConsPlusNormal"/>
            </w:pPr>
            <w:r>
              <w:t>5 лет</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перечень сведений, подлежащих засекречиванию, изменений и дополнений в данный перечень</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обоснование отнесения таких сведений к государственным секретам и определения их степени секретности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val="restart"/>
          </w:tcPr>
          <w:p w:rsidR="00F4081E" w:rsidRDefault="00F4081E">
            <w:pPr>
              <w:pStyle w:val="ConsPlusNormal"/>
            </w:pPr>
            <w:r>
              <w:t>26.4.2. номенклатуры должностей работников, подлежащих допуску к государственным секретам</w:t>
            </w:r>
          </w:p>
        </w:tc>
        <w:tc>
          <w:tcPr>
            <w:tcW w:w="2550" w:type="dxa"/>
            <w:vMerge w:val="restart"/>
          </w:tcPr>
          <w:p w:rsidR="00F4081E" w:rsidRDefault="00F4081E">
            <w:pPr>
              <w:pStyle w:val="ConsPlusNormal"/>
            </w:pPr>
            <w:r>
              <w:t>Комитет государственной безопасности</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30 дней</w:t>
            </w:r>
          </w:p>
        </w:tc>
        <w:tc>
          <w:tcPr>
            <w:tcW w:w="2551" w:type="dxa"/>
            <w:vMerge w:val="restart"/>
          </w:tcPr>
          <w:p w:rsidR="00F4081E" w:rsidRDefault="00F4081E">
            <w:pPr>
              <w:pStyle w:val="ConsPlusNormal"/>
            </w:pPr>
            <w:r>
              <w:t>на период осуществления деятельности с использованием государственных секретов</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номенклатура должностей работников, подлежащих допуску к государственным секретам (с указанием количества должностей работников, подлежащих допуску к государственным секретам отдельно по форме N 1, N 2, N 3)</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val="restart"/>
          </w:tcPr>
          <w:p w:rsidR="00F4081E" w:rsidRDefault="00F4081E">
            <w:pPr>
              <w:pStyle w:val="ConsPlusNormal"/>
            </w:pPr>
            <w:r>
              <w:t>26.4.3. изменений и дополнений в номенклатуру должностей работников, подлежащих допуску к государственным секретам</w:t>
            </w:r>
          </w:p>
        </w:tc>
        <w:tc>
          <w:tcPr>
            <w:tcW w:w="2550" w:type="dxa"/>
            <w:vMerge w:val="restart"/>
          </w:tcPr>
          <w:p w:rsidR="00F4081E" w:rsidRDefault="00F4081E">
            <w:pPr>
              <w:pStyle w:val="ConsPlusNormal"/>
            </w:pPr>
            <w:r>
              <w:t>Комитет государственной безопасности</w:t>
            </w:r>
          </w:p>
        </w:tc>
        <w:tc>
          <w:tcPr>
            <w:tcW w:w="2550" w:type="dxa"/>
          </w:tcPr>
          <w:p w:rsidR="00F4081E" w:rsidRDefault="00F4081E">
            <w:pPr>
              <w:pStyle w:val="ConsPlusNormal"/>
            </w:pPr>
            <w:r>
              <w:t>заявление с указанием:</w:t>
            </w:r>
          </w:p>
        </w:tc>
        <w:tc>
          <w:tcPr>
            <w:tcW w:w="2550" w:type="dxa"/>
            <w:vMerge w:val="restart"/>
          </w:tcPr>
          <w:p w:rsidR="00F4081E" w:rsidRDefault="00F4081E">
            <w:pPr>
              <w:pStyle w:val="ConsPlusNormal"/>
            </w:pPr>
            <w:r>
              <w:t>30 дней</w:t>
            </w:r>
          </w:p>
        </w:tc>
        <w:tc>
          <w:tcPr>
            <w:tcW w:w="2551" w:type="dxa"/>
            <w:vMerge w:val="restart"/>
          </w:tcPr>
          <w:p w:rsidR="00F4081E" w:rsidRDefault="00F4081E">
            <w:pPr>
              <w:pStyle w:val="ConsPlusNormal"/>
            </w:pPr>
            <w:r>
              <w:t>на период осуществления деятельности с использованием государственных секретов</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 xml:space="preserve">даты и номера документа о согласовании предыдущей номенклатуры (если в номенклатуру вносились изменения и дополнения, также указываются дата и номер документа о согласовании внесенных изменений </w:t>
            </w:r>
            <w:r>
              <w:lastRenderedPageBreak/>
              <w:t>и дополнений), органа государственной безопасности, с которым была согласована предыдущая номенклатура, а также изменения и дополнения в нее</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количества должностей работников, подлежащих допуску к государственным секретам по форме N 1, N 2, N 3</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ind w:left="283"/>
            </w:pPr>
            <w:r>
              <w:t>причины изменения количества должностей работников, подлежащих допуску к государственным секретам, форм допуска, предусмотренных предыдущей номенклатурой, внесенными в нее изменениями и дополнениями</w:t>
            </w:r>
          </w:p>
        </w:tc>
        <w:tc>
          <w:tcPr>
            <w:tcW w:w="2550" w:type="dxa"/>
            <w:vMerge/>
          </w:tcPr>
          <w:p w:rsidR="00F4081E" w:rsidRDefault="00F4081E">
            <w:pPr>
              <w:pStyle w:val="ConsPlusNormal"/>
              <w:ind w:left="283"/>
            </w:pPr>
          </w:p>
        </w:tc>
        <w:tc>
          <w:tcPr>
            <w:tcW w:w="2551" w:type="dxa"/>
            <w:vMerge/>
          </w:tcPr>
          <w:p w:rsidR="00F4081E" w:rsidRDefault="00F4081E">
            <w:pPr>
              <w:pStyle w:val="ConsPlusNormal"/>
              <w:ind w:left="283"/>
            </w:pPr>
          </w:p>
        </w:tc>
        <w:tc>
          <w:tcPr>
            <w:tcW w:w="2554" w:type="dxa"/>
            <w:vMerge/>
          </w:tcPr>
          <w:p w:rsidR="00F4081E" w:rsidRDefault="00F4081E">
            <w:pPr>
              <w:pStyle w:val="ConsPlusNormal"/>
              <w:ind w:left="283"/>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изменения и дополнения в номенклатуру должностей работников, подлежащих допуску к государственным секретам</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val="restart"/>
          </w:tcPr>
          <w:p w:rsidR="00F4081E" w:rsidRDefault="00F4081E">
            <w:pPr>
              <w:pStyle w:val="ConsPlusNormal"/>
            </w:pPr>
            <w:r>
              <w:t xml:space="preserve">26.4.4. создания и реорганизации подразделений по </w:t>
            </w:r>
            <w:r>
              <w:lastRenderedPageBreak/>
              <w:t>защите государственных секретов</w:t>
            </w:r>
          </w:p>
        </w:tc>
        <w:tc>
          <w:tcPr>
            <w:tcW w:w="2550" w:type="dxa"/>
            <w:vMerge w:val="restart"/>
          </w:tcPr>
          <w:p w:rsidR="00F4081E" w:rsidRDefault="00F4081E">
            <w:pPr>
              <w:pStyle w:val="ConsPlusNormal"/>
            </w:pPr>
            <w:r>
              <w:lastRenderedPageBreak/>
              <w:t>органы государственной безопасности</w:t>
            </w:r>
          </w:p>
        </w:tc>
        <w:tc>
          <w:tcPr>
            <w:tcW w:w="2550" w:type="dxa"/>
          </w:tcPr>
          <w:p w:rsidR="00F4081E" w:rsidRDefault="00F4081E">
            <w:pPr>
              <w:pStyle w:val="ConsPlusNormal"/>
            </w:pPr>
            <w:r>
              <w:t>заявление</w:t>
            </w:r>
          </w:p>
        </w:tc>
        <w:tc>
          <w:tcPr>
            <w:tcW w:w="2550" w:type="dxa"/>
            <w:vMerge w:val="restart"/>
          </w:tcPr>
          <w:p w:rsidR="00F4081E" w:rsidRDefault="00F4081E">
            <w:pPr>
              <w:pStyle w:val="ConsPlusNormal"/>
            </w:pPr>
            <w:r>
              <w:t>30 дней</w:t>
            </w:r>
          </w:p>
        </w:tc>
        <w:tc>
          <w:tcPr>
            <w:tcW w:w="2551" w:type="dxa"/>
            <w:vMerge w:val="restart"/>
          </w:tcPr>
          <w:p w:rsidR="00F4081E" w:rsidRDefault="00F4081E">
            <w:pPr>
              <w:pStyle w:val="ConsPlusNormal"/>
            </w:pPr>
            <w:r>
              <w:t xml:space="preserve">на период осуществления деятельности с </w:t>
            </w:r>
            <w:r>
              <w:lastRenderedPageBreak/>
              <w:t>использованием государственных секретов</w:t>
            </w:r>
          </w:p>
        </w:tc>
        <w:tc>
          <w:tcPr>
            <w:tcW w:w="2554" w:type="dxa"/>
            <w:vMerge w:val="restart"/>
          </w:tcPr>
          <w:p w:rsidR="00F4081E" w:rsidRDefault="00F4081E">
            <w:pPr>
              <w:pStyle w:val="ConsPlusNormal"/>
            </w:pPr>
            <w:r>
              <w:lastRenderedPageBreak/>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проект штатного расписания </w:t>
            </w:r>
            <w:r>
              <w:lastRenderedPageBreak/>
              <w:t>подразделения по защите государственных секретов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проект положения о подразделении по защите государственных секретов</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tcPr>
          <w:p w:rsidR="00F4081E" w:rsidRDefault="00F4081E">
            <w:pPr>
              <w:pStyle w:val="ConsPlusNormal"/>
            </w:pPr>
            <w:r>
              <w:t>26.4.5. ликвидации подразделения по защите государственных секретов</w:t>
            </w:r>
          </w:p>
        </w:tc>
        <w:tc>
          <w:tcPr>
            <w:tcW w:w="2550" w:type="dxa"/>
          </w:tcPr>
          <w:p w:rsidR="00F4081E" w:rsidRDefault="00F4081E">
            <w:pPr>
              <w:pStyle w:val="ConsPlusNormal"/>
            </w:pPr>
            <w:r>
              <w:t>органы государственной безопасности</w:t>
            </w:r>
          </w:p>
        </w:tc>
        <w:tc>
          <w:tcPr>
            <w:tcW w:w="2550" w:type="dxa"/>
          </w:tcPr>
          <w:p w:rsidR="00F4081E" w:rsidRDefault="00F4081E">
            <w:pPr>
              <w:pStyle w:val="ConsPlusNormal"/>
            </w:pPr>
            <w:r>
              <w:t>заявление с указанием обоснования ликвидации подразделения по защите государственных секретов</w:t>
            </w:r>
          </w:p>
        </w:tc>
        <w:tc>
          <w:tcPr>
            <w:tcW w:w="2550" w:type="dxa"/>
          </w:tcPr>
          <w:p w:rsidR="00F4081E" w:rsidRDefault="00F4081E">
            <w:pPr>
              <w:pStyle w:val="ConsPlusNormal"/>
            </w:pPr>
            <w:r>
              <w:t>30 дней</w:t>
            </w:r>
          </w:p>
        </w:tc>
        <w:tc>
          <w:tcPr>
            <w:tcW w:w="2551" w:type="dxa"/>
          </w:tcPr>
          <w:p w:rsidR="00F4081E" w:rsidRDefault="00F4081E">
            <w:pPr>
              <w:pStyle w:val="ConsPlusNormal"/>
            </w:pPr>
            <w:r>
              <w:t>бессрочно</w:t>
            </w:r>
          </w:p>
        </w:tc>
        <w:tc>
          <w:tcPr>
            <w:tcW w:w="2554" w:type="dxa"/>
          </w:tcPr>
          <w:p w:rsidR="00F4081E" w:rsidRDefault="00F4081E">
            <w:pPr>
              <w:pStyle w:val="ConsPlusNormal"/>
            </w:pPr>
            <w:r>
              <w:t>бесплатно</w:t>
            </w:r>
          </w:p>
        </w:tc>
      </w:tr>
      <w:tr w:rsidR="00F4081E">
        <w:tc>
          <w:tcPr>
            <w:tcW w:w="15305" w:type="dxa"/>
            <w:gridSpan w:val="6"/>
          </w:tcPr>
          <w:p w:rsidR="00F4081E" w:rsidRDefault="00F4081E">
            <w:pPr>
              <w:pStyle w:val="ConsPlusNormal"/>
              <w:jc w:val="center"/>
              <w:outlineLvl w:val="1"/>
            </w:pPr>
            <w:r>
              <w:t>ГЛАВА 27</w:t>
            </w:r>
            <w:r>
              <w:br/>
              <w:t>СПЕЦИАЛЬНЫЕ ТЕХНИЧЕСКИЕ СРЕДСТВА, ПРЕДНАЗНАЧЕННЫЕ ДЛЯ НЕГЛАСНОГО ПОЛУЧЕНИЯ ИНФОРМАЦИИ, И ШИФРОВАЛЬНЫЕ (КРИПТОГРАФИЧЕСКИЕ) СРЕДСТВА</w:t>
            </w:r>
          </w:p>
        </w:tc>
      </w:tr>
      <w:tr w:rsidR="00F4081E">
        <w:tc>
          <w:tcPr>
            <w:tcW w:w="15305" w:type="dxa"/>
            <w:gridSpan w:val="6"/>
            <w:vAlign w:val="bottom"/>
          </w:tcPr>
          <w:p w:rsidR="00F4081E" w:rsidRDefault="00F4081E">
            <w:pPr>
              <w:pStyle w:val="ConsPlusNormal"/>
              <w:jc w:val="both"/>
            </w:pPr>
            <w:r>
              <w:t>(введена постановлением Совмина от 11.03.2014 N 208)</w:t>
            </w:r>
          </w:p>
        </w:tc>
      </w:tr>
      <w:tr w:rsidR="00F4081E">
        <w:tc>
          <w:tcPr>
            <w:tcW w:w="15305" w:type="dxa"/>
            <w:gridSpan w:val="6"/>
          </w:tcPr>
          <w:p w:rsidR="00F4081E" w:rsidRDefault="00F4081E">
            <w:pPr>
              <w:pStyle w:val="ConsPlusNormal"/>
            </w:pPr>
            <w:r>
              <w:t>27.1. Исключен</w:t>
            </w:r>
          </w:p>
        </w:tc>
      </w:tr>
      <w:tr w:rsidR="00F4081E">
        <w:tc>
          <w:tcPr>
            <w:tcW w:w="15305" w:type="dxa"/>
            <w:gridSpan w:val="6"/>
          </w:tcPr>
          <w:p w:rsidR="00F4081E" w:rsidRDefault="00F4081E">
            <w:pPr>
              <w:pStyle w:val="ConsPlusNormal"/>
              <w:jc w:val="both"/>
            </w:pPr>
            <w:r>
              <w:t>(п. 27.1 исключен. - Постановление Совмина от 23.06.2016 N 486)</w:t>
            </w:r>
          </w:p>
        </w:tc>
      </w:tr>
      <w:tr w:rsidR="00F4081E">
        <w:tc>
          <w:tcPr>
            <w:tcW w:w="2550" w:type="dxa"/>
            <w:vMerge w:val="restart"/>
          </w:tcPr>
          <w:p w:rsidR="00F4081E" w:rsidRDefault="00F4081E">
            <w:pPr>
              <w:pStyle w:val="ConsPlusNormal"/>
            </w:pPr>
            <w:r>
              <w:t>27.2. Выдача заключения экспертизы образцов специальных технических средств</w:t>
            </w:r>
          </w:p>
        </w:tc>
        <w:tc>
          <w:tcPr>
            <w:tcW w:w="2550" w:type="dxa"/>
            <w:vMerge w:val="restart"/>
          </w:tcPr>
          <w:p w:rsidR="00F4081E" w:rsidRDefault="00F4081E">
            <w:pPr>
              <w:pStyle w:val="ConsPlusNormal"/>
            </w:pPr>
            <w:r>
              <w:t>Комитет государственной безопасности</w:t>
            </w:r>
          </w:p>
        </w:tc>
        <w:tc>
          <w:tcPr>
            <w:tcW w:w="2550" w:type="dxa"/>
          </w:tcPr>
          <w:p w:rsidR="00F4081E" w:rsidRDefault="00F4081E">
            <w:pPr>
              <w:pStyle w:val="ConsPlusNormal"/>
            </w:pPr>
            <w:r>
              <w:t>заявление по установленной форме</w:t>
            </w:r>
          </w:p>
        </w:tc>
        <w:tc>
          <w:tcPr>
            <w:tcW w:w="2550" w:type="dxa"/>
            <w:vMerge w:val="restart"/>
          </w:tcPr>
          <w:p w:rsidR="00F4081E" w:rsidRDefault="00F4081E">
            <w:pPr>
              <w:pStyle w:val="ConsPlusNormal"/>
            </w:pPr>
            <w:r>
              <w:t>20 рабочих дней со дня регистрации заявления (в случае запроса дополнительной информации и (или) образцов товара срок продлевается до 10 рабочих дней со дня предоставления дополнительных материалов (образцов)</w:t>
            </w:r>
          </w:p>
        </w:tc>
        <w:tc>
          <w:tcPr>
            <w:tcW w:w="2551" w:type="dxa"/>
            <w:vMerge w:val="restart"/>
          </w:tcPr>
          <w:p w:rsidR="00F4081E" w:rsidRDefault="00F4081E">
            <w:pPr>
              <w:pStyle w:val="ConsPlusNormal"/>
            </w:pPr>
            <w:r>
              <w:t>однократно</w:t>
            </w:r>
          </w:p>
        </w:tc>
        <w:tc>
          <w:tcPr>
            <w:tcW w:w="2554" w:type="dxa"/>
            <w:vMerge w:val="restart"/>
          </w:tcPr>
          <w:p w:rsidR="00F4081E" w:rsidRDefault="00F4081E">
            <w:pPr>
              <w:pStyle w:val="ConsPlusNormal"/>
            </w:pPr>
            <w:r>
              <w:t>плата за услуги</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спецификация товара с указанием наименований продукции, ее количества и кодов Товарной номенклатуры внешнеэкономической деятельности Евразийского экономического союза</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техническая документация (конструкторская, программная и эксплуатационная) либо ее копия &lt;22&gt;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копии контрактов, договоров, соглашений, заказов, приглашений на выставку и иных документов, на основании которых осуществляется ввоз или вывоз объектов экспертизы, включая приложения, изменения и дополнения &lt;21&gt;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Комитет государственной безопасности вправе потребовать от заказчика представления экспертизы дополнительных документов и (или) информации, а также образцов товаров в случае, если на основании представленных документов невозможно сделать однозначное заключение об отнесении либо неотнесении объекта экспертизы к специальному техническому средству</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(в ред. постановления Совмина от 23.06.2016 N 486)</w:t>
            </w:r>
          </w:p>
        </w:tc>
      </w:tr>
      <w:tr w:rsidR="00F4081E">
        <w:tc>
          <w:tcPr>
            <w:tcW w:w="2550" w:type="dxa"/>
            <w:vMerge w:val="restart"/>
          </w:tcPr>
          <w:p w:rsidR="00F4081E" w:rsidRDefault="00F4081E">
            <w:pPr>
              <w:pStyle w:val="ConsPlusNormal"/>
            </w:pPr>
            <w:r>
              <w:t xml:space="preserve">27.3. Выдача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w:t>
            </w:r>
            <w:r>
              <w:lastRenderedPageBreak/>
              <w:t>специальных технических средств, предназначенных для негласного получения информации (далее - специальные технические средства), включенных в раздел 2.17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N 7)</w:t>
            </w:r>
          </w:p>
        </w:tc>
        <w:tc>
          <w:tcPr>
            <w:tcW w:w="2550" w:type="dxa"/>
            <w:vMerge w:val="restart"/>
          </w:tcPr>
          <w:p w:rsidR="00F4081E" w:rsidRDefault="00F4081E">
            <w:pPr>
              <w:pStyle w:val="ConsPlusNormal"/>
            </w:pPr>
            <w:r>
              <w:lastRenderedPageBreak/>
              <w:t>Комитет государственной безопасности</w:t>
            </w:r>
          </w:p>
        </w:tc>
        <w:tc>
          <w:tcPr>
            <w:tcW w:w="2550" w:type="dxa"/>
          </w:tcPr>
          <w:p w:rsidR="00F4081E" w:rsidRDefault="00F4081E">
            <w:pPr>
              <w:pStyle w:val="ConsPlusNormal"/>
            </w:pPr>
            <w:r>
              <w:t xml:space="preserve">проект заключения (разрешительного документа), оформленный в соответствии с методическими указаниями по заполнению единой формы заключения </w:t>
            </w:r>
            <w:r>
              <w:lastRenderedPageBreak/>
              <w:t>(разрешительного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N 45</w:t>
            </w:r>
          </w:p>
        </w:tc>
        <w:tc>
          <w:tcPr>
            <w:tcW w:w="2550" w:type="dxa"/>
            <w:vMerge w:val="restart"/>
          </w:tcPr>
          <w:p w:rsidR="00F4081E" w:rsidRDefault="00F4081E">
            <w:pPr>
              <w:pStyle w:val="ConsPlusNormal"/>
            </w:pPr>
            <w:r>
              <w:lastRenderedPageBreak/>
              <w:t xml:space="preserve">20 рабочих дней со дня получения документов (в случае истребования дополнительной технической документации или представления образцов товара срок продлевается на 10 </w:t>
            </w:r>
            <w:r>
              <w:lastRenderedPageBreak/>
              <w:t>рабочих дней)</w:t>
            </w:r>
          </w:p>
        </w:tc>
        <w:tc>
          <w:tcPr>
            <w:tcW w:w="2551" w:type="dxa"/>
            <w:vMerge w:val="restart"/>
          </w:tcPr>
          <w:p w:rsidR="00F4081E" w:rsidRDefault="00F4081E">
            <w:pPr>
              <w:pStyle w:val="ConsPlusNormal"/>
            </w:pPr>
            <w:r>
              <w:lastRenderedPageBreak/>
              <w:t>однократно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сведения о лицензии на осуществление деятельности, связанной со специальными техническими средствами (номер, дата) или копия такой лицензии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копии внешнеторгового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 &lt;22&gt;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техническая документация на специальные </w:t>
            </w:r>
            <w:r>
              <w:lastRenderedPageBreak/>
              <w:t>технические средства &lt;22&gt;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копии договора (контракта), приложения и (или) дополнения к нему либо копия иного документа, подтверждающего намерения конечного потребителя специальных технических средств &lt;22&gt;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копия заключения экспертизы и (или) образцы специальных технических средств (по письменному запросу Комитета государственной безопасности)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27.3 в ред. постановления Совмина от 23.06.2016 N 486)</w:t>
            </w:r>
          </w:p>
        </w:tc>
      </w:tr>
      <w:tr w:rsidR="00F4081E">
        <w:tc>
          <w:tcPr>
            <w:tcW w:w="2550" w:type="dxa"/>
            <w:vMerge w:val="restart"/>
          </w:tcPr>
          <w:p w:rsidR="00F4081E" w:rsidRDefault="00F4081E">
            <w:pPr>
              <w:pStyle w:val="ConsPlusNormal"/>
            </w:pPr>
            <w:r>
              <w:t>27.4. Регистрация нотификации о технических и криптографических характеристиках шифровальных (криптографических) средств и товаров, их содержащих (далее - шифровальное средство)</w:t>
            </w:r>
          </w:p>
        </w:tc>
        <w:tc>
          <w:tcPr>
            <w:tcW w:w="2550" w:type="dxa"/>
            <w:vMerge w:val="restart"/>
          </w:tcPr>
          <w:p w:rsidR="00F4081E" w:rsidRDefault="00F4081E">
            <w:pPr>
              <w:pStyle w:val="ConsPlusNormal"/>
            </w:pPr>
            <w:r>
              <w:t>Комитет государственной безопасности</w:t>
            </w:r>
          </w:p>
        </w:tc>
        <w:tc>
          <w:tcPr>
            <w:tcW w:w="2550" w:type="dxa"/>
          </w:tcPr>
          <w:p w:rsidR="00F4081E" w:rsidRDefault="00F4081E">
            <w:pPr>
              <w:pStyle w:val="ConsPlusNormal"/>
            </w:pPr>
            <w:r>
              <w:t>2 экземпляра нотификации, оформленной в соответствии с Положением о нотификации о характеристиках шифровальных (криптографических) средств и товаров, их содержащих, предусмотренным Решением Коллегии Евразийской экономической комиссии от 21 апреля 2015 года N 30</w:t>
            </w:r>
          </w:p>
        </w:tc>
        <w:tc>
          <w:tcPr>
            <w:tcW w:w="2550" w:type="dxa"/>
            <w:vMerge w:val="restart"/>
          </w:tcPr>
          <w:p w:rsidR="00F4081E" w:rsidRDefault="00F4081E">
            <w:pPr>
              <w:pStyle w:val="ConsPlusNormal"/>
            </w:pPr>
            <w:r>
              <w:t>10 рабочих дней со дня поступления документов</w:t>
            </w:r>
          </w:p>
        </w:tc>
        <w:tc>
          <w:tcPr>
            <w:tcW w:w="2551" w:type="dxa"/>
            <w:vMerge w:val="restart"/>
          </w:tcPr>
          <w:p w:rsidR="00F4081E" w:rsidRDefault="00F4081E">
            <w:pPr>
              <w:pStyle w:val="ConsPlusNormal"/>
            </w:pPr>
            <w:r>
              <w:t>однократно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электронная копия нотификации на электронном носителе информации (компакт-диск, флеш-память) в соответствии со структурой файла данных в соответствии с приложением N 1 к Положению о нотификации о характеристиках шифровальных (криптографических) средств и товаров, их содержащих, предусмотренному Решением Коллегии Евразийской экономической комиссии от 21 апреля 2015 года N 30</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документ, подтверждающий полномочия лица на оформление нотификации &lt;12&gt;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2 экземпляра легализованной нотификации в случае ее оформления организацией-изготовителем третьей страны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27.4 в ред. постановления Совмина от 23.06.2016 N 486)</w:t>
            </w:r>
          </w:p>
        </w:tc>
      </w:tr>
      <w:tr w:rsidR="00F4081E">
        <w:tc>
          <w:tcPr>
            <w:tcW w:w="2550" w:type="dxa"/>
            <w:vMerge w:val="restart"/>
          </w:tcPr>
          <w:p w:rsidR="00F4081E" w:rsidRDefault="00F4081E">
            <w:pPr>
              <w:pStyle w:val="ConsPlusNormal"/>
            </w:pPr>
            <w:r>
              <w:t xml:space="preserve">27.5. Выдача заключения (разрешительного документа) на ввоз на таможенную территорию </w:t>
            </w:r>
            <w:r>
              <w:lastRenderedPageBreak/>
              <w:t>Евразийского экономического союза и вывоз с таможенной территории Евразийского экономического союза шифровальных средств, включенных в раздел 2.19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21 мая 2014 года (приложение N 7)</w:t>
            </w:r>
          </w:p>
        </w:tc>
        <w:tc>
          <w:tcPr>
            <w:tcW w:w="2550" w:type="dxa"/>
            <w:vMerge w:val="restart"/>
          </w:tcPr>
          <w:p w:rsidR="00F4081E" w:rsidRDefault="00F4081E">
            <w:pPr>
              <w:pStyle w:val="ConsPlusNormal"/>
            </w:pPr>
            <w:r>
              <w:lastRenderedPageBreak/>
              <w:t>Комитет государственной безопасности</w:t>
            </w:r>
          </w:p>
        </w:tc>
        <w:tc>
          <w:tcPr>
            <w:tcW w:w="2550" w:type="dxa"/>
          </w:tcPr>
          <w:p w:rsidR="00F4081E" w:rsidRDefault="00F4081E">
            <w:pPr>
              <w:pStyle w:val="ConsPlusNormal"/>
            </w:pPr>
            <w:r>
              <w:t xml:space="preserve">проект заключения (разрешительного документа), оформленный в </w:t>
            </w:r>
            <w:r>
              <w:lastRenderedPageBreak/>
              <w:t>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N 45</w:t>
            </w:r>
          </w:p>
        </w:tc>
        <w:tc>
          <w:tcPr>
            <w:tcW w:w="2550" w:type="dxa"/>
            <w:vMerge w:val="restart"/>
          </w:tcPr>
          <w:p w:rsidR="00F4081E" w:rsidRDefault="00F4081E">
            <w:pPr>
              <w:pStyle w:val="ConsPlusNormal"/>
            </w:pPr>
            <w:r>
              <w:lastRenderedPageBreak/>
              <w:t>20 рабочих дней с даты регистрации документов</w:t>
            </w:r>
          </w:p>
        </w:tc>
        <w:tc>
          <w:tcPr>
            <w:tcW w:w="2551" w:type="dxa"/>
            <w:vMerge w:val="restart"/>
          </w:tcPr>
          <w:p w:rsidR="00F4081E" w:rsidRDefault="00F4081E">
            <w:pPr>
              <w:pStyle w:val="ConsPlusNormal"/>
            </w:pPr>
            <w:r>
              <w:t>однократно</w:t>
            </w:r>
          </w:p>
        </w:tc>
        <w:tc>
          <w:tcPr>
            <w:tcW w:w="2554" w:type="dxa"/>
            <w:vMerge w:val="restart"/>
          </w:tcPr>
          <w:p w:rsidR="00F4081E" w:rsidRDefault="00F4081E">
            <w:pPr>
              <w:pStyle w:val="ConsPlusNormal"/>
            </w:pPr>
            <w:r>
              <w:t>бесплатно</w:t>
            </w: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техническая документация на шифровальное средство &lt;22&gt;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копии внешнеторгового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 &lt;22&gt;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сведения о лицензии на осуществление </w:t>
            </w:r>
            <w:r>
              <w:lastRenderedPageBreak/>
              <w:t>деятельности, связанной с криптографической защитой информации (номер, дата) или копия такой лицензии (по требованию Комитета государственной безопасности)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образец шифровального средства (по требованию Комитета государственной безопасности для проведения научно-технической экспертизы)</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копии договора (контракта), приложения и (или) дополнения к нему либо копия иного документа, подтверждающего намерения конечного потребителя &lt;22&gt;</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сведения о форме собственности имущества юридического лица, имеющего намерение приобрести шифровальное средство (по требованию Комитета государственной безопасности)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2550" w:type="dxa"/>
            <w:vMerge/>
          </w:tcPr>
          <w:p w:rsidR="00F4081E" w:rsidRDefault="00F4081E">
            <w:pPr>
              <w:pStyle w:val="ConsPlusNormal"/>
              <w:rPr>
                <w:sz w:val="24"/>
                <w:szCs w:val="24"/>
              </w:rPr>
            </w:pPr>
          </w:p>
        </w:tc>
        <w:tc>
          <w:tcPr>
            <w:tcW w:w="2550" w:type="dxa"/>
            <w:vMerge/>
          </w:tcPr>
          <w:p w:rsidR="00F4081E" w:rsidRDefault="00F4081E">
            <w:pPr>
              <w:pStyle w:val="ConsPlusNormal"/>
              <w:rPr>
                <w:sz w:val="24"/>
                <w:szCs w:val="24"/>
              </w:rPr>
            </w:pPr>
          </w:p>
        </w:tc>
        <w:tc>
          <w:tcPr>
            <w:tcW w:w="2550" w:type="dxa"/>
          </w:tcPr>
          <w:p w:rsidR="00F4081E" w:rsidRDefault="00F4081E">
            <w:pPr>
              <w:pStyle w:val="ConsPlusNormal"/>
            </w:pPr>
            <w:r>
              <w:t xml:space="preserve">документ Оперативно-аналитического центра при Президенте Республики Беларусь о согласовании заявителю выполнения </w:t>
            </w:r>
            <w:r>
              <w:lastRenderedPageBreak/>
              <w:t>работ и (или) оказания услуг по криптографической защите информации в случаях, предусмотренных законодательством о лицензировании</w:t>
            </w:r>
          </w:p>
        </w:tc>
        <w:tc>
          <w:tcPr>
            <w:tcW w:w="2550" w:type="dxa"/>
            <w:vMerge/>
          </w:tcPr>
          <w:p w:rsidR="00F4081E" w:rsidRDefault="00F4081E">
            <w:pPr>
              <w:pStyle w:val="ConsPlusNormal"/>
            </w:pPr>
          </w:p>
        </w:tc>
        <w:tc>
          <w:tcPr>
            <w:tcW w:w="2551" w:type="dxa"/>
            <w:vMerge/>
          </w:tcPr>
          <w:p w:rsidR="00F4081E" w:rsidRDefault="00F4081E">
            <w:pPr>
              <w:pStyle w:val="ConsPlusNormal"/>
            </w:pPr>
          </w:p>
        </w:tc>
        <w:tc>
          <w:tcPr>
            <w:tcW w:w="2554" w:type="dxa"/>
            <w:vMerge/>
          </w:tcPr>
          <w:p w:rsidR="00F4081E" w:rsidRDefault="00F4081E">
            <w:pPr>
              <w:pStyle w:val="ConsPlusNormal"/>
            </w:pPr>
          </w:p>
        </w:tc>
      </w:tr>
      <w:tr w:rsidR="00F4081E">
        <w:tc>
          <w:tcPr>
            <w:tcW w:w="15305" w:type="dxa"/>
            <w:gridSpan w:val="6"/>
          </w:tcPr>
          <w:p w:rsidR="00F4081E" w:rsidRDefault="00F4081E">
            <w:pPr>
              <w:pStyle w:val="ConsPlusNormal"/>
              <w:jc w:val="both"/>
            </w:pPr>
            <w:r>
              <w:t>(п. 27.5 в ред. постановления Совмина от 23.06.2016 N 486)</w:t>
            </w:r>
          </w:p>
        </w:tc>
      </w:tr>
      <w:tr w:rsidR="00F4081E">
        <w:tc>
          <w:tcPr>
            <w:tcW w:w="2550" w:type="dxa"/>
          </w:tcPr>
          <w:p w:rsidR="00F4081E" w:rsidRDefault="00F4081E">
            <w:pPr>
              <w:pStyle w:val="ConsPlusNormal"/>
            </w:pPr>
            <w:r>
              <w:t>27.6. Регистрация с выдачей извещения о регистрации резидента в качестве эмитента топливных карт на территории Республики Беларусь, внесение изменений в извещение, выдача дубликата извещения, прекращение регистрации резидента в качестве эмитента топливных карт на территории Республики Беларусь</w:t>
            </w:r>
          </w:p>
        </w:tc>
        <w:tc>
          <w:tcPr>
            <w:tcW w:w="2550" w:type="dxa"/>
          </w:tcPr>
          <w:p w:rsidR="00F4081E" w:rsidRDefault="00F4081E">
            <w:pPr>
              <w:pStyle w:val="ConsPlusNormal"/>
            </w:pPr>
            <w:r>
              <w:t>концерн "Белнефтехим" (в отношении организаций, осуществляющих деятельность по оптовой торговле нефтепродуктами и (или) розничной торговле нефтепродуктами) Минтранс (в отношении организаций, осуществляющих взимание платы за проезд по платным автомобильным дорогам)</w:t>
            </w:r>
          </w:p>
        </w:tc>
        <w:tc>
          <w:tcPr>
            <w:tcW w:w="2550" w:type="dxa"/>
          </w:tcPr>
          <w:p w:rsidR="00F4081E" w:rsidRDefault="00F4081E">
            <w:pPr>
              <w:pStyle w:val="ConsPlusNormal"/>
              <w:jc w:val="both"/>
            </w:pPr>
            <w:r>
              <w:t>заявление</w:t>
            </w:r>
          </w:p>
        </w:tc>
        <w:tc>
          <w:tcPr>
            <w:tcW w:w="2550" w:type="dxa"/>
          </w:tcPr>
          <w:p w:rsidR="00F4081E" w:rsidRDefault="00F4081E">
            <w:pPr>
              <w:pStyle w:val="ConsPlusNormal"/>
            </w:pPr>
            <w:r>
              <w:t>5 рабочих дней (в случае направления запроса в государственные органы, иные организации - до 15 рабочих дней)</w:t>
            </w:r>
          </w:p>
        </w:tc>
        <w:tc>
          <w:tcPr>
            <w:tcW w:w="2551" w:type="dxa"/>
          </w:tcPr>
          <w:p w:rsidR="00F4081E" w:rsidRDefault="00F4081E">
            <w:pPr>
              <w:pStyle w:val="ConsPlusNormal"/>
              <w:jc w:val="both"/>
            </w:pPr>
            <w:r>
              <w:t>бессрочно</w:t>
            </w:r>
          </w:p>
        </w:tc>
        <w:tc>
          <w:tcPr>
            <w:tcW w:w="2554" w:type="dxa"/>
          </w:tcPr>
          <w:p w:rsidR="00F4081E" w:rsidRDefault="00F4081E">
            <w:pPr>
              <w:pStyle w:val="ConsPlusNormal"/>
              <w:jc w:val="both"/>
            </w:pPr>
            <w:r>
              <w:t>бесплатно</w:t>
            </w:r>
          </w:p>
        </w:tc>
      </w:tr>
      <w:tr w:rsidR="00F4081E">
        <w:tc>
          <w:tcPr>
            <w:tcW w:w="15305" w:type="dxa"/>
            <w:gridSpan w:val="6"/>
          </w:tcPr>
          <w:p w:rsidR="00F4081E" w:rsidRDefault="00F4081E">
            <w:pPr>
              <w:pStyle w:val="ConsPlusNormal"/>
              <w:jc w:val="both"/>
            </w:pPr>
            <w:r>
              <w:t>(п. 27.6 введен постановлением Совмина от 29.07.2020 N 440)</w:t>
            </w:r>
          </w:p>
        </w:tc>
      </w:tr>
    </w:tbl>
    <w:p w:rsidR="00F4081E" w:rsidRDefault="00F4081E">
      <w:pPr>
        <w:pStyle w:val="ConsPlusNormal"/>
        <w:rPr>
          <w:sz w:val="24"/>
          <w:szCs w:val="24"/>
        </w:rPr>
        <w:sectPr w:rsidR="00F4081E">
          <w:pgSz w:w="16838" w:h="11906" w:orient="landscape"/>
          <w:pgMar w:top="1133" w:right="1440" w:bottom="566" w:left="1440" w:header="0" w:footer="0" w:gutter="0"/>
          <w:cols w:space="720"/>
          <w:noEndnote/>
        </w:sectPr>
      </w:pPr>
    </w:p>
    <w:p w:rsidR="00F4081E" w:rsidRDefault="00F4081E">
      <w:pPr>
        <w:pStyle w:val="ConsPlusNormal"/>
        <w:jc w:val="both"/>
      </w:pPr>
    </w:p>
    <w:p w:rsidR="00F4081E" w:rsidRDefault="00F4081E">
      <w:pPr>
        <w:pStyle w:val="ConsPlusNormal"/>
        <w:ind w:firstLine="540"/>
        <w:jc w:val="both"/>
        <w:outlineLvl w:val="1"/>
      </w:pPr>
      <w:r>
        <w:t>Примечания:</w:t>
      </w:r>
    </w:p>
    <w:p w:rsidR="00F4081E" w:rsidRDefault="00F4081E">
      <w:pPr>
        <w:pStyle w:val="ConsPlusNormal"/>
        <w:spacing w:before="200"/>
        <w:ind w:firstLine="540"/>
        <w:jc w:val="both"/>
      </w:pPr>
      <w:r>
        <w:t>1. В случае полного освобождения юридического лица или индивидуального предпринимателя в соответствии с законодательством от внесения платы, взимаемой при осуществлении административной процедуры, вместо документа, подтверждающего внесение платы, представляется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F4081E" w:rsidRDefault="00F4081E">
      <w:pPr>
        <w:pStyle w:val="ConsPlusNormal"/>
        <w:spacing w:before="200"/>
        <w:ind w:firstLine="540"/>
        <w:jc w:val="both"/>
      </w:pPr>
      <w:r>
        <w:t>2. Допускается представление электронного документа, свидетельствующего об осуществлении государственной регистрации юридического лица или индивидуального предпринимателя в Едином государственном регистре юридических лиц и индивидуальных предпринимателей.</w:t>
      </w:r>
    </w:p>
    <w:p w:rsidR="00F4081E" w:rsidRDefault="00F4081E">
      <w:pPr>
        <w:pStyle w:val="ConsPlusNormal"/>
        <w:spacing w:before="200"/>
        <w:ind w:firstLine="540"/>
        <w:jc w:val="both"/>
      </w:pPr>
      <w:r>
        <w:t>3. За совершение юридически значимых действий, являющихся объектами обложения государственной пошлиной, при подаче заявления на их совершение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по ставке, пониженной на коэффициент 0,5 (за исключением юридически значимых действий, за совершение которых предусмотрено полное освобождение заявителя от государственной пошлины).</w:t>
      </w:r>
    </w:p>
    <w:p w:rsidR="00F4081E" w:rsidRDefault="00F4081E">
      <w:pPr>
        <w:pStyle w:val="ConsPlusNormal"/>
        <w:jc w:val="both"/>
      </w:pPr>
      <w:r>
        <w:t>(п. 3 введен постановлением Совмина от 14.06.2021 N 326)</w:t>
      </w:r>
    </w:p>
    <w:p w:rsidR="00F4081E" w:rsidRDefault="00F4081E">
      <w:pPr>
        <w:pStyle w:val="ConsPlusNormal"/>
        <w:jc w:val="both"/>
      </w:pPr>
    </w:p>
    <w:p w:rsidR="00F4081E" w:rsidRDefault="00F4081E">
      <w:pPr>
        <w:pStyle w:val="ConsPlusNormal"/>
        <w:ind w:firstLine="540"/>
        <w:jc w:val="both"/>
      </w:pPr>
      <w:r>
        <w:t>--------------------------------</w:t>
      </w:r>
    </w:p>
    <w:p w:rsidR="00F4081E" w:rsidRDefault="00F4081E">
      <w:pPr>
        <w:pStyle w:val="ConsPlusNormal"/>
        <w:spacing w:before="200"/>
        <w:ind w:firstLine="540"/>
        <w:jc w:val="both"/>
      </w:pPr>
      <w:bookmarkStart w:id="4" w:name="Par12716"/>
      <w:bookmarkEnd w:id="4"/>
      <w:r>
        <w:t>&lt;1&gt; Оригиналы документов, а в случаях представления нотариально засвидетельствованных копий документов - нотариально засвидетельствованные копии документов после их сверки с копиями подлежат возврату.</w:t>
      </w:r>
    </w:p>
    <w:p w:rsidR="00F4081E" w:rsidRDefault="00F4081E">
      <w:pPr>
        <w:pStyle w:val="ConsPlusNormal"/>
        <w:jc w:val="both"/>
      </w:pPr>
      <w:r>
        <w:t>(в ред. постановления Совмина от 20.06.2014 N 603)</w:t>
      </w:r>
    </w:p>
    <w:p w:rsidR="00F4081E" w:rsidRDefault="00F4081E">
      <w:pPr>
        <w:pStyle w:val="ConsPlusNormal"/>
        <w:spacing w:before="200"/>
        <w:ind w:firstLine="540"/>
        <w:jc w:val="both"/>
      </w:pPr>
      <w:bookmarkStart w:id="5" w:name="Par12718"/>
      <w:bookmarkEnd w:id="5"/>
      <w:r>
        <w:t>&lt;2&gt; Документы могут быть представлены в копиях, заверенных подписью руководителя (уполномоченного им лица) организации, подписью индивидуального предпринимателя (уполномоченного им лица).</w:t>
      </w:r>
    </w:p>
    <w:p w:rsidR="00F4081E" w:rsidRDefault="00F4081E">
      <w:pPr>
        <w:pStyle w:val="ConsPlusNormal"/>
        <w:jc w:val="both"/>
      </w:pPr>
      <w:r>
        <w:t>(в ред. постановления Совмина от 25.05.2018 N 396)</w:t>
      </w:r>
    </w:p>
    <w:p w:rsidR="00F4081E" w:rsidRDefault="00F4081E">
      <w:pPr>
        <w:pStyle w:val="ConsPlusNormal"/>
        <w:spacing w:before="200"/>
        <w:ind w:firstLine="540"/>
        <w:jc w:val="both"/>
      </w:pPr>
      <w:bookmarkStart w:id="6" w:name="Par12720"/>
      <w:bookmarkEnd w:id="6"/>
      <w:r>
        <w:t>&lt;3&gt; Представленные документы после их проверки возвращаются налоговым органом плательщику не ранее возврата экземпляров заявления о ввозе товаров и уплате косвенных налогов.</w:t>
      </w:r>
    </w:p>
    <w:p w:rsidR="00F4081E" w:rsidRDefault="00F4081E">
      <w:pPr>
        <w:pStyle w:val="ConsPlusNormal"/>
        <w:spacing w:before="200"/>
        <w:ind w:firstLine="540"/>
        <w:jc w:val="both"/>
      </w:pPr>
      <w:bookmarkStart w:id="7" w:name="Par12721"/>
      <w:bookmarkEnd w:id="7"/>
      <w:r>
        <w:t>&lt;4&gt; По договору (контракту) лизинга документы представляются только при первой уплате налога на добавленную стоимость.</w:t>
      </w:r>
    </w:p>
    <w:p w:rsidR="00F4081E" w:rsidRDefault="00F4081E">
      <w:pPr>
        <w:pStyle w:val="ConsPlusNormal"/>
        <w:spacing w:before="200"/>
        <w:ind w:firstLine="540"/>
        <w:jc w:val="both"/>
      </w:pPr>
      <w:bookmarkStart w:id="8" w:name="Par12722"/>
      <w:bookmarkEnd w:id="8"/>
      <w:r>
        <w:t>&lt;5&gt; Информационное сообщение не представляется, если сведения, подлежащие указанию в нем, содержатся:</w:t>
      </w:r>
    </w:p>
    <w:p w:rsidR="00F4081E" w:rsidRDefault="00F4081E">
      <w:pPr>
        <w:pStyle w:val="ConsPlusNormal"/>
        <w:spacing w:before="200"/>
        <w:ind w:firstLine="540"/>
        <w:jc w:val="both"/>
      </w:pPr>
      <w:r>
        <w:t>в договоре (контракте) об изготовлении товаров;</w:t>
      </w:r>
    </w:p>
    <w:p w:rsidR="00F4081E" w:rsidRDefault="00F4081E">
      <w:pPr>
        <w:pStyle w:val="ConsPlusNormal"/>
        <w:spacing w:before="200"/>
        <w:ind w:firstLine="540"/>
        <w:jc w:val="both"/>
      </w:pPr>
      <w:r>
        <w:t>в договоре (контракте) на переработку давальческого сырья;</w:t>
      </w:r>
    </w:p>
    <w:p w:rsidR="00F4081E" w:rsidRDefault="00F4081E">
      <w:pPr>
        <w:pStyle w:val="ConsPlusNormal"/>
        <w:spacing w:before="200"/>
        <w:ind w:firstLine="540"/>
        <w:jc w:val="both"/>
      </w:pPr>
      <w:r>
        <w:t>в договоре (контракте), согласно которому приобретены товары, ввезенные на территорию Республики Беларусь с территории другого государства - члена Таможенного союза;</w:t>
      </w:r>
    </w:p>
    <w:p w:rsidR="00F4081E" w:rsidRDefault="00F4081E">
      <w:pPr>
        <w:pStyle w:val="ConsPlusNormal"/>
        <w:spacing w:before="200"/>
        <w:ind w:firstLine="540"/>
        <w:jc w:val="both"/>
      </w:pPr>
      <w:r>
        <w:t>в договоре (контракте) лизинга - в случае лизинга товаров (предметов лизинга);</w:t>
      </w:r>
    </w:p>
    <w:p w:rsidR="00F4081E" w:rsidRDefault="00F4081E">
      <w:pPr>
        <w:pStyle w:val="ConsPlusNormal"/>
        <w:spacing w:before="200"/>
        <w:ind w:firstLine="540"/>
        <w:jc w:val="both"/>
      </w:pPr>
      <w:r>
        <w:t>в договоре (контракте) товарного кредита (товарного займа, займа в виде вещей) - в случае товарного кредита (товарного займа, займа в виде вещей).</w:t>
      </w:r>
    </w:p>
    <w:p w:rsidR="00F4081E" w:rsidRDefault="00F4081E">
      <w:pPr>
        <w:pStyle w:val="ConsPlusNormal"/>
        <w:spacing w:before="200"/>
        <w:ind w:firstLine="540"/>
        <w:jc w:val="both"/>
      </w:pPr>
      <w:bookmarkStart w:id="9" w:name="Par12728"/>
      <w:bookmarkEnd w:id="9"/>
      <w:r>
        <w:t>&lt;6&gt; Возвращается после осуществления административной процедуры.</w:t>
      </w:r>
    </w:p>
    <w:p w:rsidR="00F4081E" w:rsidRDefault="00F4081E">
      <w:pPr>
        <w:pStyle w:val="ConsPlusNormal"/>
        <w:spacing w:before="200"/>
        <w:ind w:firstLine="540"/>
        <w:jc w:val="both"/>
      </w:pPr>
      <w:bookmarkStart w:id="10" w:name="Par12729"/>
      <w:bookmarkEnd w:id="10"/>
      <w:r>
        <w:t>&lt;7&gt; Юридические лица обращаются за осуществлением административных процедур в налоговый орган по месту постановки на учет, индивидуальные предприниматели - в налоговый орган независимо от места постановки на учет.</w:t>
      </w:r>
    </w:p>
    <w:p w:rsidR="00F4081E" w:rsidRDefault="00F4081E">
      <w:pPr>
        <w:pStyle w:val="ConsPlusNormal"/>
        <w:jc w:val="both"/>
      </w:pPr>
      <w:r>
        <w:t>(сноска &lt;7&gt; введена постановлением Совмина от 14.06.2021 N 326)</w:t>
      </w:r>
    </w:p>
    <w:p w:rsidR="00F4081E" w:rsidRDefault="00F4081E">
      <w:pPr>
        <w:pStyle w:val="ConsPlusNormal"/>
        <w:spacing w:before="200"/>
        <w:ind w:firstLine="540"/>
        <w:jc w:val="both"/>
      </w:pPr>
      <w:bookmarkStart w:id="11" w:name="Par12731"/>
      <w:bookmarkEnd w:id="11"/>
      <w:r>
        <w:t>&lt;8&gt; Предъявляется без изъятия.</w:t>
      </w:r>
    </w:p>
    <w:p w:rsidR="00F4081E" w:rsidRDefault="00F4081E">
      <w:pPr>
        <w:pStyle w:val="ConsPlusNormal"/>
        <w:spacing w:before="200"/>
        <w:ind w:firstLine="540"/>
        <w:jc w:val="both"/>
      </w:pPr>
      <w:r>
        <w:lastRenderedPageBreak/>
        <w:t>&lt;9&gt; Исключено.</w:t>
      </w:r>
    </w:p>
    <w:p w:rsidR="00F4081E" w:rsidRDefault="00F4081E">
      <w:pPr>
        <w:pStyle w:val="ConsPlusNormal"/>
        <w:jc w:val="both"/>
      </w:pPr>
      <w:r>
        <w:t>(сноска &lt;9&gt; исключена. - Постановление Совмина от 19.09.2012 N 864)</w:t>
      </w:r>
    </w:p>
    <w:p w:rsidR="00F4081E" w:rsidRDefault="00F4081E">
      <w:pPr>
        <w:pStyle w:val="ConsPlusNormal"/>
        <w:spacing w:before="200"/>
        <w:ind w:firstLine="540"/>
        <w:jc w:val="both"/>
      </w:pPr>
      <w:r>
        <w:t>&lt;10&gt; Не представляются государственными органами, а также иными государственными организациями, правовой статус которых определен Конституцией Республики Беларусь, нормативными правовыми актами Президента Республики Беларусь, Совета Министров Республики Беларусь.</w:t>
      </w:r>
    </w:p>
    <w:p w:rsidR="00F4081E" w:rsidRDefault="00F4081E">
      <w:pPr>
        <w:pStyle w:val="ConsPlusNormal"/>
        <w:spacing w:before="200"/>
        <w:ind w:firstLine="540"/>
        <w:jc w:val="both"/>
      </w:pPr>
      <w:bookmarkStart w:id="12" w:name="Par12735"/>
      <w:bookmarkEnd w:id="12"/>
      <w:r>
        <w:t>&lt;11&gt; Выдача извещения о постановке на учет юридическим лицам и индивидуальным предпринимателям, проходящим государственную регистрацию в соответствии с Декретом Президента Республики Беларусь от 16 января 2009 г. N 1 "О государственной регистрации и ликвидации (прекращении деятельности) субъектов хозяйствования" (Национальный реестр правовых актов Республики Беларусь, 2009 г., N 17, 1/10418), осуществляется регистрирующим органом в порядке, установленном постановлением Совета Министров Республики Беларусь от 2 февраля 2009 г. N 141 "О взаимодействии государственных органов, иных организаций с использованием автоматизированной информационной системы "Взаимодействие" (Национальный реестр правовых актов Республики Беларусь, 2009 г., N 41, 5/29263).</w:t>
      </w:r>
    </w:p>
    <w:p w:rsidR="00F4081E" w:rsidRDefault="00F4081E">
      <w:pPr>
        <w:pStyle w:val="ConsPlusNormal"/>
        <w:jc w:val="both"/>
      </w:pPr>
      <w:r>
        <w:t>(в ред. постановления Совмина от 25.09.2017 N 716)</w:t>
      </w:r>
    </w:p>
    <w:p w:rsidR="00F4081E" w:rsidRDefault="00F4081E">
      <w:pPr>
        <w:pStyle w:val="ConsPlusNormal"/>
        <w:spacing w:before="200"/>
        <w:ind w:firstLine="540"/>
        <w:jc w:val="both"/>
      </w:pPr>
      <w:bookmarkStart w:id="13" w:name="Par12737"/>
      <w:bookmarkEnd w:id="13"/>
      <w:r>
        <w:t>&lt;12&gt; Документы, выданные или засвидетельствованные (заверенные) компетентными органами иностранных государств, принимаются при наличии их легализации, если иное не предусмотрено международными договорами Республики Беларусь. Документы, составленные на иностранном языке, должны сопровождаться переводом на белорусский или русский язык (верность перевода или подлинность подписи переводчика должна быть засвидетельствована нотариально).</w:t>
      </w:r>
    </w:p>
    <w:p w:rsidR="00F4081E" w:rsidRDefault="00F4081E">
      <w:pPr>
        <w:pStyle w:val="ConsPlusNormal"/>
        <w:jc w:val="both"/>
      </w:pPr>
      <w:r>
        <w:t>(сноска &lt;12&gt; в ред. постановления Совмина от 31.12.2013 N 1189)</w:t>
      </w:r>
    </w:p>
    <w:p w:rsidR="00F4081E" w:rsidRDefault="00F4081E">
      <w:pPr>
        <w:pStyle w:val="ConsPlusNormal"/>
        <w:spacing w:before="200"/>
        <w:ind w:firstLine="540"/>
        <w:jc w:val="both"/>
      </w:pPr>
      <w:bookmarkStart w:id="14" w:name="Par12739"/>
      <w:bookmarkEnd w:id="14"/>
      <w:r>
        <w:t>&lt;13&gt; При осуществлении государственной регистрации и внесении исправлений в документы единого государственного регистра недвижимого имущества, прав на него и сделок с ним дополнительно взимается плата:</w:t>
      </w:r>
    </w:p>
    <w:p w:rsidR="00F4081E" w:rsidRDefault="00F4081E">
      <w:pPr>
        <w:pStyle w:val="ConsPlusNormal"/>
        <w:spacing w:before="200"/>
        <w:ind w:firstLine="540"/>
        <w:jc w:val="both"/>
      </w:pPr>
      <w:r>
        <w:t>0,2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права на земельный участок, в соответствии с заявлением о государственной регистрации независимо от количества процедур, применяемых согласно настоящему перечню;</w:t>
      </w:r>
    </w:p>
    <w:p w:rsidR="00F4081E" w:rsidRDefault="00F4081E">
      <w:pPr>
        <w:pStyle w:val="ConsPlusNormal"/>
        <w:jc w:val="both"/>
      </w:pPr>
      <w:r>
        <w:t>(в ред. постановления Совмина от 23.01.2014 N 59)</w:t>
      </w:r>
    </w:p>
    <w:p w:rsidR="00F4081E" w:rsidRDefault="00F4081E">
      <w:pPr>
        <w:pStyle w:val="ConsPlusNormal"/>
        <w:spacing w:before="200"/>
        <w:ind w:firstLine="540"/>
        <w:jc w:val="both"/>
      </w:pPr>
      <w:r>
        <w:t>0,6 базовой величины - за государственную регистрацию одновременно не более 5 последующих объектов государственной регистрации (возникновения, перехода, прекращения ограничений прав на земельный участок);</w:t>
      </w:r>
    </w:p>
    <w:p w:rsidR="00F4081E" w:rsidRDefault="00F4081E">
      <w:pPr>
        <w:pStyle w:val="ConsPlusNormal"/>
        <w:jc w:val="both"/>
      </w:pPr>
      <w:r>
        <w:t>(абзац введен постановлением Совмина от 23.01.2014 N 59)</w:t>
      </w:r>
    </w:p>
    <w:p w:rsidR="00F4081E" w:rsidRDefault="00F4081E">
      <w:pPr>
        <w:pStyle w:val="ConsPlusNormal"/>
        <w:spacing w:before="200"/>
        <w:ind w:firstLine="540"/>
        <w:jc w:val="both"/>
      </w:pPr>
      <w:r>
        <w:t>1,6 базовой величины - за государственную регистрацию одновременно более 5 последующих объектов государственной регистрации (возникновения, перехода, прекращения ограничений прав на земельный участок);</w:t>
      </w:r>
    </w:p>
    <w:p w:rsidR="00F4081E" w:rsidRDefault="00F4081E">
      <w:pPr>
        <w:pStyle w:val="ConsPlusNormal"/>
        <w:jc w:val="both"/>
      </w:pPr>
      <w:r>
        <w:t>(абзац введен постановлением Совмина от 23.01.2014 N 59)</w:t>
      </w:r>
    </w:p>
    <w:p w:rsidR="00F4081E" w:rsidRDefault="00F4081E">
      <w:pPr>
        <w:pStyle w:val="ConsPlusNormal"/>
        <w:spacing w:before="200"/>
        <w:ind w:firstLine="540"/>
        <w:jc w:val="both"/>
      </w:pPr>
      <w:r>
        <w:t>0,2 базовой величины - за каждые последующие двадцать точек каталога координат - при государственной регистрации создания земельного участка (за исключением случаев, когда в территориальной организации по государственной регистрации имеется каталог координат на машинном носителе в необходимом формате);</w:t>
      </w:r>
    </w:p>
    <w:p w:rsidR="00F4081E" w:rsidRDefault="00F4081E">
      <w:pPr>
        <w:pStyle w:val="ConsPlusNormal"/>
        <w:spacing w:before="200"/>
        <w:ind w:firstLine="540"/>
        <w:jc w:val="both"/>
      </w:pPr>
      <w:r>
        <w:t>0,5 базовой величины - за составление и выдачу земельно-кадастрового плана земельного участка (при наличии сведений о геодезических координатах поворотных точек границы земельного участка) в случае государственной регистрации создания, изменения земельного участка, возникновения, перехода, прекращения прав, ограничений (обременений) прав на земельный участок, а также сервитута;</w:t>
      </w:r>
    </w:p>
    <w:p w:rsidR="00F4081E" w:rsidRDefault="00F4081E">
      <w:pPr>
        <w:pStyle w:val="ConsPlusNormal"/>
        <w:spacing w:before="200"/>
        <w:ind w:firstLine="540"/>
        <w:jc w:val="both"/>
      </w:pPr>
      <w:r>
        <w:t>0,2 базовой величины - за подготовку по ходатайству заявителя второго и каждого последующего экземпляра свидетельства (удостоверения) о государственной регистрации;</w:t>
      </w:r>
    </w:p>
    <w:p w:rsidR="00F4081E" w:rsidRDefault="00F4081E">
      <w:pPr>
        <w:pStyle w:val="ConsPlusNormal"/>
        <w:spacing w:before="200"/>
        <w:ind w:firstLine="540"/>
        <w:jc w:val="both"/>
      </w:pPr>
      <w:r>
        <w:t>0,4 базовой величины - за каждый объект недвижимого имущества, включаемый в состав предприятия или исключаемый из его состава, - при государственной регистрации создания, изменения или прекращения существования предприятия;</w:t>
      </w:r>
    </w:p>
    <w:p w:rsidR="00F4081E" w:rsidRDefault="00F4081E">
      <w:pPr>
        <w:pStyle w:val="ConsPlusNormal"/>
        <w:spacing w:before="200"/>
        <w:ind w:firstLine="540"/>
        <w:jc w:val="both"/>
      </w:pPr>
      <w:r>
        <w:lastRenderedPageBreak/>
        <w:t>0,2 базовой величины - за государственную регистрацию возникновения, или перехода, или прекращения прав, ограничений (обременений) прав на каждый объект недвижимого имущества, входящий в состав зарегистрированного предприятия, - при государственной регистрации возникновения, или перехода, или прекращения прав, ограничений (обременений) прав на предприятие;</w:t>
      </w:r>
    </w:p>
    <w:p w:rsidR="00F4081E" w:rsidRDefault="00F4081E">
      <w:pPr>
        <w:pStyle w:val="ConsPlusNormal"/>
        <w:spacing w:before="200"/>
        <w:ind w:firstLine="540"/>
        <w:jc w:val="both"/>
      </w:pPr>
      <w:r>
        <w:t>0,4 базовой величины - за помещение необходимых документов во второе и каждое последующее регистрационное дело - при внесении исправлений в документы единого государственного регистра недвижимого имущества, прав на него и сделок с ним в отношении объектов недвижимого имущества (за исключением предприятия).</w:t>
      </w:r>
    </w:p>
    <w:p w:rsidR="00F4081E" w:rsidRDefault="00F4081E">
      <w:pPr>
        <w:pStyle w:val="ConsPlusNormal"/>
        <w:spacing w:before="200"/>
        <w:ind w:firstLine="540"/>
        <w:jc w:val="both"/>
      </w:pPr>
      <w:bookmarkStart w:id="15" w:name="Par12752"/>
      <w:bookmarkEnd w:id="15"/>
      <w:r>
        <w:t>&lt;14&gt; Документы представляются в оригиналах или засвидетельствованных в установленном порядке копиях без представления ксерокопий.</w:t>
      </w:r>
    </w:p>
    <w:p w:rsidR="00F4081E" w:rsidRDefault="00F4081E">
      <w:pPr>
        <w:pStyle w:val="ConsPlusNormal"/>
        <w:spacing w:before="200"/>
        <w:ind w:firstLine="540"/>
        <w:jc w:val="both"/>
      </w:pPr>
      <w:r>
        <w:t>Не представляются:</w:t>
      </w:r>
    </w:p>
    <w:p w:rsidR="00F4081E" w:rsidRDefault="00F4081E">
      <w:pPr>
        <w:pStyle w:val="ConsPlusNormal"/>
        <w:spacing w:before="200"/>
        <w:ind w:firstLine="540"/>
        <w:jc w:val="both"/>
      </w:pPr>
      <w:r>
        <w:t>в отношении государственных органов, иностранных государств, лиц, являющихся стороной по сделке с недвижимым имуществом, которая не влечет возникновения у них прав на недвижимое имущество, и лиц, права у которых прекращаются или от которых переходят права на недвижимое имущество в результате государственной регистрации, а также при государственной регистрации сделок с недвижимым имуществом и прекращения существования недвижимого имущества;</w:t>
      </w:r>
    </w:p>
    <w:p w:rsidR="00F4081E" w:rsidRDefault="00F4081E">
      <w:pPr>
        <w:pStyle w:val="ConsPlusNormal"/>
        <w:spacing w:before="200"/>
        <w:ind w:firstLine="540"/>
        <w:jc w:val="both"/>
      </w:pPr>
      <w:r>
        <w:t>если эти документы представлялись в соответствующую организацию по государственной регистрации недвижимого имущества, прав на него и сделок с ним по месту нахождения объекта недвижимого имущества ранее (после 8 мая 2003 г.).</w:t>
      </w:r>
    </w:p>
    <w:p w:rsidR="00F4081E" w:rsidRDefault="00F4081E">
      <w:pPr>
        <w:pStyle w:val="ConsPlusNormal"/>
        <w:spacing w:before="200"/>
        <w:ind w:firstLine="540"/>
        <w:jc w:val="both"/>
      </w:pPr>
      <w:bookmarkStart w:id="16" w:name="Par12756"/>
      <w:bookmarkEnd w:id="16"/>
      <w:r>
        <w:t>&lt;15&gt; Если оригинал документа, подтверждающего внесение платы за совершение административной процедуры и (или) уплату государственной пошлины,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w:t>
      </w:r>
    </w:p>
    <w:p w:rsidR="00F4081E" w:rsidRDefault="00F4081E">
      <w:pPr>
        <w:pStyle w:val="ConsPlusNormal"/>
        <w:spacing w:before="200"/>
        <w:ind w:firstLine="540"/>
        <w:jc w:val="both"/>
      </w:pPr>
      <w:r>
        <w:t>В случае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 представления документа, подтверждающего внесение платы за совершение административной процедуры и (или) уплату государственной пошлины, не требуется.</w:t>
      </w:r>
    </w:p>
    <w:p w:rsidR="00F4081E" w:rsidRDefault="00F4081E">
      <w:pPr>
        <w:pStyle w:val="ConsPlusNormal"/>
        <w:spacing w:before="200"/>
        <w:ind w:firstLine="540"/>
        <w:jc w:val="both"/>
      </w:pPr>
      <w:r>
        <w:t>Факт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подтверждающей внесение платы, зачисление государственной пошлины.</w:t>
      </w:r>
    </w:p>
    <w:p w:rsidR="00F4081E" w:rsidRDefault="00F4081E">
      <w:pPr>
        <w:pStyle w:val="ConsPlusNormal"/>
        <w:jc w:val="both"/>
      </w:pPr>
      <w:r>
        <w:t>(сноска &lt;15&gt; в ред. постановления Совмина от 29.03.2013 N 234)</w:t>
      </w:r>
    </w:p>
    <w:p w:rsidR="00F4081E" w:rsidRDefault="00F4081E">
      <w:pPr>
        <w:pStyle w:val="ConsPlusNormal"/>
        <w:spacing w:before="200"/>
        <w:ind w:firstLine="540"/>
        <w:jc w:val="both"/>
      </w:pPr>
      <w:bookmarkStart w:id="17" w:name="Par12760"/>
      <w:bookmarkEnd w:id="17"/>
      <w:r>
        <w:t>&lt;16&gt; Наряду с руководителем документ может быть подписан лицом, исполняющим его обязанности, либо иным уполномоченным лицом - при условии представления соответствующего подтверждающего документа.</w:t>
      </w:r>
    </w:p>
    <w:p w:rsidR="00F4081E" w:rsidRDefault="00F4081E">
      <w:pPr>
        <w:pStyle w:val="ConsPlusNormal"/>
        <w:spacing w:before="200"/>
        <w:ind w:firstLine="540"/>
        <w:jc w:val="both"/>
      </w:pPr>
      <w:r>
        <w:t>&lt;17&gt; Патентная пошлина за поддержание патента в силе, за исключением патента, выданного в порядке перерегистрации, взимается за каждый год его действия, начиная с третьего года с даты подачи заявки в Национальный центр интеллектуальной собственности.</w:t>
      </w:r>
    </w:p>
    <w:p w:rsidR="00F4081E" w:rsidRDefault="00F4081E">
      <w:pPr>
        <w:pStyle w:val="ConsPlusNormal"/>
        <w:spacing w:before="200"/>
        <w:ind w:firstLine="540"/>
        <w:jc w:val="both"/>
      </w:pPr>
      <w:bookmarkStart w:id="18" w:name="Par12762"/>
      <w:bookmarkEnd w:id="18"/>
      <w:r>
        <w:t>&lt;18&gt; При предоставлении выписки из Единого государственного регистра юридических лиц и индивидуальных предпринимателей в электронном виде посредством веб-портала Единого государственного регистра юридических лиц и индивидуальных предпринимателей государственная пошлина уплачивается по ставке, пониженной на коэффициент 0,5.</w:t>
      </w:r>
    </w:p>
    <w:p w:rsidR="00F4081E" w:rsidRDefault="00F4081E">
      <w:pPr>
        <w:pStyle w:val="ConsPlusNormal"/>
        <w:jc w:val="both"/>
      </w:pPr>
      <w:r>
        <w:t>(сноска &lt;18&gt; введена постановлением Совмина от 14.06.2021 N 326)</w:t>
      </w:r>
    </w:p>
    <w:p w:rsidR="00F4081E" w:rsidRDefault="00F4081E">
      <w:pPr>
        <w:pStyle w:val="ConsPlusNormal"/>
        <w:spacing w:before="200"/>
        <w:ind w:firstLine="540"/>
        <w:jc w:val="both"/>
      </w:pPr>
      <w:r>
        <w:t>&lt;19&gt; Исключено.</w:t>
      </w:r>
    </w:p>
    <w:p w:rsidR="00F4081E" w:rsidRDefault="00F4081E">
      <w:pPr>
        <w:pStyle w:val="ConsPlusNormal"/>
        <w:jc w:val="both"/>
      </w:pPr>
      <w:r>
        <w:lastRenderedPageBreak/>
        <w:t>(сноска &lt;19&gt; исключена с 1 декабря 2013 года. - Постановление Совмина от 31.10.2013 N 945)</w:t>
      </w:r>
    </w:p>
    <w:p w:rsidR="00F4081E" w:rsidRDefault="00F4081E">
      <w:pPr>
        <w:pStyle w:val="ConsPlusNormal"/>
        <w:spacing w:before="200"/>
        <w:ind w:firstLine="540"/>
        <w:jc w:val="both"/>
      </w:pPr>
      <w:bookmarkStart w:id="19" w:name="Par12766"/>
      <w:bookmarkEnd w:id="19"/>
      <w:r>
        <w:t>&lt;20&gt; Документы, представленные в виде копий, должны быть заверены нотариально или органом, выдавшим такие документы, либо заверены лицом, заинтересованным в переработке товаров.</w:t>
      </w:r>
    </w:p>
    <w:p w:rsidR="00F4081E" w:rsidRDefault="00F4081E">
      <w:pPr>
        <w:pStyle w:val="ConsPlusNormal"/>
        <w:jc w:val="both"/>
      </w:pPr>
      <w:r>
        <w:t>(сноска &lt;20&gt; введена постановлением Совмина от 29.03.2013 N 234)</w:t>
      </w:r>
    </w:p>
    <w:p w:rsidR="00F4081E" w:rsidRDefault="00F4081E">
      <w:pPr>
        <w:pStyle w:val="ConsPlusNormal"/>
        <w:spacing w:before="200"/>
        <w:ind w:firstLine="540"/>
        <w:jc w:val="both"/>
      </w:pPr>
      <w:bookmarkStart w:id="20" w:name="Par12768"/>
      <w:bookmarkEnd w:id="20"/>
      <w:r>
        <w:t>&lt;21&gt; Документы, представленные в виде оригиналов, нотариально заверенных копий либо копий, заверенных заинтересованным лицом.</w:t>
      </w:r>
    </w:p>
    <w:p w:rsidR="00F4081E" w:rsidRDefault="00F4081E">
      <w:pPr>
        <w:pStyle w:val="ConsPlusNormal"/>
        <w:jc w:val="both"/>
      </w:pPr>
      <w:r>
        <w:t>(сноска &lt;21&gt; введена постановлением Совмина от 29.03.2013 N 234)</w:t>
      </w:r>
    </w:p>
    <w:p w:rsidR="00F4081E" w:rsidRDefault="00F4081E">
      <w:pPr>
        <w:pStyle w:val="ConsPlusNormal"/>
        <w:spacing w:before="200"/>
        <w:ind w:firstLine="540"/>
        <w:jc w:val="both"/>
      </w:pPr>
      <w:bookmarkStart w:id="21" w:name="Par12770"/>
      <w:bookmarkEnd w:id="21"/>
      <w:r>
        <w:t>&lt;22&gt; К документам, представленным на иностранном языке, прилагается нотариально заверенный перевод на белорусском или русском языке.</w:t>
      </w:r>
    </w:p>
    <w:p w:rsidR="00F4081E" w:rsidRDefault="00F4081E">
      <w:pPr>
        <w:pStyle w:val="ConsPlusNormal"/>
        <w:jc w:val="both"/>
      </w:pPr>
      <w:r>
        <w:t>(сноска &lt;22&gt; введена постановлением Совмина от 29.03.2013 N 234)</w:t>
      </w:r>
    </w:p>
    <w:p w:rsidR="00F4081E" w:rsidRDefault="00F4081E">
      <w:pPr>
        <w:pStyle w:val="ConsPlusNormal"/>
        <w:spacing w:before="200"/>
        <w:ind w:firstLine="540"/>
        <w:jc w:val="both"/>
      </w:pPr>
      <w:r>
        <w:t>&lt;23&gt; Исключено.</w:t>
      </w:r>
    </w:p>
    <w:p w:rsidR="00F4081E" w:rsidRDefault="00F4081E">
      <w:pPr>
        <w:pStyle w:val="ConsPlusNormal"/>
        <w:jc w:val="both"/>
      </w:pPr>
      <w:r>
        <w:t>(сноска &lt;23&gt; исключена. - Постановление Совмина от 21.03.2014 N 241)</w:t>
      </w:r>
    </w:p>
    <w:p w:rsidR="00F4081E" w:rsidRDefault="00F4081E">
      <w:pPr>
        <w:pStyle w:val="ConsPlusNormal"/>
        <w:spacing w:before="200"/>
        <w:ind w:firstLine="540"/>
        <w:jc w:val="both"/>
      </w:pPr>
      <w:r>
        <w:t>&lt;24&gt; Заверенные банком, небанковской кредитно-финансовой организацией.</w:t>
      </w:r>
    </w:p>
    <w:p w:rsidR="00F4081E" w:rsidRDefault="00F4081E">
      <w:pPr>
        <w:pStyle w:val="ConsPlusNormal"/>
        <w:jc w:val="both"/>
      </w:pPr>
      <w:r>
        <w:t>(сноска &lt;24&gt; введена постановлением Совмина от 29.03.2013 N 234)</w:t>
      </w:r>
    </w:p>
    <w:p w:rsidR="00F4081E" w:rsidRDefault="00F4081E">
      <w:pPr>
        <w:pStyle w:val="ConsPlusNormal"/>
        <w:spacing w:before="200"/>
        <w:ind w:firstLine="540"/>
        <w:jc w:val="both"/>
      </w:pPr>
      <w:bookmarkStart w:id="22" w:name="Par12776"/>
      <w:bookmarkEnd w:id="22"/>
      <w:r>
        <w:t>&lt;25&gt; Нотариально заверенные.</w:t>
      </w:r>
    </w:p>
    <w:p w:rsidR="00F4081E" w:rsidRDefault="00F4081E">
      <w:pPr>
        <w:pStyle w:val="ConsPlusNormal"/>
        <w:jc w:val="both"/>
      </w:pPr>
      <w:r>
        <w:t>(сноска &lt;25&gt; введена постановлением Совмина от 29.03.2013 N 234)</w:t>
      </w:r>
    </w:p>
    <w:p w:rsidR="00F4081E" w:rsidRDefault="00F4081E">
      <w:pPr>
        <w:pStyle w:val="ConsPlusNormal"/>
        <w:spacing w:before="200"/>
        <w:ind w:firstLine="540"/>
        <w:jc w:val="both"/>
      </w:pPr>
      <w:r>
        <w:t>&lt;26&gt; Заверенные банком.</w:t>
      </w:r>
    </w:p>
    <w:p w:rsidR="00F4081E" w:rsidRDefault="00F4081E">
      <w:pPr>
        <w:pStyle w:val="ConsPlusNormal"/>
        <w:jc w:val="both"/>
      </w:pPr>
      <w:r>
        <w:t>(сноска &lt;26&gt; введена постановлением Совмина от 29.03.2013 N 234)</w:t>
      </w:r>
    </w:p>
    <w:p w:rsidR="00F4081E" w:rsidRDefault="00F4081E">
      <w:pPr>
        <w:pStyle w:val="ConsPlusNormal"/>
        <w:spacing w:before="200"/>
        <w:ind w:firstLine="540"/>
        <w:jc w:val="both"/>
      </w:pPr>
      <w:bookmarkStart w:id="23" w:name="Par12780"/>
      <w:bookmarkEnd w:id="23"/>
      <w:r>
        <w:t>&lt;27&gt; Документы на русском или белорусском языке, подписанные руководителем (заместителем руководителя) организации или индивидуальным предпринимателем.</w:t>
      </w:r>
    </w:p>
    <w:p w:rsidR="00F4081E" w:rsidRDefault="00F4081E">
      <w:pPr>
        <w:pStyle w:val="ConsPlusNormal"/>
        <w:jc w:val="both"/>
      </w:pPr>
      <w:r>
        <w:t>(сноска &lt;27&gt; введена постановлением Совмина от 29.03.2013 N 234; в ред. постановления Совмина от 25.05.2018 N 396)</w:t>
      </w:r>
    </w:p>
    <w:p w:rsidR="00F4081E" w:rsidRDefault="00F4081E">
      <w:pPr>
        <w:pStyle w:val="ConsPlusNormal"/>
        <w:spacing w:before="200"/>
        <w:ind w:firstLine="540"/>
        <w:jc w:val="both"/>
      </w:pPr>
      <w:bookmarkStart w:id="24" w:name="Par12782"/>
      <w:bookmarkEnd w:id="24"/>
      <w:r>
        <w:t>&lt;28&gt; К размеру платы, взимаемой за государственную регистрацию в отношении второго - десятого земельного участка, применяется коэффициент 0,5, а в отношении одиннадцатого и каждого последующего - коэффициент 0,2 в случае подачи одновременно двух и более заявлений о государственной регистрации в отношении земельных участков водохозяйственного назначения, а также земельных участков, предоставленных для:</w:t>
      </w:r>
    </w:p>
    <w:p w:rsidR="00F4081E" w:rsidRDefault="00F4081E">
      <w:pPr>
        <w:pStyle w:val="ConsPlusNormal"/>
        <w:spacing w:before="200"/>
        <w:ind w:firstLine="540"/>
        <w:jc w:val="both"/>
      </w:pPr>
      <w:r>
        <w:t>ведения сельского либо подсобного сельского хозяйства, а также ведения лесного хозяйства;</w:t>
      </w:r>
    </w:p>
    <w:p w:rsidR="00F4081E" w:rsidRDefault="00F4081E">
      <w:pPr>
        <w:pStyle w:val="ConsPlusNormal"/>
        <w:spacing w:before="200"/>
        <w:ind w:firstLine="540"/>
        <w:jc w:val="both"/>
      </w:pPr>
      <w:r>
        <w:t>размещения объектов многоквартирной жилой застройки, в том числе с объектами обслуживания;</w:t>
      </w:r>
    </w:p>
    <w:p w:rsidR="00F4081E" w:rsidRDefault="00F4081E">
      <w:pPr>
        <w:pStyle w:val="ConsPlusNormal"/>
        <w:spacing w:before="200"/>
        <w:ind w:firstLine="540"/>
        <w:jc w:val="both"/>
      </w:pPr>
      <w:r>
        <w:t>размещения мест погребения;</w:t>
      </w:r>
    </w:p>
    <w:p w:rsidR="00F4081E" w:rsidRDefault="00F4081E">
      <w:pPr>
        <w:pStyle w:val="ConsPlusNormal"/>
        <w:spacing w:before="200"/>
        <w:ind w:firstLine="540"/>
        <w:jc w:val="both"/>
      </w:pPr>
      <w:r>
        <w:t>размещения объектов коммунального хозяйства.</w:t>
      </w:r>
    </w:p>
    <w:p w:rsidR="00F4081E" w:rsidRDefault="00F4081E">
      <w:pPr>
        <w:pStyle w:val="ConsPlusNormal"/>
        <w:spacing w:before="200"/>
        <w:ind w:firstLine="540"/>
        <w:jc w:val="both"/>
      </w:pPr>
      <w:r>
        <w:t>К размеру платы, взимаемой за государственную регистрацию в отношении второго - десятого капитального строения (здания, сооружения), изолированного помещения, машино-места, применяется коэффициент 0,5, а в отношении одиннадцатого и каждого последующего - коэффициент 0,2 в случае подачи одновременно двух и более заявлений о государственной регистрации в отношении:</w:t>
      </w:r>
    </w:p>
    <w:p w:rsidR="00F4081E" w:rsidRDefault="00F4081E">
      <w:pPr>
        <w:pStyle w:val="ConsPlusNormal"/>
        <w:spacing w:before="200"/>
        <w:ind w:firstLine="540"/>
        <w:jc w:val="both"/>
      </w:pPr>
      <w:r>
        <w:t>эксплуатируемых до 8 мая 2003 г. капитальных строений (зданий, сооружений), изолированных помещений, машино-мест;</w:t>
      </w:r>
    </w:p>
    <w:p w:rsidR="00F4081E" w:rsidRDefault="00F4081E">
      <w:pPr>
        <w:pStyle w:val="ConsPlusNormal"/>
        <w:spacing w:before="200"/>
        <w:ind w:firstLine="540"/>
        <w:jc w:val="both"/>
      </w:pPr>
      <w:r>
        <w:t>сооружений специализированных водохозяйственного назначения;</w:t>
      </w:r>
    </w:p>
    <w:p w:rsidR="00F4081E" w:rsidRDefault="00F4081E">
      <w:pPr>
        <w:pStyle w:val="ConsPlusNormal"/>
        <w:spacing w:before="200"/>
        <w:ind w:firstLine="540"/>
        <w:jc w:val="both"/>
      </w:pPr>
      <w:r>
        <w:t>сооружений специализированных коммунального хозяйства.</w:t>
      </w:r>
    </w:p>
    <w:p w:rsidR="00F4081E" w:rsidRDefault="00F4081E">
      <w:pPr>
        <w:pStyle w:val="ConsPlusNormal"/>
        <w:jc w:val="both"/>
      </w:pPr>
      <w:r>
        <w:t>(сноска &lt;28&gt; в ред. постановления Совмина от 29.07.2020 N 447)</w:t>
      </w:r>
    </w:p>
    <w:p w:rsidR="00F4081E" w:rsidRDefault="00F4081E">
      <w:pPr>
        <w:pStyle w:val="ConsPlusNormal"/>
        <w:spacing w:before="200"/>
        <w:ind w:firstLine="540"/>
        <w:jc w:val="both"/>
      </w:pPr>
      <w:r>
        <w:t>&lt;29&gt; Исключено.</w:t>
      </w:r>
    </w:p>
    <w:p w:rsidR="00F4081E" w:rsidRDefault="00F4081E">
      <w:pPr>
        <w:pStyle w:val="ConsPlusNormal"/>
        <w:jc w:val="both"/>
      </w:pPr>
      <w:r>
        <w:t>(сноска &lt;29&gt; исключена. - Постановление Совмина от 23.06.2016 N 486)</w:t>
      </w:r>
    </w:p>
    <w:p w:rsidR="00F4081E" w:rsidRDefault="00F4081E">
      <w:pPr>
        <w:pStyle w:val="ConsPlusNormal"/>
        <w:spacing w:before="200"/>
        <w:ind w:firstLine="540"/>
        <w:jc w:val="both"/>
      </w:pPr>
      <w:r>
        <w:t>&lt;30&gt; Исключено.</w:t>
      </w:r>
    </w:p>
    <w:p w:rsidR="00F4081E" w:rsidRDefault="00F4081E">
      <w:pPr>
        <w:pStyle w:val="ConsPlusNormal"/>
        <w:jc w:val="both"/>
      </w:pPr>
      <w:r>
        <w:t>(сноска исключена. - Постановление Совмина от 23.06.2016 N 486)</w:t>
      </w:r>
    </w:p>
    <w:p w:rsidR="00F4081E" w:rsidRDefault="00F4081E">
      <w:pPr>
        <w:pStyle w:val="ConsPlusNormal"/>
        <w:spacing w:before="200"/>
        <w:ind w:firstLine="540"/>
        <w:jc w:val="both"/>
      </w:pPr>
      <w:r>
        <w:lastRenderedPageBreak/>
        <w:t>&lt;31&gt; Исключено.</w:t>
      </w:r>
    </w:p>
    <w:p w:rsidR="00F4081E" w:rsidRDefault="00F4081E">
      <w:pPr>
        <w:pStyle w:val="ConsPlusNormal"/>
        <w:jc w:val="both"/>
      </w:pPr>
      <w:r>
        <w:t>(сноска исключена. - Постановление Совмина от 23.06.2016 N 486)</w:t>
      </w:r>
    </w:p>
    <w:p w:rsidR="00F4081E" w:rsidRDefault="00F4081E">
      <w:pPr>
        <w:pStyle w:val="ConsPlusNormal"/>
        <w:spacing w:before="200"/>
        <w:ind w:firstLine="540"/>
        <w:jc w:val="both"/>
      </w:pPr>
      <w:r>
        <w:t>&lt;32&gt; Исключено.</w:t>
      </w:r>
    </w:p>
    <w:p w:rsidR="00F4081E" w:rsidRDefault="00F4081E">
      <w:pPr>
        <w:pStyle w:val="ConsPlusNormal"/>
        <w:jc w:val="both"/>
      </w:pPr>
      <w:r>
        <w:t>(сноска исключена. - Постановление Совмина от 23.06.2016 N 486)</w:t>
      </w:r>
    </w:p>
    <w:p w:rsidR="00F4081E" w:rsidRDefault="00F4081E">
      <w:pPr>
        <w:pStyle w:val="ConsPlusNormal"/>
        <w:spacing w:before="200"/>
        <w:ind w:firstLine="540"/>
        <w:jc w:val="both"/>
      </w:pPr>
      <w:r>
        <w:t>&lt;33&gt; Применяется при совершении административных процедур с 13 мая 2014 г.</w:t>
      </w:r>
    </w:p>
    <w:p w:rsidR="00F4081E" w:rsidRDefault="00F4081E">
      <w:pPr>
        <w:pStyle w:val="ConsPlusNormal"/>
        <w:jc w:val="both"/>
      </w:pPr>
      <w:r>
        <w:t>(сноска &lt;33&gt; введена постановлением Совмина от 20.06.2014 N 603)</w:t>
      </w:r>
    </w:p>
    <w:p w:rsidR="00F4081E" w:rsidRDefault="00F4081E">
      <w:pPr>
        <w:pStyle w:val="ConsPlusNormal"/>
        <w:spacing w:before="200"/>
        <w:ind w:firstLine="540"/>
        <w:jc w:val="both"/>
      </w:pPr>
      <w:r>
        <w:t>&lt;34&gt; Исключено.</w:t>
      </w:r>
    </w:p>
    <w:p w:rsidR="00F4081E" w:rsidRDefault="00F4081E">
      <w:pPr>
        <w:pStyle w:val="ConsPlusNormal"/>
        <w:jc w:val="both"/>
      </w:pPr>
      <w:r>
        <w:t>(сноска &lt;34&gt; исключена. - Постановление Совмина от 14.06.2021 N 326)</w:t>
      </w:r>
    </w:p>
    <w:p w:rsidR="00F4081E" w:rsidRDefault="00F4081E">
      <w:pPr>
        <w:pStyle w:val="ConsPlusNormal"/>
        <w:spacing w:before="200"/>
        <w:ind w:firstLine="540"/>
        <w:jc w:val="both"/>
      </w:pPr>
      <w:bookmarkStart w:id="25" w:name="Par12804"/>
      <w:bookmarkEnd w:id="25"/>
      <w:r>
        <w:t>&lt;35&gt; Могут представляться иные документы об оценке (подтверждении) соответствия обязательным требованиям, установленным нормативными правовыми актами, в соответствии с подпунктом 3.2 пункта 3 Решения Комиссии Таможенного союза от 9 декабря 2011 г. N 877 "О принятии технического регламента Таможенного союза "О безопасности колесных транспортных средств".</w:t>
      </w:r>
    </w:p>
    <w:p w:rsidR="00F4081E" w:rsidRDefault="00F4081E">
      <w:pPr>
        <w:pStyle w:val="ConsPlusNormal"/>
        <w:jc w:val="both"/>
      </w:pPr>
      <w:r>
        <w:t>(сноска &lt;35&gt; введена постановлением Совмина от 07.05.2015 N 382)</w:t>
      </w:r>
    </w:p>
    <w:p w:rsidR="00F4081E" w:rsidRDefault="00F4081E">
      <w:pPr>
        <w:pStyle w:val="ConsPlusNormal"/>
        <w:spacing w:before="200"/>
        <w:ind w:firstLine="540"/>
        <w:jc w:val="both"/>
      </w:pPr>
      <w:bookmarkStart w:id="26" w:name="Par12806"/>
      <w:bookmarkEnd w:id="26"/>
      <w:r>
        <w:t>&lt;36&gt; Осуществляется в случае, если назначение капитального строения (здания, сооружения), изолированного помещения, машино-места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F4081E" w:rsidRDefault="00F4081E">
      <w:pPr>
        <w:pStyle w:val="ConsPlusNormal"/>
        <w:jc w:val="both"/>
      </w:pPr>
      <w:r>
        <w:t>(сноска &lt;36&gt; введена постановлением Совмина от 31.12.2015 N 1127; в ред. постановления Совмина от 03.06.2021 N 303)</w:t>
      </w:r>
    </w:p>
    <w:p w:rsidR="00F4081E" w:rsidRDefault="00F4081E">
      <w:pPr>
        <w:pStyle w:val="ConsPlusNormal"/>
        <w:spacing w:before="200"/>
        <w:ind w:firstLine="540"/>
        <w:jc w:val="both"/>
      </w:pPr>
      <w:bookmarkStart w:id="27" w:name="Par12808"/>
      <w:bookmarkEnd w:id="27"/>
      <w:r>
        <w:t>&lt;37&gt; При совершении сделок с недвижимым имуществом выписка из регистрационной книги о правах, ограничениях (обременениях) прав на объект недвижимого имущества не требуется, если иное не установлено законодательными актами.</w:t>
      </w:r>
    </w:p>
    <w:p w:rsidR="00F4081E" w:rsidRDefault="00F4081E">
      <w:pPr>
        <w:pStyle w:val="ConsPlusNormal"/>
        <w:jc w:val="both"/>
      </w:pPr>
      <w:r>
        <w:t>(сноска &lt;37&gt; введена постановлением Совмина от 31.12.2015 N 1127)</w:t>
      </w:r>
    </w:p>
    <w:p w:rsidR="00F4081E" w:rsidRDefault="00F4081E">
      <w:pPr>
        <w:pStyle w:val="ConsPlusNormal"/>
        <w:spacing w:before="200"/>
        <w:ind w:firstLine="540"/>
        <w:jc w:val="both"/>
      </w:pPr>
      <w:r>
        <w:t>&lt;38&gt; Заявление представляется на бумажном носителе или в виде электронного документа. При использовании банковской гарантии и (или) при подаче заявления на реализацию контрольных (идентификационных) знаков для маркировки остатков товаров заявление представляется на бумажном носителе.</w:t>
      </w:r>
    </w:p>
    <w:p w:rsidR="00F4081E" w:rsidRDefault="00F4081E">
      <w:pPr>
        <w:pStyle w:val="ConsPlusNormal"/>
        <w:jc w:val="both"/>
      </w:pPr>
      <w:r>
        <w:t>(сноска &lt;38&gt; введена постановлением Совмина от 26.02.2016 N 159)</w:t>
      </w:r>
    </w:p>
    <w:p w:rsidR="00F4081E" w:rsidRDefault="00F4081E">
      <w:pPr>
        <w:pStyle w:val="ConsPlusNormal"/>
        <w:spacing w:before="200"/>
        <w:ind w:firstLine="540"/>
        <w:jc w:val="both"/>
      </w:pPr>
      <w:bookmarkStart w:id="28" w:name="Par12812"/>
      <w:bookmarkEnd w:id="28"/>
      <w:r>
        <w:t>&lt;39&gt; При использовании банковской гарантии заявление представляется на бумажном носителе.</w:t>
      </w:r>
    </w:p>
    <w:p w:rsidR="00F4081E" w:rsidRDefault="00F4081E">
      <w:pPr>
        <w:pStyle w:val="ConsPlusNormal"/>
        <w:jc w:val="both"/>
      </w:pPr>
      <w:r>
        <w:t>(сноска &lt;39&gt; введена постановлением Совмина от 26.02.2016 N 159)</w:t>
      </w:r>
    </w:p>
    <w:p w:rsidR="00F4081E" w:rsidRDefault="00F4081E">
      <w:pPr>
        <w:pStyle w:val="ConsPlusNormal"/>
        <w:spacing w:before="200"/>
        <w:ind w:firstLine="540"/>
        <w:jc w:val="both"/>
      </w:pPr>
      <w:bookmarkStart w:id="29" w:name="Par12814"/>
      <w:bookmarkEnd w:id="29"/>
      <w:r>
        <w:t>&lt;40&gt;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F4081E" w:rsidRDefault="00F4081E">
      <w:pPr>
        <w:pStyle w:val="ConsPlusNormal"/>
        <w:jc w:val="both"/>
      </w:pPr>
      <w:r>
        <w:t>(сноска &lt;40&gt; введена постановлением Совмина от 30.06.2016 N 515)</w:t>
      </w:r>
    </w:p>
    <w:p w:rsidR="00F4081E" w:rsidRDefault="00F4081E">
      <w:pPr>
        <w:pStyle w:val="ConsPlusNormal"/>
        <w:spacing w:before="200"/>
        <w:ind w:firstLine="540"/>
        <w:jc w:val="both"/>
      </w:pPr>
      <w:bookmarkStart w:id="30" w:name="Par12816"/>
      <w:bookmarkEnd w:id="30"/>
      <w:r>
        <w:t>&lt;41&gt; Документы представляются до принятия решения о реорганизации или ликвидации специальной финансовой организации.</w:t>
      </w:r>
    </w:p>
    <w:p w:rsidR="00F4081E" w:rsidRDefault="00F4081E">
      <w:pPr>
        <w:pStyle w:val="ConsPlusNormal"/>
        <w:jc w:val="both"/>
      </w:pPr>
      <w:r>
        <w:t>(сноска &lt;41&gt; введена постановлением Совмина от 29.12.2017 N 1035)</w:t>
      </w:r>
    </w:p>
    <w:p w:rsidR="00F4081E" w:rsidRDefault="00F4081E">
      <w:pPr>
        <w:pStyle w:val="ConsPlusNormal"/>
        <w:spacing w:before="200"/>
        <w:ind w:firstLine="540"/>
        <w:jc w:val="both"/>
      </w:pPr>
      <w:bookmarkStart w:id="31" w:name="Par12818"/>
      <w:bookmarkEnd w:id="31"/>
      <w:r>
        <w:t>&lt;42&gt; Документы, подтверждающие предоставление обеспечения уплаты таможенных пошлин, налогов (обеспечения исполнения обязанности по уплате таможенных пошлин, налогов), могут быть представлены одновременно с заявлением на приобретение акцизных марок либо при приобретении акцизных марок.</w:t>
      </w:r>
    </w:p>
    <w:p w:rsidR="00F4081E" w:rsidRDefault="00F4081E">
      <w:pPr>
        <w:pStyle w:val="ConsPlusNormal"/>
        <w:jc w:val="both"/>
      </w:pPr>
      <w:r>
        <w:t>(сноска &lt;42&gt; введена постановлением Совмина от 16.05.2019 N 306)</w:t>
      </w:r>
    </w:p>
    <w:p w:rsidR="00F4081E" w:rsidRDefault="00F4081E">
      <w:pPr>
        <w:pStyle w:val="ConsPlusNormal"/>
        <w:spacing w:before="200"/>
        <w:ind w:firstLine="540"/>
        <w:jc w:val="both"/>
      </w:pPr>
      <w:bookmarkStart w:id="32" w:name="Par12820"/>
      <w:bookmarkEnd w:id="32"/>
      <w:r>
        <w:t>&lt;43&gt; За исключением индивидуальных предпринимателей и микроорганизаций.</w:t>
      </w:r>
    </w:p>
    <w:p w:rsidR="00F4081E" w:rsidRDefault="00F4081E">
      <w:pPr>
        <w:pStyle w:val="ConsPlusNormal"/>
        <w:jc w:val="both"/>
      </w:pPr>
      <w:r>
        <w:t>(сноска &lt;43&gt; введена постановлением Совмина от 28.11.2019 N 818)</w:t>
      </w:r>
    </w:p>
    <w:p w:rsidR="00F4081E" w:rsidRDefault="00F4081E">
      <w:pPr>
        <w:pStyle w:val="ConsPlusNormal"/>
        <w:spacing w:before="200"/>
        <w:ind w:firstLine="540"/>
        <w:jc w:val="both"/>
      </w:pPr>
      <w:bookmarkStart w:id="33" w:name="Par12822"/>
      <w:bookmarkEnd w:id="33"/>
      <w:r>
        <w:lastRenderedPageBreak/>
        <w:t>&lt;44&gt; В отношении государственных органов может представляться копия документа или выписка из него, оформленные в соответствии с требованиями законодательства о делопроизводстве в государственных органах.</w:t>
      </w:r>
    </w:p>
    <w:p w:rsidR="00F4081E" w:rsidRDefault="00F4081E">
      <w:pPr>
        <w:pStyle w:val="ConsPlusNormal"/>
        <w:jc w:val="both"/>
      </w:pPr>
      <w:r>
        <w:t>(сноска &lt;44&gt; введена постановлением Совмина от 29.07.2020 N 447)</w:t>
      </w:r>
    </w:p>
    <w:p w:rsidR="00F4081E" w:rsidRDefault="00F4081E">
      <w:pPr>
        <w:pStyle w:val="ConsPlusNormal"/>
        <w:jc w:val="both"/>
      </w:pPr>
    </w:p>
    <w:p w:rsidR="00F4081E" w:rsidRDefault="00F4081E">
      <w:pPr>
        <w:pStyle w:val="ConsPlusNormal"/>
        <w:jc w:val="both"/>
      </w:pPr>
    </w:p>
    <w:p w:rsidR="00F4081E" w:rsidRDefault="00F4081E">
      <w:pPr>
        <w:pStyle w:val="ConsPlusNormal"/>
        <w:jc w:val="both"/>
      </w:pPr>
    </w:p>
    <w:p w:rsidR="00F4081E" w:rsidRDefault="00F4081E">
      <w:pPr>
        <w:pStyle w:val="ConsPlusNormal"/>
        <w:jc w:val="both"/>
      </w:pPr>
    </w:p>
    <w:p w:rsidR="00F4081E" w:rsidRDefault="00F4081E">
      <w:pPr>
        <w:pStyle w:val="ConsPlusNormal"/>
        <w:jc w:val="both"/>
      </w:pPr>
    </w:p>
    <w:p w:rsidR="00F4081E" w:rsidRDefault="00F4081E">
      <w:pPr>
        <w:pStyle w:val="ConsPlusNormal"/>
        <w:jc w:val="right"/>
        <w:outlineLvl w:val="0"/>
      </w:pPr>
      <w:r>
        <w:t>Приложение</w:t>
      </w:r>
    </w:p>
    <w:p w:rsidR="00F4081E" w:rsidRDefault="00F4081E">
      <w:pPr>
        <w:pStyle w:val="ConsPlusNormal"/>
        <w:jc w:val="right"/>
      </w:pPr>
      <w:r>
        <w:t>к постановлению</w:t>
      </w:r>
    </w:p>
    <w:p w:rsidR="00F4081E" w:rsidRDefault="00F4081E">
      <w:pPr>
        <w:pStyle w:val="ConsPlusNormal"/>
        <w:jc w:val="right"/>
      </w:pPr>
      <w:r>
        <w:t>Совета Министров</w:t>
      </w:r>
    </w:p>
    <w:p w:rsidR="00F4081E" w:rsidRDefault="00F4081E">
      <w:pPr>
        <w:pStyle w:val="ConsPlusNormal"/>
        <w:jc w:val="right"/>
      </w:pPr>
      <w:r>
        <w:t>Республики Беларусь</w:t>
      </w:r>
    </w:p>
    <w:p w:rsidR="00F4081E" w:rsidRDefault="00F4081E">
      <w:pPr>
        <w:pStyle w:val="ConsPlusNormal"/>
        <w:jc w:val="right"/>
      </w:pPr>
      <w:r>
        <w:t>17.02.2012 N 156</w:t>
      </w:r>
    </w:p>
    <w:p w:rsidR="00F4081E" w:rsidRDefault="00F4081E">
      <w:pPr>
        <w:pStyle w:val="ConsPlusNormal"/>
        <w:jc w:val="both"/>
      </w:pPr>
    </w:p>
    <w:p w:rsidR="00F4081E" w:rsidRDefault="00F4081E">
      <w:pPr>
        <w:pStyle w:val="ConsPlusTitle"/>
        <w:jc w:val="center"/>
      </w:pPr>
      <w:bookmarkStart w:id="34" w:name="Par12835"/>
      <w:bookmarkEnd w:id="34"/>
      <w:r>
        <w:t>ПЕРЕЧЕНЬ</w:t>
      </w:r>
    </w:p>
    <w:p w:rsidR="00F4081E" w:rsidRDefault="00F4081E">
      <w:pPr>
        <w:pStyle w:val="ConsPlusTitle"/>
        <w:jc w:val="center"/>
      </w:pPr>
      <w:r>
        <w:t>УТРАТИВШИХ СИЛУ ПОСТАНОВЛЕНИЙ СОВЕТА МИНИСТРОВ РЕСПУБЛИКИ БЕЛАРУСЬ</w:t>
      </w:r>
    </w:p>
    <w:p w:rsidR="00F4081E" w:rsidRDefault="00F4081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4081E">
        <w:trPr>
          <w:jc w:val="center"/>
        </w:trPr>
        <w:tc>
          <w:tcPr>
            <w:tcW w:w="10147" w:type="dxa"/>
            <w:tcBorders>
              <w:left w:val="single" w:sz="24" w:space="0" w:color="CED3F1"/>
              <w:right w:val="single" w:sz="24" w:space="0" w:color="F4F3F8"/>
            </w:tcBorders>
            <w:shd w:val="clear" w:color="auto" w:fill="F4F3F8"/>
          </w:tcPr>
          <w:p w:rsidR="00F4081E" w:rsidRDefault="00F4081E">
            <w:pPr>
              <w:pStyle w:val="ConsPlusNormal"/>
              <w:jc w:val="center"/>
              <w:rPr>
                <w:color w:val="392C69"/>
              </w:rPr>
            </w:pPr>
            <w:r>
              <w:rPr>
                <w:color w:val="392C69"/>
              </w:rPr>
              <w:t>(в ред. постановлений Совмина от 27.05.2014 N 509,</w:t>
            </w:r>
          </w:p>
          <w:p w:rsidR="00F4081E" w:rsidRDefault="00F4081E">
            <w:pPr>
              <w:pStyle w:val="ConsPlusNormal"/>
              <w:jc w:val="center"/>
              <w:rPr>
                <w:color w:val="392C69"/>
              </w:rPr>
            </w:pPr>
            <w:r>
              <w:rPr>
                <w:color w:val="392C69"/>
              </w:rPr>
              <w:t>от 18.03.2016 N 216)</w:t>
            </w:r>
          </w:p>
        </w:tc>
      </w:tr>
    </w:tbl>
    <w:p w:rsidR="00F4081E" w:rsidRDefault="00F4081E">
      <w:pPr>
        <w:pStyle w:val="ConsPlusNormal"/>
        <w:jc w:val="both"/>
      </w:pPr>
    </w:p>
    <w:p w:rsidR="00F4081E" w:rsidRDefault="00F4081E">
      <w:pPr>
        <w:pStyle w:val="ConsPlusNormal"/>
        <w:ind w:firstLine="540"/>
        <w:jc w:val="both"/>
      </w:pPr>
      <w:r>
        <w:t>1. Постановление Совета Министров Республики Беларусь от 27 августа 2007 г. N 1102 "О некоторых мерах по совершенствованию административных процедур, совершаемых в отношении юридических лиц и индивидуальных предпринимателей" (Национальный реестр правовых актов Республики Беларусь, 2007 г., N 213, 5/25726).</w:t>
      </w:r>
    </w:p>
    <w:p w:rsidR="00F4081E" w:rsidRDefault="00F4081E">
      <w:pPr>
        <w:pStyle w:val="ConsPlusNormal"/>
        <w:spacing w:before="200"/>
        <w:ind w:firstLine="540"/>
        <w:jc w:val="both"/>
      </w:pPr>
      <w:r>
        <w:t>2. Постановление Совета Министров Республики Беларусь от 15 октября 2007 г. N 1329 "Об утверждении перечня административных процедур, осуществляемых организациями Министерства лесного хозяйства в отношении юридических лиц и индивидуальных предпринимателей" (Национальный реестр правовых актов Республики Беларусь, 2007 г., N 250, 5/25961).</w:t>
      </w:r>
    </w:p>
    <w:p w:rsidR="00F4081E" w:rsidRDefault="00F4081E">
      <w:pPr>
        <w:pStyle w:val="ConsPlusNormal"/>
        <w:spacing w:before="200"/>
        <w:ind w:firstLine="540"/>
        <w:jc w:val="both"/>
      </w:pPr>
      <w:r>
        <w:t>3. Постановление Совета Министров Республики Беларусь от 16 октября 2007 г. N 1345 "Об утверждении перечня административных процедур, осуществляемых Министерством юстиции и подчиненными ему организациями в отношении юридических лиц и индивидуальных предпринимателей" (Национальный реестр правовых актов Республики Беларусь, 2007 г., N 251, 5/25977).</w:t>
      </w:r>
    </w:p>
    <w:p w:rsidR="00F4081E" w:rsidRDefault="00F4081E">
      <w:pPr>
        <w:pStyle w:val="ConsPlusNormal"/>
        <w:spacing w:before="200"/>
        <w:ind w:firstLine="540"/>
        <w:jc w:val="both"/>
      </w:pPr>
      <w:r>
        <w:t>4. Постановление Совета Министров Республики Беларусь от 18 октября 2007 г. N 1369 "Об утверждении перечня административных процедур, осуществляемых Белорусским государственным концерном пищевой промышленности "Белгоспищепром" в отношении юридических лиц и индивидуальных предпринимателей" (Национальный реестр правовых актов Республики Беларусь, 2007 г., N 253, 5/26005).</w:t>
      </w:r>
    </w:p>
    <w:p w:rsidR="00F4081E" w:rsidRDefault="00F4081E">
      <w:pPr>
        <w:pStyle w:val="ConsPlusNormal"/>
        <w:spacing w:before="200"/>
        <w:ind w:firstLine="540"/>
        <w:jc w:val="both"/>
      </w:pPr>
      <w:r>
        <w:t>5. Постановление Совета Министров Республики Беларусь от 18 октября 2007 г. N 1370 "Об утверждении перечня административных процедур, осуществляемых Министерством сельского хозяйства и продовольствия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N 253, 5/26006).</w:t>
      </w:r>
    </w:p>
    <w:p w:rsidR="00F4081E" w:rsidRDefault="00F4081E">
      <w:pPr>
        <w:pStyle w:val="ConsPlusNormal"/>
        <w:spacing w:before="200"/>
        <w:ind w:firstLine="540"/>
        <w:jc w:val="both"/>
      </w:pPr>
      <w:r>
        <w:t>6. Постановление Совета Министров Республики Беларусь от 22 октября 2007 г. N 1379 "Об утверждении перечня административных процедур, осуществляемых Министерством природных ресурсов и охраны окружающей среды и его территориальными органами в отношении юридических лиц и индивидуальных предпринимателей" (Национальный реестр правовых актов Республики Беларусь, 2007 г., N 261, 5/26021).</w:t>
      </w:r>
    </w:p>
    <w:p w:rsidR="00F4081E" w:rsidRDefault="00F4081E">
      <w:pPr>
        <w:pStyle w:val="ConsPlusNormal"/>
        <w:spacing w:before="200"/>
        <w:ind w:firstLine="540"/>
        <w:jc w:val="both"/>
      </w:pPr>
      <w:r>
        <w:t>7. Постановление Совета Министров Республики Беларусь от 22 октября 2007 г. N 1380 "Об утверждении перечня административных процедур, осуществляемых Министерством финансов, государственными организациями, подчиненными Министерству финансов, и другими организациями в отношении юридических лиц и индивидуальных предпринимателей" (Национальный реестр правовых актов Республики Беларусь, 2007 г., N 261, 5/26015).</w:t>
      </w:r>
    </w:p>
    <w:p w:rsidR="00F4081E" w:rsidRDefault="00F4081E">
      <w:pPr>
        <w:pStyle w:val="ConsPlusNormal"/>
        <w:spacing w:before="200"/>
        <w:ind w:firstLine="540"/>
        <w:jc w:val="both"/>
      </w:pPr>
      <w:r>
        <w:t xml:space="preserve">8. Постановление Совета Министров Республики Беларусь от 23 октября 2007 г. N 1389 "Об </w:t>
      </w:r>
      <w:r>
        <w:lastRenderedPageBreak/>
        <w:t>утверждении перечня административных процедур, осуществляемых Министерством торговли в отношении юридических лиц и индивидуальных предпринимателей" (Национальный реестр правовых актов Республики Беларусь, 2007 г., N 262, 5/26033).</w:t>
      </w:r>
    </w:p>
    <w:p w:rsidR="00F4081E" w:rsidRDefault="00F4081E">
      <w:pPr>
        <w:pStyle w:val="ConsPlusNormal"/>
        <w:spacing w:before="200"/>
        <w:ind w:firstLine="540"/>
        <w:jc w:val="both"/>
      </w:pPr>
      <w:r>
        <w:t>9. Постановление Совета Министров Республики Беларусь от 24 октября 2007 г. N 1394 "Об утверждении перечня административных процедур, совершаемых Министерством культуры в отношении юридических лиц и индивидуальных предпринимателей" (Национальный реестр правовых актов Республики Беларусь, 2007 г., N 262, 5/26034).</w:t>
      </w:r>
    </w:p>
    <w:p w:rsidR="00F4081E" w:rsidRDefault="00F4081E">
      <w:pPr>
        <w:pStyle w:val="ConsPlusNormal"/>
        <w:spacing w:before="200"/>
        <w:ind w:firstLine="540"/>
        <w:jc w:val="both"/>
      </w:pPr>
      <w:r>
        <w:t>10. Постановление Совета Министров Республики Беларусь от 25 октября 2007 г. N 1398 "Об утверждении перечня административных процедур, осуществляемых в Вооруженных Силах Республики Беларусь в отношении юридических лиц и индивидуальных предпринимателей" (Национальный реестр правовых актов Республики Беларусь, 2007 г., N 262, 5/26036).</w:t>
      </w:r>
    </w:p>
    <w:p w:rsidR="00F4081E" w:rsidRDefault="00F4081E">
      <w:pPr>
        <w:pStyle w:val="ConsPlusNormal"/>
        <w:spacing w:before="200"/>
        <w:ind w:firstLine="540"/>
        <w:jc w:val="both"/>
      </w:pPr>
      <w:r>
        <w:t>11. Постановление Совета Министров Республики Беларусь от 25 октября 2007 г. N 1399 "Об административных процедурах, осуществляемых налоговыми органами в отношении юридических лиц и индивидуальных предпринимателей" (Национальный реестр правовых актов Республики Беларусь, 2007 г., N 263, 5/26037).</w:t>
      </w:r>
    </w:p>
    <w:p w:rsidR="00F4081E" w:rsidRDefault="00F4081E">
      <w:pPr>
        <w:pStyle w:val="ConsPlusNormal"/>
        <w:spacing w:before="200"/>
        <w:ind w:firstLine="540"/>
        <w:jc w:val="both"/>
      </w:pPr>
      <w:r>
        <w:t>12. Постановление Совета Министров Республики Беларусь от 25 октября 2007 г. N 1400 "Об утверждении перечня административных процедур, осуществляемых Министерством образования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N 262, 5/26038).</w:t>
      </w:r>
    </w:p>
    <w:p w:rsidR="00F4081E" w:rsidRDefault="00F4081E">
      <w:pPr>
        <w:pStyle w:val="ConsPlusNormal"/>
        <w:spacing w:before="200"/>
        <w:ind w:firstLine="540"/>
        <w:jc w:val="both"/>
      </w:pPr>
      <w:r>
        <w:t>13. Постановление Совета Министров Республики Беларусь от 26 октября 2007 г. N 1406 "Об утверждении перечня административных процедур, осуществляемых Министерством экономики в отношении юридических лиц и индивидуальных предпринимателей" (Национальный реестр правовых актов Республики Беларусь, 2007 г., N 263, 5/26045).</w:t>
      </w:r>
    </w:p>
    <w:p w:rsidR="00F4081E" w:rsidRDefault="00F4081E">
      <w:pPr>
        <w:pStyle w:val="ConsPlusNormal"/>
        <w:spacing w:before="200"/>
        <w:ind w:firstLine="540"/>
        <w:jc w:val="both"/>
      </w:pPr>
      <w:r>
        <w:t>14. Постановление Совета Министров Республики Беларусь от 31 октября 2007 г. N 1430 "Об утверждении перечня административных процедур, совершаемых Министерством здравоохранения и подчиненными ему государственными организациями, территориальными органами и учреждениями, осуществляющими государственный санитарный надзор, в отношении юридических лиц и индивидуальных предпринимателей" (Национальный реестр правовых актов Республики Беларусь, 2007 г., N 265, 5/26069).</w:t>
      </w:r>
    </w:p>
    <w:p w:rsidR="00F4081E" w:rsidRDefault="00F4081E">
      <w:pPr>
        <w:pStyle w:val="ConsPlusNormal"/>
        <w:spacing w:before="200"/>
        <w:ind w:firstLine="540"/>
        <w:jc w:val="both"/>
      </w:pPr>
      <w:r>
        <w:t>15. Постановление Совета Министров Республики Беларусь от 1 ноября 2007 г. N 1442 "Об утверждении перечня административных процедур, осуществляемых Министерством внутренних дел и территориальными органами внутренних дел в отношении юридических лиц и индивидуальных предпринимателей" (Национальный реестр правовых актов Республики Беларусь, 2007 г., N 266, 5/26080).</w:t>
      </w:r>
    </w:p>
    <w:p w:rsidR="00F4081E" w:rsidRDefault="00F4081E">
      <w:pPr>
        <w:pStyle w:val="ConsPlusNormal"/>
        <w:spacing w:before="200"/>
        <w:ind w:firstLine="540"/>
        <w:jc w:val="both"/>
      </w:pPr>
      <w:r>
        <w:t>16. Постановление Совета Министров Республики Беларусь от 6 ноября 2007 г. N 1477 "Об утверждении перечня административных процедур, осуществляемых Белорусским государственным концерном по производству и реализации фармацевтической и микробиологической продукции в отношении юридических лиц и индивидуальных предпринимателей" (Национальный реестр правовых актов Республики Беларусь, 2007 г., N 274, 5/26111).</w:t>
      </w:r>
    </w:p>
    <w:p w:rsidR="00F4081E" w:rsidRDefault="00F4081E">
      <w:pPr>
        <w:pStyle w:val="ConsPlusNormal"/>
        <w:spacing w:before="200"/>
        <w:ind w:firstLine="540"/>
        <w:jc w:val="both"/>
      </w:pPr>
      <w:r>
        <w:t>17. Постановление Совета Министров Республики Беларусь от 19 ноября 2007 г. N 1540 "Об утверждении Перечня административных процедур, осуществляемых Министерством информации в отношении юридических лиц и индивидуальных предпринимателей" (Национальный реестр правовых актов Республики Беларусь, 2007 г., N 287, 5/26204).</w:t>
      </w:r>
    </w:p>
    <w:p w:rsidR="00F4081E" w:rsidRDefault="00F4081E">
      <w:pPr>
        <w:pStyle w:val="ConsPlusNormal"/>
        <w:spacing w:before="200"/>
        <w:ind w:firstLine="540"/>
        <w:jc w:val="both"/>
      </w:pPr>
      <w:r>
        <w:t>18. Пункт 1 постановления Совета Министров Республики Беларусь от 20 ноября 2007 г. N 1551 "Об утверждении перечня административных процедур, совершаемых Министерством спорта и туризма в отношении юридических лиц, и внесении изменений и дополнений в постановление Совета Министров Республики Беларусь от 14 января 2005 г. N 39" (Национальный реестр правовых актов Республики Беларусь, 2007 г., N 287, 5/26197).</w:t>
      </w:r>
    </w:p>
    <w:p w:rsidR="00F4081E" w:rsidRDefault="00F4081E">
      <w:pPr>
        <w:pStyle w:val="ConsPlusNormal"/>
        <w:spacing w:before="200"/>
        <w:ind w:firstLine="540"/>
        <w:jc w:val="both"/>
      </w:pPr>
      <w:r>
        <w:t>19. Постановление Совета Министров Республики Беларусь от 20 ноября 2007 г. N 1553 "Об утверждении перечня административных процедур, осуществляемых таможенными органами в отношении юридических лиц и индивидуальных предпринимателей" (Национальный реестр правовых актов Республики Беларусь, 2007 г., N 287, 5/26206).</w:t>
      </w:r>
    </w:p>
    <w:p w:rsidR="00F4081E" w:rsidRDefault="00F4081E">
      <w:pPr>
        <w:pStyle w:val="ConsPlusNormal"/>
        <w:spacing w:before="200"/>
        <w:ind w:firstLine="540"/>
        <w:jc w:val="both"/>
      </w:pPr>
      <w:r>
        <w:lastRenderedPageBreak/>
        <w:t>20. Постановление Совета Министров Республики Беларусь от 21 ноября 2007 г. N 1578 "Об утверждении перечня административных процедур, осуществляемых Государственным комитетом по имуществу и подчиненными ему организациями в отношении юридических лиц и индивидуальных предпринимателей, и внесении изменений в постановление Совета Министров Республики Беларусь от 8 июня 2004 г. N 689" (Национальный реестр правовых актов Республики Беларусь, 2007 г., N 291, 5/26253).</w:t>
      </w:r>
    </w:p>
    <w:p w:rsidR="00F4081E" w:rsidRDefault="00F4081E">
      <w:pPr>
        <w:pStyle w:val="ConsPlusNormal"/>
        <w:spacing w:before="200"/>
        <w:ind w:firstLine="540"/>
        <w:jc w:val="both"/>
      </w:pPr>
      <w:r>
        <w:t>21. Постановление Совета Министров Республики Беларусь от 21 ноября 2007 г. N 1584 "Об утверждении перечня административных процедур, осуществляемых Министерством по чрезвычайным ситуациям в отношении юридических лиц и индивидуальных предпринимателей" (Национальный реестр правовых актов Республики Беларусь, 2007 г., N 291, 5/26271).</w:t>
      </w:r>
    </w:p>
    <w:p w:rsidR="00F4081E" w:rsidRDefault="00F4081E">
      <w:pPr>
        <w:pStyle w:val="ConsPlusNormal"/>
        <w:spacing w:before="200"/>
        <w:ind w:firstLine="540"/>
        <w:jc w:val="both"/>
      </w:pPr>
      <w:r>
        <w:t>22. Постановление Совета Министров Республики Беларусь от 24 ноября 2007 г. N 1604 "Об административных процедурах, совершаемых Министерством труда и социальной защиты в отношении юридических лиц и индивидуальных предпринимателей" (Национальный реестр правовых актов Республики Беларусь, 2007 г., N 288, 5/26246).</w:t>
      </w:r>
    </w:p>
    <w:p w:rsidR="00F4081E" w:rsidRDefault="00F4081E">
      <w:pPr>
        <w:pStyle w:val="ConsPlusNormal"/>
        <w:spacing w:before="200"/>
        <w:ind w:firstLine="540"/>
        <w:jc w:val="both"/>
      </w:pPr>
      <w:r>
        <w:t>23. Постановление Совета Министров Республики Беларусь от 29 ноября 2007 г. N 1645 "Об утверждении перечня административных процедур, осуществляемых Министерством иностранных дел в отношении юридических лиц и индивидуальных предпринимателей" (Национальный реестр правовых актов Республики Беларусь, 2007 г., N 292, 5/26293).</w:t>
      </w:r>
    </w:p>
    <w:p w:rsidR="00F4081E" w:rsidRDefault="00F4081E">
      <w:pPr>
        <w:pStyle w:val="ConsPlusNormal"/>
        <w:spacing w:before="200"/>
        <w:ind w:firstLine="540"/>
        <w:jc w:val="both"/>
      </w:pPr>
      <w:r>
        <w:t>24. Постановление Совета Министров Республики Беларусь от 29 ноября 2007 г. N 1646 "Об утверждении перечня административных процедур, осуществляемых Министерством транспорта и коммуникаций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N 302, 5/26330).</w:t>
      </w:r>
    </w:p>
    <w:p w:rsidR="00F4081E" w:rsidRDefault="00F4081E">
      <w:pPr>
        <w:pStyle w:val="ConsPlusNormal"/>
        <w:spacing w:before="200"/>
        <w:ind w:firstLine="540"/>
        <w:jc w:val="both"/>
      </w:pPr>
      <w:r>
        <w:t>25. Постановление Совета Министров Республики Беларусь от 29 ноября 2007 г. N 1647 "Об утверждении перечня административных процедур, совершаемых Белорусским государственным концерном по нефти и химии в отношении юридических лиц и индивидуальных предпринимателей" (Национальный реестр правовых актов Республики Беларусь, 2007 г., N 304, 5/26390).</w:t>
      </w:r>
    </w:p>
    <w:p w:rsidR="00F4081E" w:rsidRDefault="00F4081E">
      <w:pPr>
        <w:pStyle w:val="ConsPlusNormal"/>
        <w:spacing w:before="200"/>
        <w:ind w:firstLine="540"/>
        <w:jc w:val="both"/>
      </w:pPr>
      <w:r>
        <w:t>26. Постановление Совета Министров Республики Беларусь от 29 ноября 2007 г. N 1648 "Об утверждении перечня административных процедур, осуществляемых Государственным комитетом по стандартизации и подчиненными ему государственными организациями в отношении юридических лиц и индивидуальных предпринимателей, и внесении дополнения и изменений в некоторые постановления Совета Министров Республики Беларусь" (Национальный реестр правовых актов Республики Беларусь, 2007 г., N 304, 5/26391).</w:t>
      </w:r>
    </w:p>
    <w:p w:rsidR="00F4081E" w:rsidRDefault="00F4081E">
      <w:pPr>
        <w:pStyle w:val="ConsPlusNormal"/>
        <w:spacing w:before="200"/>
        <w:ind w:firstLine="540"/>
        <w:jc w:val="both"/>
      </w:pPr>
      <w:r>
        <w:t>27. Постановление Совета Министров Республики Беларусь от 29 ноября 2007 г. N 1649 "Об утверждении перечня административных процедур, совершаемых Белорусским государственным концерном по производству и реализации товаров легкой промышленности в отношении юридических лиц и индивидуальных предпринимателей" (Национальный реестр правовых актов Республики Беларусь, 2008 г., N 4, 5/26484).</w:t>
      </w:r>
    </w:p>
    <w:p w:rsidR="00F4081E" w:rsidRDefault="00F4081E">
      <w:pPr>
        <w:pStyle w:val="ConsPlusNormal"/>
        <w:spacing w:before="200"/>
        <w:ind w:firstLine="540"/>
        <w:jc w:val="both"/>
      </w:pPr>
      <w:r>
        <w:t>28. Постановление Совета Министров Республики Беларусь от 30 ноября 2007 г. N 1642 "Об утверждении перечня административных процедур, осуществляемых Государственным комитетом по науке и технологиям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N 300, 5/26312).</w:t>
      </w:r>
    </w:p>
    <w:p w:rsidR="00F4081E" w:rsidRDefault="00F4081E">
      <w:pPr>
        <w:pStyle w:val="ConsPlusNormal"/>
        <w:spacing w:before="200"/>
        <w:ind w:firstLine="540"/>
        <w:jc w:val="both"/>
      </w:pPr>
      <w:r>
        <w:t>29. Постановление Совета Министров Республики Беларусь от 14 января 2008 г. N 28 "О внесении дополнений в постановление Совета Министров Республики Беларусь от 21 августа 2007 г. N 1065 и в постановление Совета Министров Республики Беларусь от 31 октября 2007 г. N 1430" (Национальный реестр правовых актов Республики Беларусь, 2008 г., N 16, 5/26609).</w:t>
      </w:r>
    </w:p>
    <w:p w:rsidR="00F4081E" w:rsidRDefault="00F4081E">
      <w:pPr>
        <w:pStyle w:val="ConsPlusNormal"/>
        <w:spacing w:before="200"/>
        <w:ind w:firstLine="540"/>
        <w:jc w:val="both"/>
      </w:pPr>
      <w:r>
        <w:t>30. Подпункт 1.3 пункта 1 постановления Совета Министров Республики Беларусь от 18 января 2008 г. N 65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N 27, 5/26651).</w:t>
      </w:r>
    </w:p>
    <w:p w:rsidR="00F4081E" w:rsidRDefault="00F4081E">
      <w:pPr>
        <w:pStyle w:val="ConsPlusNormal"/>
        <w:spacing w:before="200"/>
        <w:ind w:firstLine="540"/>
        <w:jc w:val="both"/>
      </w:pPr>
      <w:r>
        <w:t>31. Утратил силу.</w:t>
      </w:r>
    </w:p>
    <w:p w:rsidR="00F4081E" w:rsidRDefault="00F4081E">
      <w:pPr>
        <w:pStyle w:val="ConsPlusNormal"/>
        <w:jc w:val="both"/>
      </w:pPr>
      <w:r>
        <w:t>(п. 31 утратил силу. - Постановление Совмина от 27.05.2014 N 509)</w:t>
      </w:r>
    </w:p>
    <w:p w:rsidR="00F4081E" w:rsidRDefault="00F4081E">
      <w:pPr>
        <w:pStyle w:val="ConsPlusNormal"/>
        <w:spacing w:before="200"/>
        <w:ind w:firstLine="540"/>
        <w:jc w:val="both"/>
      </w:pPr>
      <w:r>
        <w:lastRenderedPageBreak/>
        <w:t>32. Постановление Совета Министров Республики Беларусь от 7 марта 2008 г. N 348 "О внесении изменения и дополнения в постановление Совета Министров Республики Беларусь от 18 октября 2007 г. N 1369" (Национальный реестр правовых актов Республики Беларусь, 2008 г., N 66, 5/27292).</w:t>
      </w:r>
    </w:p>
    <w:p w:rsidR="00F4081E" w:rsidRDefault="00F4081E">
      <w:pPr>
        <w:pStyle w:val="ConsPlusNormal"/>
        <w:spacing w:before="200"/>
        <w:ind w:firstLine="540"/>
        <w:jc w:val="both"/>
      </w:pPr>
      <w:r>
        <w:t>33. Постановление Совета Министров Республики Беларусь от 7 марта 2008 г. N 349 "О внесении изменений и дополнения в постановление Совета Министров Республики Беларусь от 22 октября 2007 г. N 1380" (Национальный реестр правовых актов Республики Беларусь, 2008 г., N 66, 5/27293).</w:t>
      </w:r>
    </w:p>
    <w:p w:rsidR="00F4081E" w:rsidRDefault="00F4081E">
      <w:pPr>
        <w:pStyle w:val="ConsPlusNormal"/>
        <w:spacing w:before="200"/>
        <w:ind w:firstLine="540"/>
        <w:jc w:val="both"/>
      </w:pPr>
      <w:r>
        <w:t>34. Постановление Совета Министров Республики Беларусь от 8 марта 2008 г. N 355 "О внесении изменений и дополнений в постановление Совета Министров Республики Беларусь от 22 октября 2007 г. N 1379" (Национальный реестр правовых актов Республики Беларусь, 2008 г., N 66, 5/27303).</w:t>
      </w:r>
    </w:p>
    <w:p w:rsidR="00F4081E" w:rsidRDefault="00F4081E">
      <w:pPr>
        <w:pStyle w:val="ConsPlusNormal"/>
        <w:spacing w:before="200"/>
        <w:ind w:firstLine="540"/>
        <w:jc w:val="both"/>
      </w:pPr>
      <w:r>
        <w:t>35. Постановление Совета Министров Республики Беларусь от 12 марта 2008 г. N 378 "О внесении изменения и дополнений в постановление Совета Министров Республики Беларусь от 25 октября 2007 г. N 1400" (Национальный реестр правовых актов Республики Беларусь, 2008 г., N 67, 5/27324).</w:t>
      </w:r>
    </w:p>
    <w:p w:rsidR="00F4081E" w:rsidRDefault="00F4081E">
      <w:pPr>
        <w:pStyle w:val="ConsPlusNormal"/>
        <w:spacing w:before="200"/>
        <w:ind w:firstLine="540"/>
        <w:jc w:val="both"/>
      </w:pPr>
      <w:r>
        <w:t>36. Подпункт 1.2 пункта 1 постановления Совета Министров Республики Беларусь от 24 марта 2008 г. N 446 "О внесении изменений и дополнений в постановления Совета Министров Республики Беларусь от 4 ноября 2005 г. N 1229 и от 25 октября 2007 г. N 1399" (Национальный реестр правовых актов Республики Беларусь, 2008 г., N 79, 5/27396).</w:t>
      </w:r>
    </w:p>
    <w:p w:rsidR="00F4081E" w:rsidRDefault="00F4081E">
      <w:pPr>
        <w:pStyle w:val="ConsPlusNormal"/>
        <w:spacing w:before="200"/>
        <w:ind w:firstLine="540"/>
        <w:jc w:val="both"/>
      </w:pPr>
      <w:r>
        <w:t>37. Подпункт 5.6 пункта 5 постановления Совета Министров Республики Беларусь от 26 марта 2008 г. N 462 "О некоторых мерах по реализации Указа Президента Республики Беларусь от 27 декабря 2007 г. N 667" (Национальный реестр правовых актов Республики Беларусь, 2008 г., N 83, 5/27442).</w:t>
      </w:r>
    </w:p>
    <w:p w:rsidR="00F4081E" w:rsidRDefault="00F4081E">
      <w:pPr>
        <w:pStyle w:val="ConsPlusNormal"/>
        <w:spacing w:before="200"/>
        <w:ind w:firstLine="540"/>
        <w:jc w:val="both"/>
      </w:pPr>
      <w:r>
        <w:t>38. Подпункт 1.3 пункта 1 постановления Совета Министров Республики Беларусь от 22 апреля 2008 г. N 594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N 108, 5/27579).</w:t>
      </w:r>
    </w:p>
    <w:p w:rsidR="00F4081E" w:rsidRDefault="00F4081E">
      <w:pPr>
        <w:pStyle w:val="ConsPlusNormal"/>
        <w:spacing w:before="200"/>
        <w:ind w:firstLine="540"/>
        <w:jc w:val="both"/>
      </w:pPr>
      <w:r>
        <w:t>39. Подпункт 1.6 пункта 1 постановления Совета Министров Республики Беларусь от 24 апреля 2008 г. N 597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2008 г., N 106, 5/27558).</w:t>
      </w:r>
    </w:p>
    <w:p w:rsidR="00F4081E" w:rsidRDefault="00F4081E">
      <w:pPr>
        <w:pStyle w:val="ConsPlusNormal"/>
        <w:spacing w:before="200"/>
        <w:ind w:firstLine="540"/>
        <w:jc w:val="both"/>
      </w:pPr>
      <w:r>
        <w:t>40. Пункт 1 постановления Совета Министров Республики Беларусь от 15 мая 2008 г. N 677 "О мерах по реализации Декрета Президента Республики Беларусь от 18 марта 2008 г. N 4" (Национальный реестр правовых актов Республики Беларусь, 2008 г., N 121, 5/27660).</w:t>
      </w:r>
    </w:p>
    <w:p w:rsidR="00F4081E" w:rsidRDefault="00F4081E">
      <w:pPr>
        <w:pStyle w:val="ConsPlusNormal"/>
        <w:spacing w:before="200"/>
        <w:ind w:firstLine="540"/>
        <w:jc w:val="both"/>
      </w:pPr>
      <w:r>
        <w:t>41. Утратил силу.</w:t>
      </w:r>
    </w:p>
    <w:p w:rsidR="00F4081E" w:rsidRDefault="00F4081E">
      <w:pPr>
        <w:pStyle w:val="ConsPlusNormal"/>
        <w:jc w:val="both"/>
      </w:pPr>
      <w:r>
        <w:t>(п. 41 утратил силу с 3 февраля 2017 года. - Постановление Совмина от 13.01.2017 N 25)</w:t>
      </w:r>
    </w:p>
    <w:p w:rsidR="00F4081E" w:rsidRDefault="00F4081E">
      <w:pPr>
        <w:pStyle w:val="ConsPlusNormal"/>
        <w:spacing w:before="200"/>
        <w:ind w:firstLine="540"/>
        <w:jc w:val="both"/>
      </w:pPr>
      <w:r>
        <w:t>42. Подпункты 1.4 и 1.5 пункта 1 постановления Совета Министров Республики Беларусь от 31 мая 2008 г. N 783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2008 г., N 134, 5/27763).</w:t>
      </w:r>
    </w:p>
    <w:p w:rsidR="00F4081E" w:rsidRDefault="00F4081E">
      <w:pPr>
        <w:pStyle w:val="ConsPlusNormal"/>
        <w:spacing w:before="200"/>
        <w:ind w:firstLine="540"/>
        <w:jc w:val="both"/>
      </w:pPr>
      <w:r>
        <w:t>43. Подпункты 1.7 - 1.9, 1.11 и 1.12 пункта 1 постановления Совета Министров Республики Беларусь от 10 июня 2008 г. N 831 "О внесении изменений и дополнений в постановления Совета Министров Республики Беларусь и признании утратившими силу решений Правительства Республики Беларусь" (Национальный реестр правовых актов Республики Беларусь, 2008 г., N 144, 5/27815).</w:t>
      </w:r>
    </w:p>
    <w:p w:rsidR="00F4081E" w:rsidRDefault="00F4081E">
      <w:pPr>
        <w:pStyle w:val="ConsPlusNormal"/>
        <w:spacing w:before="200"/>
        <w:ind w:firstLine="540"/>
        <w:jc w:val="both"/>
      </w:pPr>
      <w:r>
        <w:t>44. Подпункт 2.2 пункта 2 постановления Совета Министров Республики Беларусь от 10 июня 2008 г. N 832 "О мерах по реализации Декрета Президента Республики Беларусь от 10 апреля 2008 г. N 6 и Указа Президента Республики Беларусь от 10 апреля 2008 г. N 201" (Национальный реестр правовых актов Республики Беларусь, 2008 г., N 144, 5/27816).</w:t>
      </w:r>
    </w:p>
    <w:p w:rsidR="00F4081E" w:rsidRDefault="00F4081E">
      <w:pPr>
        <w:pStyle w:val="ConsPlusNormal"/>
        <w:spacing w:before="200"/>
        <w:ind w:firstLine="540"/>
        <w:jc w:val="both"/>
      </w:pPr>
      <w:r>
        <w:t>45. Постановление Совета Министров Республики Беларусь от 24 июня 2008 г. N 927 "О внесении изменений и дополнений в постановление Совета Министров Республики Беларусь от 22 октября 2007 г. N 1380" (Национальный реестр правовых актов Республики Беларусь, 2008 г., N 159, 5/27917).</w:t>
      </w:r>
    </w:p>
    <w:p w:rsidR="00F4081E" w:rsidRDefault="00F4081E">
      <w:pPr>
        <w:pStyle w:val="ConsPlusNormal"/>
        <w:spacing w:before="200"/>
        <w:ind w:firstLine="540"/>
        <w:jc w:val="both"/>
      </w:pPr>
      <w:r>
        <w:t>46. Постановление Совета Министров Республики Беларусь от 14 июля 2008 г. N 1020 "О внесении изменения и дополнения в постановление Совета Министров Республики Беларусь от 22 октября 2007 г. N 1380" (Национальный реестр правовых актов Республики Беларусь, 2008 г., N 173, 5/28001).</w:t>
      </w:r>
    </w:p>
    <w:p w:rsidR="00F4081E" w:rsidRDefault="00F4081E">
      <w:pPr>
        <w:pStyle w:val="ConsPlusNormal"/>
        <w:spacing w:before="200"/>
        <w:ind w:firstLine="540"/>
        <w:jc w:val="both"/>
      </w:pPr>
      <w:r>
        <w:lastRenderedPageBreak/>
        <w:t>47. Постановление Совета Министров Республики Беларусь от 22 июля 2008 г. N 1055 "О внесении изменений и дополнения в постановление Совета Министров Республики Беларусь от 20 ноября 2007 г. N 1553" (Национальный реестр правовых актов Республики Беларусь, 2008 г., N 183, 5/28044).</w:t>
      </w:r>
    </w:p>
    <w:p w:rsidR="00F4081E" w:rsidRDefault="00F4081E">
      <w:pPr>
        <w:pStyle w:val="ConsPlusNormal"/>
        <w:spacing w:before="200"/>
        <w:ind w:firstLine="540"/>
        <w:jc w:val="both"/>
      </w:pPr>
      <w:r>
        <w:t>48. Подпункт 2.22 пункта 2 постановления Совета Министров Республики Беларусь от 2 августа 2008 г. N 1103 "О мерах по реализации Указа Президента Республики Беларусь от 28 января 2008 г. N 43" (Национальный реестр правовых актов Республики Беларусь, 2008 г., N 188, 5/28107).</w:t>
      </w:r>
    </w:p>
    <w:p w:rsidR="00F4081E" w:rsidRDefault="00F4081E">
      <w:pPr>
        <w:pStyle w:val="ConsPlusNormal"/>
        <w:spacing w:before="200"/>
        <w:ind w:firstLine="540"/>
        <w:jc w:val="both"/>
      </w:pPr>
      <w:r>
        <w:t>49. Подпункт 1.2 пункта 1 постановления Совета Министров Республики Беларусь от 22 августа 2008 г. N 1214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N 209, 5/28212).</w:t>
      </w:r>
    </w:p>
    <w:p w:rsidR="00F4081E" w:rsidRDefault="00F4081E">
      <w:pPr>
        <w:pStyle w:val="ConsPlusNormal"/>
        <w:spacing w:before="200"/>
        <w:ind w:firstLine="540"/>
        <w:jc w:val="both"/>
      </w:pPr>
      <w:r>
        <w:t>50. Постановление Совета Министров Республики Беларусь от 25 августа 2008 г. N 1223 "О внесении изменения в постановление Совета Министров Республики Беларусь от 22 октября 2007 г. N 1379" (Национальный реестр правовых актов Республики Беларусь, 2008 г., N 209, 5/28224).</w:t>
      </w:r>
    </w:p>
    <w:p w:rsidR="00F4081E" w:rsidRDefault="00F4081E">
      <w:pPr>
        <w:pStyle w:val="ConsPlusNormal"/>
        <w:spacing w:before="200"/>
        <w:ind w:firstLine="540"/>
        <w:jc w:val="both"/>
      </w:pPr>
      <w:r>
        <w:t>51. Утратил силу.</w:t>
      </w:r>
    </w:p>
    <w:p w:rsidR="00F4081E" w:rsidRDefault="00F4081E">
      <w:pPr>
        <w:pStyle w:val="ConsPlusNormal"/>
        <w:jc w:val="both"/>
      </w:pPr>
      <w:r>
        <w:t>(п. 51 утратил силу. - Постановление Совмина от 18.03.2016 N 216)</w:t>
      </w:r>
    </w:p>
    <w:p w:rsidR="00F4081E" w:rsidRDefault="00F4081E">
      <w:pPr>
        <w:pStyle w:val="ConsPlusNormal"/>
        <w:spacing w:before="200"/>
        <w:ind w:firstLine="540"/>
        <w:jc w:val="both"/>
      </w:pPr>
      <w:r>
        <w:t>52. Подпункты 1.3 и 1.4 пункта 1 постановления Совета Министров Республики Беларусь от 11 сентября 2008 г. N 1345 "О внесении изменений в некоторые постановления Совета Министров Республики Беларусь и о признании утратившими силу некоторых постановлений Совета Министров Республики Беларусь" (Национальный реестр правовых актов Республики Беларусь, 2008 г., N 223, 5/28349).</w:t>
      </w:r>
    </w:p>
    <w:p w:rsidR="00F4081E" w:rsidRDefault="00F4081E">
      <w:pPr>
        <w:pStyle w:val="ConsPlusNormal"/>
        <w:spacing w:before="200"/>
        <w:ind w:firstLine="540"/>
        <w:jc w:val="both"/>
      </w:pPr>
      <w:r>
        <w:t>53. Подпункт 1.31 пункта 1 постановления Совета Министров Республики Беларусь от 23 сентября 2008 г. N 1397 "О некоторых вопросах порядка перемещения отдельных видов товаров через таможенную границу Республики Беларусь" (Национальный реестр правовых актов Республики Беларусь, 2008 г., N 240, 5/28411).</w:t>
      </w:r>
    </w:p>
    <w:p w:rsidR="00F4081E" w:rsidRDefault="00F4081E">
      <w:pPr>
        <w:pStyle w:val="ConsPlusNormal"/>
        <w:spacing w:before="200"/>
        <w:ind w:firstLine="540"/>
        <w:jc w:val="both"/>
      </w:pPr>
      <w:r>
        <w:t>54. Глава 2 Положения о порядке выдачи юридическим лицам и индивидуальным предпринимателям разрешений Государственной инспекции Республики Беларусь по электросвязи Министерства связи и информатизации Республики Беларусь, утвержденного постановлением Совета Министров Республики Беларусь от 24 сентября 2008 г. N 1401 "Об утверждении Положения о порядке выдачи юридическим лицам и индивидуальным предпринимателям разрешений Государственной инспекции Республики Беларусь по электросвязи Министерства связи и информатизации Республики Беларусь, внесении изменений и дополнений в постановления Совета Министров Республики Беларусь от 17 августа 2006 г. N 1054 и от 21 ноября 2007 г. N 1560 и признании утратившими силу некоторых постановлений и отдельных положений постановлений Правительства Республики Беларусь" (Национальный реестр правовых актов Республики Беларусь, 2008 г., N 236, 5/28423).</w:t>
      </w:r>
    </w:p>
    <w:p w:rsidR="00F4081E" w:rsidRDefault="00F4081E">
      <w:pPr>
        <w:pStyle w:val="ConsPlusNormal"/>
        <w:spacing w:before="200"/>
        <w:ind w:firstLine="540"/>
        <w:jc w:val="both"/>
      </w:pPr>
      <w:r>
        <w:t>55. Подпункт 1.6 пункта 1 постановления Совета Министров Республики Беларусь от 9 октября 2008 г. N 1489 "О внесении изменений и дополнений в некоторые постановления Совета Министров Республики Беларусь по вопросам профессионального пенсионного страхования" (Национальный реестр правовых актов Республики Беларусь, 2008 г., N 248, 5/28505).</w:t>
      </w:r>
    </w:p>
    <w:p w:rsidR="00F4081E" w:rsidRDefault="00F4081E">
      <w:pPr>
        <w:pStyle w:val="ConsPlusNormal"/>
        <w:spacing w:before="200"/>
        <w:ind w:firstLine="540"/>
        <w:jc w:val="both"/>
      </w:pPr>
      <w:r>
        <w:t>56. Постановление Совета Министров Республики Беларусь от 13 ноября 2008 г. N 1707 "О внесении изменений в постановление Совета Министров Республики Беларусь от 20 ноября 2007 г. N 1553" (Национальный реестр правовых актов Республики Беларусь, 2008 г., N 277, 5/28722).</w:t>
      </w:r>
    </w:p>
    <w:p w:rsidR="00F4081E" w:rsidRDefault="00F4081E">
      <w:pPr>
        <w:pStyle w:val="ConsPlusNormal"/>
        <w:spacing w:before="200"/>
        <w:ind w:firstLine="540"/>
        <w:jc w:val="both"/>
      </w:pPr>
      <w:r>
        <w:t>57. Подпункт 1.4 пункта 1 постановления Совета Министров Республики Беларусь от 15 ноября 2008 г. N 1723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N 278, 5/28739).</w:t>
      </w:r>
    </w:p>
    <w:p w:rsidR="00F4081E" w:rsidRDefault="00F4081E">
      <w:pPr>
        <w:pStyle w:val="ConsPlusNormal"/>
        <w:spacing w:before="200"/>
        <w:ind w:firstLine="540"/>
        <w:jc w:val="both"/>
      </w:pPr>
      <w:r>
        <w:t>58. Постановление Совета Министров Республики Беларусь от 22 декабря 2008 г. N 2004 "О внесении изменения в постановление Совета Министров Республики Беларусь от 29 ноября 2007 г. N 1647" (Национальный реестр правовых актов Республики Беларусь, 2009 г., N 3, 5/29030).</w:t>
      </w:r>
    </w:p>
    <w:p w:rsidR="00F4081E" w:rsidRDefault="00F4081E">
      <w:pPr>
        <w:pStyle w:val="ConsPlusNormal"/>
        <w:spacing w:before="200"/>
        <w:ind w:firstLine="540"/>
        <w:jc w:val="both"/>
      </w:pPr>
      <w:r>
        <w:t>59. Постановление Совета Министров Республики Беларусь от 22 декабря 2008 г. N 2009 "О внесении изменений в постановления Совета Министров Республики Беларусь от 29 ноября 2007 г. N 1646 и 1647" (Национальный реестр правовых актов Республики Беларусь, 2009 г., N 3, 5/29036).</w:t>
      </w:r>
    </w:p>
    <w:p w:rsidR="00F4081E" w:rsidRDefault="00F4081E">
      <w:pPr>
        <w:pStyle w:val="ConsPlusNormal"/>
        <w:spacing w:before="200"/>
        <w:ind w:firstLine="540"/>
        <w:jc w:val="both"/>
      </w:pPr>
      <w:r>
        <w:t xml:space="preserve">60. Подпункты 1.65, 1.67 - 1.70 пункта 1 постановления Совета Министров Республики Беларусь от 23 </w:t>
      </w:r>
      <w:r>
        <w:lastRenderedPageBreak/>
        <w:t>декабря 2008 г. N 2010 "О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 (Национальный реестр правовых актов Республики Беларусь, 2009 г., N 14, 5/29066).</w:t>
      </w:r>
    </w:p>
    <w:p w:rsidR="00F4081E" w:rsidRDefault="00F4081E">
      <w:pPr>
        <w:pStyle w:val="ConsPlusNormal"/>
        <w:spacing w:before="200"/>
        <w:ind w:firstLine="540"/>
        <w:jc w:val="both"/>
      </w:pPr>
      <w:r>
        <w:t>61. Подпункт 2.4 пункта 2, абзац пятый пункта 3 постановления Совета Министров Республики Беларусь от 25 декабря 2008 г. N 2015 "О некоторых вопросах регулирования деятельности средств массовой информации" (Национальный реестр правовых актов Республики Беларусь, 2009 г., N 5, 5/29049).</w:t>
      </w:r>
    </w:p>
    <w:p w:rsidR="00F4081E" w:rsidRDefault="00F4081E">
      <w:pPr>
        <w:pStyle w:val="ConsPlusNormal"/>
        <w:spacing w:before="200"/>
        <w:ind w:firstLine="540"/>
        <w:jc w:val="both"/>
      </w:pPr>
      <w:r>
        <w:t>62. Постановление Совета Министров Республики Беларусь от 30 декабря 2008 г. N 2036 "О внесении изменения в постановление Совета Министров Республики Беларусь от 29 ноября 2007 г. N 1646" (Национальный реестр правовых актов Республики Беларусь, 2009 г., N 6, 5/29068).</w:t>
      </w:r>
    </w:p>
    <w:p w:rsidR="00F4081E" w:rsidRDefault="00F4081E">
      <w:pPr>
        <w:pStyle w:val="ConsPlusNormal"/>
        <w:spacing w:before="200"/>
        <w:ind w:firstLine="540"/>
        <w:jc w:val="both"/>
      </w:pPr>
      <w:r>
        <w:t>63. Подпункт 2.6 пункта 2 постановления Совета Министров Республики Беларусь от 30 декабря 2008 г. N 2045 "О некоторых мерах по реализации Кодекса Республики Беларусь о недрах" (Национальный реестр правовых актов Республики Беларусь, 2009 г., N 14, 5/29088).</w:t>
      </w:r>
    </w:p>
    <w:p w:rsidR="00F4081E" w:rsidRDefault="00F4081E">
      <w:pPr>
        <w:pStyle w:val="ConsPlusNormal"/>
        <w:spacing w:before="200"/>
        <w:ind w:firstLine="540"/>
        <w:jc w:val="both"/>
      </w:pPr>
      <w:r>
        <w:t>64. Подпункт 1.3 пункта 1 постановления Совета Министров Республики Беларусь от 30 декабря 2008 г. N 2046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2009 г., N 6, 5/29076).</w:t>
      </w:r>
    </w:p>
    <w:p w:rsidR="00F4081E" w:rsidRDefault="00F4081E">
      <w:pPr>
        <w:pStyle w:val="ConsPlusNormal"/>
        <w:spacing w:before="200"/>
        <w:ind w:firstLine="540"/>
        <w:jc w:val="both"/>
      </w:pPr>
      <w:r>
        <w:t>65. Постановление Совета Министров Республики Беларусь от 9 февраля 2009 г. N 171 "Об утверждении перечня административных процедур, совершаемых Республиканским центром по оздоровлению и санаторно-курортному лечению населения в отношении юридических лиц и индивидуальных предпринимателей, и о внесении изменений и дополнений в постановление Совета Министров Республики Беларусь от 31 октября 2007 г. N 1430" (Национальный реестр правовых актов Республики Беларусь, 2009 г., N 53, 5/29302).</w:t>
      </w:r>
    </w:p>
    <w:p w:rsidR="00F4081E" w:rsidRDefault="00F4081E">
      <w:pPr>
        <w:pStyle w:val="ConsPlusNormal"/>
        <w:spacing w:before="200"/>
        <w:ind w:firstLine="540"/>
        <w:jc w:val="both"/>
      </w:pPr>
      <w:r>
        <w:t>66. Постановление Совета Министров Республики Беларусь от 18 марта 2009 г. N 328 "О внесении изменений и дополнений в постановление Совета Министров Республики Беларусь от 24 ноября 2007 г. N 1604" (Национальный реестр правовых актов Республики Беларусь, 2009 г., N 79, 5/29457).</w:t>
      </w:r>
    </w:p>
    <w:p w:rsidR="00F4081E" w:rsidRDefault="00F4081E">
      <w:pPr>
        <w:pStyle w:val="ConsPlusNormal"/>
        <w:spacing w:before="200"/>
        <w:ind w:firstLine="540"/>
        <w:jc w:val="both"/>
      </w:pPr>
      <w:r>
        <w:t>67. Постановление Совета Министров Республики Беларусь от 31 марта 2009 г. N 395 "О внесении изменений и дополнений в постановление Совета Министров Республики Беларусь от 20 ноября 2007 г. N 1551" (Национальный реестр правовых актов Республики Беларусь, 2009 г., N 83, 5/29525).</w:t>
      </w:r>
    </w:p>
    <w:p w:rsidR="00F4081E" w:rsidRDefault="00F4081E">
      <w:pPr>
        <w:pStyle w:val="ConsPlusNormal"/>
        <w:spacing w:before="200"/>
        <w:ind w:firstLine="540"/>
        <w:jc w:val="both"/>
      </w:pPr>
      <w:r>
        <w:t>68. Постановление Совета Министров Республики Беларусь от 6 апреля 2009 г. N 423 "О внесении изменений в постановление Совета Министров Республики Беларусь от 29 ноября 2007 г. N 1646" (Национальный реестр правовых актов Республики Беларусь, 2009 г., N 94, 5/29563).</w:t>
      </w:r>
    </w:p>
    <w:p w:rsidR="00F4081E" w:rsidRDefault="00F4081E">
      <w:pPr>
        <w:pStyle w:val="ConsPlusNormal"/>
        <w:spacing w:before="200"/>
        <w:ind w:firstLine="540"/>
        <w:jc w:val="both"/>
      </w:pPr>
      <w:r>
        <w:t>69. Постановление Совета Министров Республики Беларусь от 8 апреля 2009 г. N 444 "О внесении изменений и дополнений в постановление Совета Министров Республики Беларусь от 24 октября 2007 г. N 1394" (Национальный реестр правовых актов Республики Беларусь, 2009 г., N 94, 5/29571).</w:t>
      </w:r>
    </w:p>
    <w:p w:rsidR="00F4081E" w:rsidRDefault="00F4081E">
      <w:pPr>
        <w:pStyle w:val="ConsPlusNormal"/>
        <w:spacing w:before="200"/>
        <w:ind w:firstLine="540"/>
        <w:jc w:val="both"/>
      </w:pPr>
      <w:r>
        <w:t>70. Постановление Совета Министров Республики Беларусь от 20 апреля 2009 г. N 490 "О внесении изменений и дополнений в постановление Совета Министров Республики Беларусь от 15 октября 2007 г. N 1329" (Национальный реестр правовых актов Республики Беларусь, 2009 г., N 105, 5/29624).</w:t>
      </w:r>
    </w:p>
    <w:p w:rsidR="00F4081E" w:rsidRDefault="00F4081E">
      <w:pPr>
        <w:pStyle w:val="ConsPlusNormal"/>
        <w:spacing w:before="200"/>
        <w:ind w:firstLine="540"/>
        <w:jc w:val="both"/>
      </w:pPr>
      <w:r>
        <w:t>71. Постановление Совета Министров Республики Беларусь от 23 апреля 2009 г. N 525 "Об утверждении перечня административных процедур, осуществляемых органами пограничной службы в отношении юридических лиц и индивидуальных предпринимателей" (Национальный реестр правовых актов Республики Беларусь, 2009 г., N 107, 5/29657).</w:t>
      </w:r>
    </w:p>
    <w:p w:rsidR="00F4081E" w:rsidRDefault="00F4081E">
      <w:pPr>
        <w:pStyle w:val="ConsPlusNormal"/>
        <w:spacing w:before="200"/>
        <w:ind w:firstLine="540"/>
        <w:jc w:val="both"/>
      </w:pPr>
      <w:r>
        <w:t>72. Постановление Совета Министров Республики Беларусь от 25 апреля 2009 г. N 536 "О внесении изменений в постановление Совета Министров Республики Беларусь от 29 ноября 2007 г. N 1645" (Национальный реестр правовых актов Республики Беларусь, 2009 г., N 108, 5/29670).</w:t>
      </w:r>
    </w:p>
    <w:p w:rsidR="00F4081E" w:rsidRDefault="00F4081E">
      <w:pPr>
        <w:pStyle w:val="ConsPlusNormal"/>
        <w:spacing w:before="200"/>
        <w:ind w:firstLine="540"/>
        <w:jc w:val="both"/>
      </w:pPr>
      <w:r>
        <w:t>73. Постановление Совета Министров Республики Беларусь от 25 апреля 2009 г. N 538 "О внесении изменений в постановление Совета Министров Республики Беларусь от 18 октября 2007 г. N 1369 (Национальный реестр правовых актов Республики Беларусь, 2009 г., N 108, 5/29672).</w:t>
      </w:r>
    </w:p>
    <w:p w:rsidR="00F4081E" w:rsidRDefault="00F4081E">
      <w:pPr>
        <w:pStyle w:val="ConsPlusNormal"/>
        <w:spacing w:before="200"/>
        <w:ind w:firstLine="540"/>
        <w:jc w:val="both"/>
      </w:pPr>
      <w:r>
        <w:t xml:space="preserve">74. Постановление Совета Министров Республики Беларусь от 25 апреля 2009 г. N 539 "О внесении изменений и дополнений в постановление Совета Министров Республики Беларусь от 25 октября 2007 г. N </w:t>
      </w:r>
      <w:r>
        <w:lastRenderedPageBreak/>
        <w:t>1400" (Национальный реестр правовых актов Республики Беларусь, 2009 г., N 108, 5/29673).</w:t>
      </w:r>
    </w:p>
    <w:p w:rsidR="00F4081E" w:rsidRDefault="00F4081E">
      <w:pPr>
        <w:pStyle w:val="ConsPlusNormal"/>
        <w:spacing w:before="200"/>
        <w:ind w:firstLine="540"/>
        <w:jc w:val="both"/>
      </w:pPr>
      <w:r>
        <w:t>75. Постановление Совета Министров Республики Беларусь от 30 апреля 2009 г. N 552 "О внесении изменений в постановление Совета Министров Республики Беларусь от 6 ноября 2007 г. N 1477" (Национальный реестр правовых актов Республики Беларусь, 2009 г., N 109, 5/29685).</w:t>
      </w:r>
    </w:p>
    <w:p w:rsidR="00F4081E" w:rsidRDefault="00F4081E">
      <w:pPr>
        <w:pStyle w:val="ConsPlusNormal"/>
        <w:spacing w:before="200"/>
        <w:ind w:firstLine="540"/>
        <w:jc w:val="both"/>
      </w:pPr>
      <w:r>
        <w:t>76. Постановление Совета Министров Республики Беларусь от 30 апреля 2009 г. N 559 "О внесении изменений в постановление Совета Министров Республики Беларусь от 20 ноября 2007 г. N 1553" (Национальный реестр правовых актов Республики Беларусь, 2009 г., N 109, 5/29691).</w:t>
      </w:r>
    </w:p>
    <w:p w:rsidR="00F4081E" w:rsidRDefault="00F4081E">
      <w:pPr>
        <w:pStyle w:val="ConsPlusNormal"/>
        <w:spacing w:before="200"/>
        <w:ind w:firstLine="540"/>
        <w:jc w:val="both"/>
      </w:pPr>
      <w:r>
        <w:t>77. Постановление Совета Министров Республики Беларусь от 30 апреля 2009 г. N 563 "О внесении изменений в постановление Совета Министров Республики Беларусь от 22 октября 2007 г. N 1380" (Национальный реестр правовых актов Республики Беларусь, 2009 г., N 109, 5/29703).</w:t>
      </w:r>
    </w:p>
    <w:p w:rsidR="00F4081E" w:rsidRDefault="00F4081E">
      <w:pPr>
        <w:pStyle w:val="ConsPlusNormal"/>
        <w:spacing w:before="200"/>
        <w:ind w:firstLine="540"/>
        <w:jc w:val="both"/>
      </w:pPr>
      <w:r>
        <w:t>78. Постановление Совета Министров Республики Беларусь от 30 апреля 2009 г. N 564 "О внесении изменений в постановление Совета Министров Республики Беларусь от 26 октября 2007 г. N 1406" (Национальный реестр правовых актов Республики Беларусь, 2009 г., N 118, 5/29735).</w:t>
      </w:r>
    </w:p>
    <w:p w:rsidR="00F4081E" w:rsidRDefault="00F4081E">
      <w:pPr>
        <w:pStyle w:val="ConsPlusNormal"/>
        <w:spacing w:before="200"/>
        <w:ind w:firstLine="540"/>
        <w:jc w:val="both"/>
      </w:pPr>
      <w:r>
        <w:t>79. Постановление Совета Министров Республики Беларусь от 4 мая 2009 г. N 570 "Об утверждении перечня административных процедур, осуществляемых Министерством архитектуры и строительства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2009 г., N 118, 5/29704).</w:t>
      </w:r>
    </w:p>
    <w:p w:rsidR="00F4081E" w:rsidRDefault="00F4081E">
      <w:pPr>
        <w:pStyle w:val="ConsPlusNormal"/>
        <w:spacing w:before="200"/>
        <w:ind w:firstLine="540"/>
        <w:jc w:val="both"/>
      </w:pPr>
      <w:r>
        <w:t>80. Постановление Совета Министров Республики Беларусь от 4 мая 2009 г. N 576 "О внесении изменений в постановление Совета Министров Республики Беларусь от 23 октября 2007 г. N 1389" (Национальный реестр правовых актов Республики Беларусь, 2009 г., N 109, 5/29709).</w:t>
      </w:r>
    </w:p>
    <w:p w:rsidR="00F4081E" w:rsidRDefault="00F4081E">
      <w:pPr>
        <w:pStyle w:val="ConsPlusNormal"/>
        <w:spacing w:before="200"/>
        <w:ind w:firstLine="540"/>
        <w:jc w:val="both"/>
      </w:pPr>
      <w:r>
        <w:t>81. Постановление Совета Министров Республики Беларусь от 4 мая 2009 г. N 577 "О внесении изменений в постановление Совета Министров Республики Беларусь от 30 ноября 2007 г. N 1642" (Национальный реестр правовых актов Республики Беларусь, 2009 г., N 118, 5/29712).</w:t>
      </w:r>
    </w:p>
    <w:p w:rsidR="00F4081E" w:rsidRDefault="00F4081E">
      <w:pPr>
        <w:pStyle w:val="ConsPlusNormal"/>
        <w:spacing w:before="200"/>
        <w:ind w:firstLine="540"/>
        <w:jc w:val="both"/>
      </w:pPr>
      <w:r>
        <w:t>82. Постановление Совета Министров Республики Беларусь от 5 мая 2009 г. N 592 "О внесении изменений в постановление Совета Министров Республики Беларусь от 1 ноября 2007 г. N 1442" (Национальный реестр правовых актов Республики Беларусь, 2009 г., N 118, 5/29725).</w:t>
      </w:r>
    </w:p>
    <w:p w:rsidR="00F4081E" w:rsidRDefault="00F4081E">
      <w:pPr>
        <w:pStyle w:val="ConsPlusNormal"/>
        <w:spacing w:before="200"/>
        <w:ind w:firstLine="540"/>
        <w:jc w:val="both"/>
      </w:pPr>
      <w:r>
        <w:t>83. Подпункт 1.3 пункта 1 постановления Совета Министров Республики Беларусь от 5 мая 2009 г. N 593 "О внесении изменений в некоторые постановления Совета Министров Республики Беларусь и утверждении Положения о порядке приобретения печатного оборудования" (Национальный реестр правовых актов Республики Беларусь, 2009 г., N 118, 5/29726).</w:t>
      </w:r>
    </w:p>
    <w:p w:rsidR="00F4081E" w:rsidRDefault="00F4081E">
      <w:pPr>
        <w:pStyle w:val="ConsPlusNormal"/>
        <w:spacing w:before="200"/>
        <w:ind w:firstLine="540"/>
        <w:jc w:val="both"/>
      </w:pPr>
      <w:r>
        <w:t>84. Подпункты 1.42.2 и 1.42.3 пункта 1 постановления Совета Министров Республики Беларусь от 6 мая 2009 г. N 599 "О внесении изменений и дополнений в некоторые постановления Совета Министров Республики Беларусь по вопросам осуществления административных процедур" (Национальный реестр правовых актов Республики Беларусь, 2009 г., N 119, 5/29736).</w:t>
      </w:r>
    </w:p>
    <w:p w:rsidR="00F4081E" w:rsidRDefault="00F4081E">
      <w:pPr>
        <w:pStyle w:val="ConsPlusNormal"/>
        <w:spacing w:before="200"/>
        <w:ind w:firstLine="540"/>
        <w:jc w:val="both"/>
      </w:pPr>
      <w:r>
        <w:t>85. Постановление Совета Министров Республики Беларусь от 6 мая 2009 г. N 600 "Об утверждении перечня административных процедур, осуществляемых органами государственной статистики в отношении юридических лиц и индивидуальных предпринимателей, и признании утратившим силу постановления Совета Министров Республики Беларусь от 23 октября 2007 г. N 1388" (Национальный реестр правовых актов Республики Беларусь, 2009 г., N 118, 5/29731).</w:t>
      </w:r>
    </w:p>
    <w:p w:rsidR="00F4081E" w:rsidRDefault="00F4081E">
      <w:pPr>
        <w:pStyle w:val="ConsPlusNormal"/>
        <w:spacing w:before="200"/>
        <w:ind w:firstLine="540"/>
        <w:jc w:val="both"/>
      </w:pPr>
      <w:r>
        <w:t>86. Постановление Совета Министров Республики Беларусь от 6 мая 2009 г. N 601 "О внесении изменений в постановление Совета Министров Республики Беларусь от 22 октября 2007 г. N 1379" (Национальный реестр правовых актов Республики Беларусь, 2009 г., N 118, 5/29744).</w:t>
      </w:r>
    </w:p>
    <w:p w:rsidR="00F4081E" w:rsidRDefault="00F4081E">
      <w:pPr>
        <w:pStyle w:val="ConsPlusNormal"/>
        <w:spacing w:before="200"/>
        <w:ind w:firstLine="540"/>
        <w:jc w:val="both"/>
      </w:pPr>
      <w:r>
        <w:t>87. Постановление Совета Министров Республики Беларусь от 8 мая 2009 г. N 606 "О внесении изменений в постановление Совета Министров Республики Беларусь от 18 октября 2007 г. N 1370" (Национальный реестр правовых актов Республики Беларусь, 2009 г., N 119, 5/29747).</w:t>
      </w:r>
    </w:p>
    <w:p w:rsidR="00F4081E" w:rsidRDefault="00F4081E">
      <w:pPr>
        <w:pStyle w:val="ConsPlusNormal"/>
        <w:spacing w:before="200"/>
        <w:ind w:firstLine="540"/>
        <w:jc w:val="both"/>
      </w:pPr>
      <w:r>
        <w:t xml:space="preserve">88. Постановление Совета Министров Республики Беларусь от 8 мая 2009 г. N 607 "Об утверждении перечня административных процедур, осуществляемых Белорусским государственным объединением по заготовке, переработке и поставке лома и отходов черных и цветных металлов и организациями, </w:t>
      </w:r>
      <w:r>
        <w:lastRenderedPageBreak/>
        <w:t>входящими в его состав, в отношении юридических лиц и индивидуальных предпринимателей" (Национальный реестр правовых актов Республики Беларусь, 2009 г., N 118, 5/29740).</w:t>
      </w:r>
    </w:p>
    <w:p w:rsidR="00F4081E" w:rsidRDefault="00F4081E">
      <w:pPr>
        <w:pStyle w:val="ConsPlusNormal"/>
        <w:spacing w:before="200"/>
        <w:ind w:firstLine="540"/>
        <w:jc w:val="both"/>
      </w:pPr>
      <w:r>
        <w:t>89. Постановление Совета Министров Республики Беларусь от 8 мая 2009 г. N 609 "О внесении изменений в постановление Совета Министров Республики Беларусь от 25 октября 2007 г. N 1398" (Национальный реестр правовых актов Республики Беларусь, 2009 г., N 118, 5/29741).</w:t>
      </w:r>
    </w:p>
    <w:p w:rsidR="00F4081E" w:rsidRDefault="00F4081E">
      <w:pPr>
        <w:pStyle w:val="ConsPlusNormal"/>
        <w:spacing w:before="200"/>
        <w:ind w:firstLine="540"/>
        <w:jc w:val="both"/>
      </w:pPr>
      <w:r>
        <w:t>90. Постановление Совета Министров Республики Беларусь от 8 мая 2009 г. N 612 "Об утверждении перечня административных процедур, осуществляемых государственными организациями, входящими в состав государственного производственного объединения электроэнергетики "Белэнерго" и государственного производственного объединения по топливу и газификации "Белтопгаз", в отношении юридических лиц и индивидуальных предпринимателей" (Национальный реестр правовых актов Республики Беларусь, 2009 г., N 119, 5/29749).</w:t>
      </w:r>
    </w:p>
    <w:p w:rsidR="00F4081E" w:rsidRDefault="00F4081E">
      <w:pPr>
        <w:pStyle w:val="ConsPlusNormal"/>
        <w:spacing w:before="200"/>
        <w:ind w:firstLine="540"/>
        <w:jc w:val="both"/>
      </w:pPr>
      <w:r>
        <w:t>91. Постановление Совета Министров Республики Беларусь от 11 мая 2009 г. N 614 "О внесении изменений в постановление Совета Министров Республики Беларусь от 29 ноября 2007 г. N 1648" (Национальный реестр правовых актов Республики Беларусь, 2009 г., N 122, 5/29771).</w:t>
      </w:r>
    </w:p>
    <w:p w:rsidR="00F4081E" w:rsidRDefault="00F4081E">
      <w:pPr>
        <w:pStyle w:val="ConsPlusNormal"/>
        <w:spacing w:before="200"/>
        <w:ind w:firstLine="540"/>
        <w:jc w:val="both"/>
      </w:pPr>
      <w:r>
        <w:t>92. Подпункт 1.3 пункта 1 постановления Совета Министров Республики Беларусь от 11 мая 2009 г. N 618 "О внесении дополнения и изменений в некоторые постановления Совета Министров Республики Беларусь по вопросам административных процедур, осуществляемых налоговыми органами в отношении юридических лиц и индивидуальных предпринимателей" (Национальный реестр правовых актов Республики Беларусь, 2009 г., N 122, 5/29754).</w:t>
      </w:r>
    </w:p>
    <w:p w:rsidR="00F4081E" w:rsidRDefault="00F4081E">
      <w:pPr>
        <w:pStyle w:val="ConsPlusNormal"/>
        <w:spacing w:before="200"/>
        <w:ind w:firstLine="540"/>
        <w:jc w:val="both"/>
      </w:pPr>
      <w:r>
        <w:t>93. Постановление Совета Министров Республики Беларусь от 12 мая 2009 г. N 622 "О внесении изменений в постановление Совета Министров Республики Беларусь от 21 ноября 2007 г. N 1584" (Национальный реестр правовых актов Республики Беларусь, 2009 г., N 121, 5/29756).</w:t>
      </w:r>
    </w:p>
    <w:p w:rsidR="00F4081E" w:rsidRDefault="00F4081E">
      <w:pPr>
        <w:pStyle w:val="ConsPlusNormal"/>
        <w:spacing w:before="200"/>
        <w:ind w:firstLine="540"/>
        <w:jc w:val="both"/>
      </w:pPr>
      <w:r>
        <w:t>94. Постановление Совета Министров Республики Беларусь от 12 мая 2009 г. N 623 "О внесении изменения и дополнения в постановление Совета Министров Республики Беларусь от 20 ноября 2007 г. N 1551" (Национальный реестр правовых актов Республики Беларусь, 2009 г., N 121, 5/29761).</w:t>
      </w:r>
    </w:p>
    <w:p w:rsidR="00F4081E" w:rsidRDefault="00F4081E">
      <w:pPr>
        <w:pStyle w:val="ConsPlusNormal"/>
        <w:spacing w:before="200"/>
        <w:ind w:firstLine="540"/>
        <w:jc w:val="both"/>
      </w:pPr>
      <w:r>
        <w:t>95. Постановление Совета Министров Республики Беларусь от 12 мая 2009 г. N 624 "О внесении изменений в постановление Совета Министров Республики Беларусь от 21 ноября 2007 г. N 1578" (Национальный реестр правовых актов Республики Беларусь, 2009 г., N 133, 5/29766).</w:t>
      </w:r>
    </w:p>
    <w:p w:rsidR="00F4081E" w:rsidRDefault="00F4081E">
      <w:pPr>
        <w:pStyle w:val="ConsPlusNormal"/>
        <w:spacing w:before="200"/>
        <w:ind w:firstLine="540"/>
        <w:jc w:val="both"/>
      </w:pPr>
      <w:r>
        <w:t>96. Подпункты 1.2.7 - 1.2.10 пункта 1 постановления Совета Министров Республики Беларусь от 22 июня 2009 г. N 815 "О внесении изменений и дополнений в некоторые постановления Совета Министров Республики Беларусь по вопросам электросвязи" (Национальный реестр правовых актов Республики Беларусь, 2009 г., N 158, 5/30024).</w:t>
      </w:r>
    </w:p>
    <w:p w:rsidR="00F4081E" w:rsidRDefault="00F4081E">
      <w:pPr>
        <w:pStyle w:val="ConsPlusNormal"/>
        <w:spacing w:before="200"/>
        <w:ind w:firstLine="540"/>
        <w:jc w:val="both"/>
      </w:pPr>
      <w:r>
        <w:t>97. Постановление Совета Министров Республики Беларусь от 29 июня 2009 г. N 855 "О внесении изменений в постановление Совета Министров Республики Беларусь от 16 октября 2007 г. N 1345" (Национальный реестр правовых актов Республики Беларусь, 2009 г., N 161, 5/30065).</w:t>
      </w:r>
    </w:p>
    <w:p w:rsidR="00F4081E" w:rsidRDefault="00F4081E">
      <w:pPr>
        <w:pStyle w:val="ConsPlusNormal"/>
        <w:spacing w:before="200"/>
        <w:ind w:firstLine="540"/>
        <w:jc w:val="both"/>
      </w:pPr>
      <w:r>
        <w:t>98. Постановление Совета Министров Республики Беларусь от 4 июля 2009 г. N 890 "О внесении дополнений и изменений в постановление Совета Министров Республики Беларусь от 25 октября 2007 г. N 1399" (Национальный реестр правовых актов Республики Беларусь, 2009 г., N 162, 5/30096).</w:t>
      </w:r>
    </w:p>
    <w:p w:rsidR="00F4081E" w:rsidRDefault="00F4081E">
      <w:pPr>
        <w:pStyle w:val="ConsPlusNormal"/>
        <w:spacing w:before="200"/>
        <w:ind w:firstLine="540"/>
        <w:jc w:val="both"/>
      </w:pPr>
      <w:r>
        <w:t>99. Постановление Совета Министров Республики Беларусь от 10 июля 2009 г. N 919 "Об утверждении Положения о порядке выдачи разрешений на хранение оружия и боеприпасов на период проведения выставки или аукциона, транспортировку и перевозку оружия и боеприпасов" (Национальный реестр правовых актов Республики Беларусь, 2009 г., N 171, 5/30158).</w:t>
      </w:r>
    </w:p>
    <w:p w:rsidR="00F4081E" w:rsidRDefault="00F4081E">
      <w:pPr>
        <w:pStyle w:val="ConsPlusNormal"/>
        <w:spacing w:before="200"/>
        <w:ind w:firstLine="540"/>
        <w:jc w:val="both"/>
      </w:pPr>
      <w:r>
        <w:t>100. Постановление Совета Министров Республики Беларусь от 13 июля 2009 г. N 928 "О внесении изменения в постановление Совета Министров Республики Беларусь от 30 ноября 2007 г. N 1642" (Национальный реестр правовых актов Республики Беларусь, 2009 г., N 171, 5/30168).</w:t>
      </w:r>
    </w:p>
    <w:p w:rsidR="00F4081E" w:rsidRDefault="00F4081E">
      <w:pPr>
        <w:pStyle w:val="ConsPlusNormal"/>
        <w:spacing w:before="200"/>
        <w:ind w:firstLine="540"/>
        <w:jc w:val="both"/>
      </w:pPr>
      <w:r>
        <w:t>101. Подпункт 1.1 пункта 1 постановления Совета Министров Республики Беларусь от 13 июля 2009 г. N 932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2009 г., N 174, 5/30194).</w:t>
      </w:r>
    </w:p>
    <w:p w:rsidR="00F4081E" w:rsidRDefault="00F4081E">
      <w:pPr>
        <w:pStyle w:val="ConsPlusNormal"/>
        <w:spacing w:before="200"/>
        <w:ind w:firstLine="540"/>
        <w:jc w:val="both"/>
      </w:pPr>
      <w:r>
        <w:lastRenderedPageBreak/>
        <w:t>102. Пункт 2 постановления Совета Министров Республики Беларусь от 16 июля 2009 г. N 948 "О внесении дополнений в постановления Совета Министров Республики Беларусь от 26 августа 2004 г. N 1023 и от 18 октября 2007 г. N 1370" (Национальный реестр правовых актов Республики Беларусь, 2009 г., N 173, 5/30192).</w:t>
      </w:r>
    </w:p>
    <w:p w:rsidR="00F4081E" w:rsidRDefault="00F4081E">
      <w:pPr>
        <w:pStyle w:val="ConsPlusNormal"/>
        <w:spacing w:before="200"/>
        <w:ind w:firstLine="540"/>
        <w:jc w:val="both"/>
      </w:pPr>
      <w:r>
        <w:t>103. Подпункт 1.2 пункта 1 постановления Совета Министров Республики Беларусь от 1 августа 2009 г. N 1009 "Об изменении и признании утратившими силу некоторых постановлений Совета Министров Республики Беларусь" (Национальный реестр правовых актов Республики Беларусь, 2009 г., N 187, 5/30260).</w:t>
      </w:r>
    </w:p>
    <w:p w:rsidR="00F4081E" w:rsidRDefault="00F4081E">
      <w:pPr>
        <w:pStyle w:val="ConsPlusNormal"/>
        <w:spacing w:before="200"/>
        <w:ind w:firstLine="540"/>
        <w:jc w:val="both"/>
      </w:pPr>
      <w:r>
        <w:t>104. Постановление Совета Министров Республики Беларусь от 11 августа 2009 г. N 1058 "О внесении дополнений и изменений в постановление Совета Министров Республики Беларусь от 21 ноября 2007 г. N 1584" (Национальный реестр правовых актов Республики Беларусь, 2009 г., N 197, 5/30307).</w:t>
      </w:r>
    </w:p>
    <w:p w:rsidR="00F4081E" w:rsidRDefault="00F4081E">
      <w:pPr>
        <w:pStyle w:val="ConsPlusNormal"/>
        <w:spacing w:before="200"/>
        <w:ind w:firstLine="540"/>
        <w:jc w:val="both"/>
      </w:pPr>
      <w:r>
        <w:t>105. Пункт 2 постановления Совета Министров Республики Беларусь от 18 августа 2009 г. N 1079 "Об утверждении Положения о порядке выдачи разрешений на проведение диагностическими станциями государственного технического осмотра транспортных средств и внесении изменения в постановление Совета Министров Республики Беларусь от 29 ноября 2007 г. N 1646" (Национальный реестр правовых актов Республики Беларусь, 2009 г., N 199, 5/30334).</w:t>
      </w:r>
    </w:p>
    <w:p w:rsidR="00F4081E" w:rsidRDefault="00F4081E">
      <w:pPr>
        <w:pStyle w:val="ConsPlusNormal"/>
        <w:spacing w:before="200"/>
        <w:ind w:firstLine="540"/>
        <w:jc w:val="both"/>
      </w:pPr>
      <w:r>
        <w:t>106. Подпункт 1.3 пункта 1 постановления Совета Министров Республики Беларусь от 18 августа 2009 г. N 1080 "О внесении изменений в некоторые постановления Совета Министров Республики Беларусь" (Национальный реестр правовых актов Республики Беларусь, 2009 г., N 199, 5/30335).</w:t>
      </w:r>
    </w:p>
    <w:p w:rsidR="00F4081E" w:rsidRDefault="00F4081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4081E">
        <w:trPr>
          <w:jc w:val="center"/>
        </w:trPr>
        <w:tc>
          <w:tcPr>
            <w:tcW w:w="10147" w:type="dxa"/>
            <w:tcBorders>
              <w:left w:val="single" w:sz="24" w:space="0" w:color="CED3F1"/>
              <w:right w:val="single" w:sz="24" w:space="0" w:color="F4F3F8"/>
            </w:tcBorders>
            <w:shd w:val="clear" w:color="auto" w:fill="F4F3F8"/>
          </w:tcPr>
          <w:p w:rsidR="00F4081E" w:rsidRDefault="00F4081E">
            <w:pPr>
              <w:pStyle w:val="ConsPlusNormal"/>
              <w:jc w:val="both"/>
              <w:rPr>
                <w:color w:val="392C69"/>
              </w:rPr>
            </w:pPr>
            <w:r>
              <w:rPr>
                <w:color w:val="392C69"/>
              </w:rPr>
              <w:t>КонсультантПлюс: примечание.</w:t>
            </w:r>
          </w:p>
          <w:p w:rsidR="00F4081E" w:rsidRDefault="00F4081E">
            <w:pPr>
              <w:pStyle w:val="ConsPlusNormal"/>
              <w:jc w:val="both"/>
              <w:rPr>
                <w:color w:val="392C69"/>
              </w:rPr>
            </w:pPr>
            <w:r>
              <w:rPr>
                <w:color w:val="392C69"/>
              </w:rPr>
              <w:t>Постановление Совета Министров Республики Беларусь от 10.09.2009 N 1175 было ранее признано утратившим силу постановлением Совета Министров Республики Беларусь от 25.10.2011 N 1424.</w:t>
            </w:r>
          </w:p>
        </w:tc>
      </w:tr>
    </w:tbl>
    <w:p w:rsidR="00F4081E" w:rsidRDefault="00F4081E">
      <w:pPr>
        <w:pStyle w:val="ConsPlusNormal"/>
        <w:spacing w:before="260"/>
        <w:ind w:firstLine="540"/>
        <w:jc w:val="both"/>
      </w:pPr>
      <w:r>
        <w:t>107. Постановление Совета Министров Республики Беларусь от 10 сентября 2009 г. N 1175 "О внесении дополнений в постановление Совета Министров Республики Беларусь от 23 октября 2007 г. N 1389" (Национальный реестр правовых актов Республики Беларусь, 2009 г., N 223, 5/30432).</w:t>
      </w:r>
    </w:p>
    <w:p w:rsidR="00F4081E" w:rsidRDefault="00F4081E">
      <w:pPr>
        <w:pStyle w:val="ConsPlusNormal"/>
        <w:spacing w:before="200"/>
        <w:ind w:firstLine="540"/>
        <w:jc w:val="both"/>
      </w:pPr>
      <w:r>
        <w:t>108. Постановление Совета Министров Республики Беларусь от 15 октября 2009 г. N 1330 "О внесении дополнений в некоторые постановления Совета Министров Республики Беларусь по вопросам импорта лекарственных средств" (Национальный реестр правовых актов Республики Беларусь, 2009 г., N 251, 5/30591).</w:t>
      </w:r>
    </w:p>
    <w:p w:rsidR="00F4081E" w:rsidRDefault="00F4081E">
      <w:pPr>
        <w:pStyle w:val="ConsPlusNormal"/>
        <w:spacing w:before="200"/>
        <w:ind w:firstLine="540"/>
        <w:jc w:val="both"/>
      </w:pPr>
      <w:r>
        <w:t>109. Подпункт 1.2 пункта 1 постановления Совета Министров Республики Беларусь от 15 октября 2009 г. N 1334 "О внесении изменений и дополнений в постановления Совета Министров Республики Беларусь от 23 августа 2007 г. N 1082 и от 29 ноября 2007 г. N 1646" (Национальный реестр правовых актов Республики Беларусь, 2009 г., N 251, 5/30595).</w:t>
      </w:r>
    </w:p>
    <w:p w:rsidR="00F4081E" w:rsidRDefault="00F4081E">
      <w:pPr>
        <w:pStyle w:val="ConsPlusNormal"/>
        <w:spacing w:before="200"/>
        <w:ind w:firstLine="540"/>
        <w:jc w:val="both"/>
      </w:pPr>
      <w:r>
        <w:t>110. Постановление Совета Министров Республики Беларусь от 23 ноября 2009 г. N 1525 "О внесении изменений и дополнения в постановление Совета Министров Республики Беларусь от 22 октября 2007 г. N 1380" (Национальный реестр правовых актов Республики Беларусь, 2009 г., N 288, 5/30793).</w:t>
      </w:r>
    </w:p>
    <w:p w:rsidR="00F4081E" w:rsidRDefault="00F4081E">
      <w:pPr>
        <w:pStyle w:val="ConsPlusNormal"/>
        <w:spacing w:before="200"/>
        <w:ind w:firstLine="540"/>
        <w:jc w:val="both"/>
      </w:pPr>
      <w:r>
        <w:t>111. Постановление Совета Министров Республики Беларусь от 22 декабря 2009 г. N 1678 "О внесении изменений и дополнений в постановление Совета Министров Республики Беларусь от 31 октября 2007 г. N 1430" (Национальный реестр правовых актов Республики Беларусь, 2010 г., N 17, 5/30988).</w:t>
      </w:r>
    </w:p>
    <w:p w:rsidR="00F4081E" w:rsidRDefault="00F4081E">
      <w:pPr>
        <w:pStyle w:val="ConsPlusNormal"/>
        <w:spacing w:before="200"/>
        <w:ind w:firstLine="540"/>
        <w:jc w:val="both"/>
      </w:pPr>
      <w:r>
        <w:t>112. Подпункт 2.5 пункта 2 постановления Совета Министров Республики Беларусь от 24 декабря 2009 г. N 1692 "О некоторых мерах по реализации Указа Президента Республики Беларусь от 7 декабря 2009 г. N 597" (Национальный реестр правовых актов Республики Беларусь, 2010 г., N 3, 5/30981).</w:t>
      </w:r>
    </w:p>
    <w:p w:rsidR="00F4081E" w:rsidRDefault="00F4081E">
      <w:pPr>
        <w:pStyle w:val="ConsPlusNormal"/>
        <w:spacing w:before="200"/>
        <w:ind w:firstLine="540"/>
        <w:jc w:val="both"/>
      </w:pPr>
      <w:r>
        <w:t>113. Подпункт 2.1 пункта 2 постановления Совета Министров Республики Беларусь от 28 декабря 2009 г. N 1719 "Об утверждении Положения о порядке регистрации товарного знака и знака обслуживания и о внесении изменений в некоторые постановления Совета Министров Республики Беларусь" (Национальный реестр правовых актов Республики Беларусь, 2010 г., N 16, 5/30992).</w:t>
      </w:r>
    </w:p>
    <w:p w:rsidR="00F4081E" w:rsidRDefault="00F4081E">
      <w:pPr>
        <w:pStyle w:val="ConsPlusNormal"/>
        <w:spacing w:before="200"/>
        <w:ind w:firstLine="540"/>
        <w:jc w:val="both"/>
      </w:pPr>
      <w:r>
        <w:t xml:space="preserve">114. Пункт 2 постановления Совета Министров Республики Беларусь от 31 декабря 2009 г. N 1755 "Об </w:t>
      </w:r>
      <w:r>
        <w:lastRenderedPageBreak/>
        <w:t>утверждении Положения о порядке и условиях присвоения экспортных ветеринарных номеров и внесении дополнения в постановление Совета Министров Республики Беларусь от 18 октября 2007 г. N 1370" (Национальный реестр правовых актов Республики Беларусь, 2010 г., N 27, 5/31120).</w:t>
      </w:r>
    </w:p>
    <w:p w:rsidR="00F4081E" w:rsidRDefault="00F4081E">
      <w:pPr>
        <w:pStyle w:val="ConsPlusNormal"/>
        <w:spacing w:before="200"/>
        <w:ind w:firstLine="540"/>
        <w:jc w:val="both"/>
      </w:pPr>
      <w:r>
        <w:t>115. Постановление Совета Министров Республики Беларусь от 26 января 2010 г. N 101 "Об утверждении перечня административных процедур, осуществляемых Управлением делами Президента Республики Беларусь и подчиненными ему организациями в отношении юридических лиц и индивидуальных предпринимателей" (Национальный реестр правовых актов Республики Беларусь, 2010 г., N 29, 5/31169).</w:t>
      </w:r>
    </w:p>
    <w:p w:rsidR="00F4081E" w:rsidRDefault="00F4081E">
      <w:pPr>
        <w:pStyle w:val="ConsPlusNormal"/>
        <w:spacing w:before="200"/>
        <w:ind w:firstLine="540"/>
        <w:jc w:val="both"/>
      </w:pPr>
      <w:r>
        <w:t>116. Подпункт 1.3 пункта 1 постановления Совета Министров Республики Беларусь от 27 января 2010 г. N 116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N 30, 5/31190).</w:t>
      </w:r>
    </w:p>
    <w:p w:rsidR="00F4081E" w:rsidRDefault="00F4081E">
      <w:pPr>
        <w:pStyle w:val="ConsPlusNormal"/>
        <w:spacing w:before="200"/>
        <w:ind w:firstLine="540"/>
        <w:jc w:val="both"/>
      </w:pPr>
      <w:r>
        <w:t>117. Подпункт 1.2 пункта 1 постановления Совета Министров Республики Беларусь от 5 февраля 2010 г. N 161 "О внесении дополнений и изменений в некоторые постановления Совета Министров Республики Беларусь и признании утратившими силу некоторых постановлений и отдельных положений постановлений Совета Министров Республики Беларусь по вопросам государственной регистрации и ликвидации (прекращения деятельности) субъектов хозяйствования" (Национальный реестр правовых актов Республики Беларусь, 2010 г., N 40, 5/31224).</w:t>
      </w:r>
    </w:p>
    <w:p w:rsidR="00F4081E" w:rsidRDefault="00F4081E">
      <w:pPr>
        <w:pStyle w:val="ConsPlusNormal"/>
        <w:spacing w:before="200"/>
        <w:ind w:firstLine="540"/>
        <w:jc w:val="both"/>
      </w:pPr>
      <w:r>
        <w:t>118. Пункт 1 постановления Совета Министров Республики Беларусь от 17 февраля 2010 г. N 214 "О внесении дополнения в постановление Совета Министров Республики Беларусь от 18 октября 2007 г. N 1370" (Национальный реестр правовых актов Республики Беларусь, 2010 г., N 44, 5/31285).</w:t>
      </w:r>
    </w:p>
    <w:p w:rsidR="00F4081E" w:rsidRDefault="00F4081E">
      <w:pPr>
        <w:pStyle w:val="ConsPlusNormal"/>
        <w:spacing w:before="200"/>
        <w:ind w:firstLine="540"/>
        <w:jc w:val="both"/>
      </w:pPr>
      <w:r>
        <w:t>119. Постановление Совета Министров Республики Беларусь от 17 февраля 2010 г. N 221 "О внесении изменения в постановление Совета Министров Республики Беларусь от 8 мая 2009 г. N 607" (Национальный реестр правовых актов Республики Беларусь, 2010 г., N 45, 5/31294).</w:t>
      </w:r>
    </w:p>
    <w:p w:rsidR="00F4081E" w:rsidRDefault="00F4081E">
      <w:pPr>
        <w:pStyle w:val="ConsPlusNormal"/>
        <w:spacing w:before="200"/>
        <w:ind w:firstLine="540"/>
        <w:jc w:val="both"/>
      </w:pPr>
      <w:r>
        <w:t>120. Подпункт 1.13 пункта 1 постановления Совета Министров Республики Беларусь от 26 февраля 2010 г. N 285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N 66, 5/31369).</w:t>
      </w:r>
    </w:p>
    <w:p w:rsidR="00F4081E" w:rsidRDefault="00F4081E">
      <w:pPr>
        <w:pStyle w:val="ConsPlusNormal"/>
        <w:spacing w:before="200"/>
        <w:ind w:firstLine="540"/>
        <w:jc w:val="both"/>
      </w:pPr>
      <w:r>
        <w:t>121. Постановление Совета Министров Республики Беларусь от 18 марта 2010 г. N 365 "О внесении изменения в постановление Совета Министров Республики Беларусь от 25 октября 2007 г. N 1399" (Национальный реестр правовых актов Республики Беларусь, 2010 г., N 71, 5/31451).</w:t>
      </w:r>
    </w:p>
    <w:p w:rsidR="00F4081E" w:rsidRDefault="00F4081E">
      <w:pPr>
        <w:pStyle w:val="ConsPlusNormal"/>
        <w:spacing w:before="200"/>
        <w:ind w:firstLine="540"/>
        <w:jc w:val="both"/>
      </w:pPr>
      <w:r>
        <w:t>122. Подпункт 1.2 пункта 1 постановления Совета Министров Республики Беларусь от 27 марта 2010 г. N 449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N 81, 5/31547).</w:t>
      </w:r>
    </w:p>
    <w:p w:rsidR="00F4081E" w:rsidRDefault="00F4081E">
      <w:pPr>
        <w:pStyle w:val="ConsPlusNormal"/>
        <w:spacing w:before="200"/>
        <w:ind w:firstLine="540"/>
        <w:jc w:val="both"/>
      </w:pPr>
      <w:r>
        <w:t>123. Постановление Совета Министров Республики Беларусь от 31 марта 2010 г. N 478 "О внесении изменений в постановление Совета Министров Республики Беларусь от 18 октября 2007 г. N 1369 и признании утратившим силу постановления Совета Министров Республики Беларусь от 6 июня 2009 г. N 740" (Национальный реестр правовых актов Республики Беларусь, 2010 г., N 82, 5/31563).</w:t>
      </w:r>
    </w:p>
    <w:p w:rsidR="00F4081E" w:rsidRDefault="00F4081E">
      <w:pPr>
        <w:pStyle w:val="ConsPlusNormal"/>
        <w:spacing w:before="200"/>
        <w:ind w:firstLine="540"/>
        <w:jc w:val="both"/>
      </w:pPr>
      <w:r>
        <w:t>124. Пункт 2 постановления Совета Министров Республики Беларусь от 31 марта 2010 г. N 485 "О внесении изменений и дополнений в постановления Совета Министров Республики Беларусь от 8 ноября 2005 г. N 1235 и от 29 ноября 2007 г. N 1648" (Национальный реестр правовых актов Республики Беларусь, 2010 г., N 82, 5/31568).</w:t>
      </w:r>
    </w:p>
    <w:p w:rsidR="00F4081E" w:rsidRDefault="00F4081E">
      <w:pPr>
        <w:pStyle w:val="ConsPlusNormal"/>
        <w:spacing w:before="200"/>
        <w:ind w:firstLine="540"/>
        <w:jc w:val="both"/>
      </w:pPr>
      <w:r>
        <w:t>125. Постановление Совета Министров Республики Беларусь от 1 апреля 2010 г. N 494 "О внесении изменения в постановление Совета Министров Республики Беларусь от 29 ноября 2007 г. N 1646" (Национальный реестр правовых актов Республики Беларусь, 2010 г., N 84, 5/31583).</w:t>
      </w:r>
    </w:p>
    <w:p w:rsidR="00F4081E" w:rsidRDefault="00F4081E">
      <w:pPr>
        <w:pStyle w:val="ConsPlusNormal"/>
        <w:spacing w:before="200"/>
        <w:ind w:firstLine="540"/>
        <w:jc w:val="both"/>
      </w:pPr>
      <w:r>
        <w:t>126. Постановление Совета Министров Республики Беларусь от 6 апреля 2010 г. N 523 "О внесении дополнений в постановление Совета Министров Республики Беларусь от 26 октября 2007 г. N 1406" (Национальный реестр правовых актов Республики Беларусь, 2010 г., N 92, 5/31613).</w:t>
      </w:r>
    </w:p>
    <w:p w:rsidR="00F4081E" w:rsidRDefault="00F4081E">
      <w:pPr>
        <w:pStyle w:val="ConsPlusNormal"/>
        <w:spacing w:before="200"/>
        <w:ind w:firstLine="540"/>
        <w:jc w:val="both"/>
      </w:pPr>
      <w:r>
        <w:t>127. Подпункт 1.5 пункта 1 постановления Совета Министров Республики Беларусь от 19 апреля 2010 г. N 579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N 105, 5/31685).</w:t>
      </w:r>
    </w:p>
    <w:p w:rsidR="00F4081E" w:rsidRDefault="00F4081E">
      <w:pPr>
        <w:pStyle w:val="ConsPlusNormal"/>
        <w:spacing w:before="200"/>
        <w:ind w:firstLine="540"/>
        <w:jc w:val="both"/>
      </w:pPr>
      <w:r>
        <w:lastRenderedPageBreak/>
        <w:t>128. Пункт 2 постановления Совета Министров Республики Беларусь от 22 апреля 2010 г. N 603 "Об утверждении Положения о порядке согласования технологических нормативов водопотребления и водоотведения и внесении изменений и дополнений в постановление Совета Министров Республики Беларусь от 22 октября 2007 г. N 1379" (Национальный реестр правовых актов Республики Беларусь, 2010 г., N 105, 5/31709).</w:t>
      </w:r>
    </w:p>
    <w:p w:rsidR="00F4081E" w:rsidRDefault="00F4081E">
      <w:pPr>
        <w:pStyle w:val="ConsPlusNormal"/>
        <w:spacing w:before="200"/>
        <w:ind w:firstLine="540"/>
        <w:jc w:val="both"/>
      </w:pPr>
      <w:r>
        <w:t>129. Постановление Совета Министров Республики Беларусь от 28 апреля 2010 г. N 630 "О внесении изменения в постановление Совета Министров Республики Беларусь от 22 октября 2007 г. N 1380" (Национальный реестр правовых актов Республики Беларусь, 2010 г., N 106, 5/31742).</w:t>
      </w:r>
    </w:p>
    <w:p w:rsidR="00F4081E" w:rsidRDefault="00F4081E">
      <w:pPr>
        <w:pStyle w:val="ConsPlusNormal"/>
        <w:spacing w:before="200"/>
        <w:ind w:firstLine="540"/>
        <w:jc w:val="both"/>
      </w:pPr>
      <w:r>
        <w:t>130. Постановление Совета Министров Республики Беларусь от 28 апреля 2010 г. N 637 "О внесении изменений в постановление Совета Министров Республики Беларусь от 6 ноября 2007 г. N 1477" (Национальный реестр правовых актов Республики Беларусь, 2010 г., N 107, 5/31745).</w:t>
      </w:r>
    </w:p>
    <w:p w:rsidR="00F4081E" w:rsidRDefault="00F4081E">
      <w:pPr>
        <w:pStyle w:val="ConsPlusNormal"/>
        <w:spacing w:before="200"/>
        <w:ind w:firstLine="540"/>
        <w:jc w:val="both"/>
      </w:pPr>
      <w:r>
        <w:t>131. Подпункт 1.35 пункта 1 постановления Совета Министров Республики Беларусь от 28 апреля 2010 г. N 640 "О внесении изменений и дополнений в некоторые постановления Совета Министров Республики Беларусь по вопросам контрольной (надзорной) деятельности и признании утратившими силу некоторых постановлений Правительства Республики Беларусь" (Национальный реестр правовых актов Республики Беларусь, 2010 г., N 118, 5/31768).</w:t>
      </w:r>
    </w:p>
    <w:p w:rsidR="00F4081E" w:rsidRDefault="00F4081E">
      <w:pPr>
        <w:pStyle w:val="ConsPlusNormal"/>
        <w:spacing w:before="200"/>
        <w:ind w:firstLine="540"/>
        <w:jc w:val="both"/>
      </w:pPr>
      <w:r>
        <w:t>132. Подпункт 1.2 пункта 1 постановления Совета Министров Республики Беларусь от 29 апреля 2010 г. N 654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N 108, 5/31758).</w:t>
      </w:r>
    </w:p>
    <w:p w:rsidR="00F4081E" w:rsidRDefault="00F4081E">
      <w:pPr>
        <w:pStyle w:val="ConsPlusNormal"/>
        <w:spacing w:before="200"/>
        <w:ind w:firstLine="540"/>
        <w:jc w:val="both"/>
      </w:pPr>
      <w:r>
        <w:t>133. Пункт 3 постановления Совета Министров Республики Беларусь от 4 мая 2010 г. N 667 "Об утверждении Положения о порядке проведения государственной геологической экспертизы проектной документации на геологическое изучение недр и внесении изменений в постановления Совета Министров Республики Беларусь от 7 мая 1999 г. N 669 и от 22 октября 2007 г. N 1379" (Национальный реестр правовых актов Республики Беларусь, 2010 г., N 118, 5/31792).</w:t>
      </w:r>
    </w:p>
    <w:p w:rsidR="00F4081E" w:rsidRDefault="00F4081E">
      <w:pPr>
        <w:pStyle w:val="ConsPlusNormal"/>
        <w:spacing w:before="200"/>
        <w:ind w:firstLine="540"/>
        <w:jc w:val="both"/>
      </w:pPr>
      <w:r>
        <w:t>134. Подпункты 1.7 и 1.8 пункта 1 постановления Совета Министров Республики Беларусь от 12 мая 2010 г. N 702 "О внесении изменений, дополнений и признании утратившими силу некоторых постановлений Совета Министров Республики Беларусь по вопросам налогообложения" (Национальный реестр правовых актов Республики Беларусь, 2010 г., N 120, 5/31820).</w:t>
      </w:r>
    </w:p>
    <w:p w:rsidR="00F4081E" w:rsidRDefault="00F4081E">
      <w:pPr>
        <w:pStyle w:val="ConsPlusNormal"/>
        <w:spacing w:before="200"/>
        <w:ind w:firstLine="540"/>
        <w:jc w:val="both"/>
      </w:pPr>
      <w:r>
        <w:t>135. Подпункт 2.1 пункта 2 постановления Совета Министров Республики Беларусь от 19 мая 2010 г. N 755 "О некоторых мерах по реализации Закона Республики Беларусь от 9 ноября 2009 года "О государственной экологической экспертизе" (Национальный реестр правовых актов Республики Беларусь, 2010 г., N 131, 5/31876).</w:t>
      </w:r>
    </w:p>
    <w:p w:rsidR="00F4081E" w:rsidRDefault="00F4081E">
      <w:pPr>
        <w:pStyle w:val="ConsPlusNormal"/>
        <w:spacing w:before="200"/>
        <w:ind w:firstLine="540"/>
        <w:jc w:val="both"/>
      </w:pPr>
      <w:r>
        <w:t>136. Постановление Совета Министров Республики Беларусь от 2 июня 2010 г. N 849 "О внесении изменения в постановление Совета Министров Республики Беларусь от 24 ноября 2007 г. N 1604" (Национальный реестр правовых актов Республики Беларусь, 2010 г., N 136, 5/31970).</w:t>
      </w:r>
    </w:p>
    <w:p w:rsidR="00F4081E" w:rsidRDefault="00F4081E">
      <w:pPr>
        <w:pStyle w:val="ConsPlusNormal"/>
        <w:spacing w:before="200"/>
        <w:ind w:firstLine="540"/>
        <w:jc w:val="both"/>
      </w:pPr>
      <w:r>
        <w:t>137. Подпункт 1.3 пункта 1 постановления Совета Министров Республики Беларусь от 8 июня 2010 г. N 878 "О внесении изменений в некоторые постановления Совета Министров Республики Беларусь" (Национальный реестр правовых актов Республики Беларусь, 2010 г., N 144, 5/32001).</w:t>
      </w:r>
    </w:p>
    <w:p w:rsidR="00F4081E" w:rsidRDefault="00F4081E">
      <w:pPr>
        <w:pStyle w:val="ConsPlusNormal"/>
        <w:spacing w:before="200"/>
        <w:ind w:firstLine="540"/>
        <w:jc w:val="both"/>
      </w:pPr>
      <w:r>
        <w:t>138. Подпункт 2.2 пункта 2 постановления Совета Министров Республики Беларусь от 11 июня 2010 г. N 903 "О некоторых вопросах функционирования системы цифровых тахографов" (Национальный реестр правовых актов Республики Беларусь, 2010 г., N 146, 5/32029).</w:t>
      </w:r>
    </w:p>
    <w:p w:rsidR="00F4081E" w:rsidRDefault="00F4081E">
      <w:pPr>
        <w:pStyle w:val="ConsPlusNormal"/>
        <w:spacing w:before="200"/>
        <w:ind w:firstLine="540"/>
        <w:jc w:val="both"/>
      </w:pPr>
      <w:r>
        <w:t>139. Постановление Совета Министров Республики Беларусь от 19 июня 2010 г. N 933 "О внесении дополнений и изменений в постановление Совета Министров Республики Беларусь от 21 ноября 2007 г. N 1584" (Национальный реестр правовых актов Республики Беларусь, 2010 г., N 149, 5/32057).</w:t>
      </w:r>
    </w:p>
    <w:p w:rsidR="00F4081E" w:rsidRDefault="00F4081E">
      <w:pPr>
        <w:pStyle w:val="ConsPlusNormal"/>
        <w:spacing w:before="200"/>
        <w:ind w:firstLine="540"/>
        <w:jc w:val="both"/>
      </w:pPr>
      <w:r>
        <w:t>140. Постановление Совета Министров Республики Беларусь от 19 июня 2010 г. N 940 "О внесении дополнений и изменений в постановление Совета Министров Республики Беларусь от 21 ноября 2007 г. N 1578" (Национальный реестр правовых актов Республики Беларусь, 2010 г., N 149, 5/32063).</w:t>
      </w:r>
    </w:p>
    <w:p w:rsidR="00F4081E" w:rsidRDefault="00F4081E">
      <w:pPr>
        <w:pStyle w:val="ConsPlusNormal"/>
        <w:spacing w:before="200"/>
        <w:ind w:firstLine="540"/>
        <w:jc w:val="both"/>
      </w:pPr>
      <w:r>
        <w:t xml:space="preserve">141. Подпункт 1.2 пункта 1 постановления Совета Министров Республики Беларусь от 21 июня 2010 г. N 946 "О внесении изменений и дополнений в постановления Совета Министров Республики Беларусь от </w:t>
      </w:r>
      <w:r>
        <w:lastRenderedPageBreak/>
        <w:t>19 октября 2006 г. N 1387 и от 29 ноября 2007 г. N 1648" (Национальный реестр правовых актов Республики Беларусь, 2010 г., N 149, 5/32073).</w:t>
      </w:r>
    </w:p>
    <w:p w:rsidR="00F4081E" w:rsidRDefault="00F4081E">
      <w:pPr>
        <w:pStyle w:val="ConsPlusNormal"/>
        <w:spacing w:before="200"/>
        <w:ind w:firstLine="540"/>
        <w:jc w:val="both"/>
      </w:pPr>
      <w:r>
        <w:t>142. Пункт 1 постановления Совета Министров Республики Беларусь от 29 июня 2010 г. N 983 "О внесении изменения и дополнений в некоторые постановления Совета Министров Республики Беларусь" (Национальный реестр правовых актов Республики Беларусь, 2010 г., N 161, 5/32110).</w:t>
      </w:r>
    </w:p>
    <w:p w:rsidR="00F4081E" w:rsidRDefault="00F4081E">
      <w:pPr>
        <w:pStyle w:val="ConsPlusNormal"/>
        <w:spacing w:before="200"/>
        <w:ind w:firstLine="540"/>
        <w:jc w:val="both"/>
      </w:pPr>
      <w:r>
        <w:t>143. Пункт 1 постановления Совета Министров Республики Беларусь от 2 июля 2010 г. N 1001 "Об утверждении перечня административных процедур, осуществляемых Министерством связи и информатизации и подчиненными ему государственными организациями в отношении юридических лиц и индивидуальных предпринимателей, внесении изменения и дополнений в отдельные постановления Совета Министров Республики Беларусь и признании утратившими силу некоторых постановлений и отдельных положений постановлений Правительства Республики Беларусь" (Национальный реестр правовых актов Республики Беларусь, 2010 г., N 162, 5/32126).</w:t>
      </w:r>
    </w:p>
    <w:p w:rsidR="00F4081E" w:rsidRDefault="00F4081E">
      <w:pPr>
        <w:pStyle w:val="ConsPlusNormal"/>
        <w:spacing w:before="200"/>
        <w:ind w:firstLine="540"/>
        <w:jc w:val="both"/>
      </w:pPr>
      <w:r>
        <w:t>144. Подпункт 1.3 пункта 1 постановления Совета Министров Республики Беларусь от 16 июля 2010 г. N 1069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N 174, 5/32204).</w:t>
      </w:r>
    </w:p>
    <w:p w:rsidR="00F4081E" w:rsidRDefault="00F4081E">
      <w:pPr>
        <w:pStyle w:val="ConsPlusNormal"/>
        <w:spacing w:before="200"/>
        <w:ind w:firstLine="540"/>
        <w:jc w:val="both"/>
      </w:pPr>
      <w:r>
        <w:t>145. Пункт 4 постановления Совета Министров Республики Беларусь от 20 июля 2010 г. N 1085 "О внесении дополнений и изменений в некоторые постановления Совета Министров Республики Беларусь, признании утратившими силу отдельных постановлений Совета Министров Республики Беларусь, а также некоторых вопросах реализации Соглашения между Правительством Республики Беларусь и Правительством Российской Федерации о сотрудничестве в области рыбного хозяйства от 13 марта 2002 года" (Национальный реестр правовых актов Республики Беларусь, 2010 г., N 184, 5/32230).</w:t>
      </w:r>
    </w:p>
    <w:p w:rsidR="00F4081E" w:rsidRDefault="00F4081E">
      <w:pPr>
        <w:pStyle w:val="ConsPlusNormal"/>
        <w:spacing w:before="200"/>
        <w:ind w:firstLine="540"/>
        <w:jc w:val="both"/>
      </w:pPr>
      <w:r>
        <w:t>146. Подпункт 1.3 пункта 1 постановления Совета Министров Республики Беларусь от 23 июля 2010 г. N 1100 "О внесении изменений и дополнений в некоторые постановления Совета Министров Республики Беларусь по вопросам административных процедур, осуществляемых органами внутренних дел Республики Беларусь" (Национальный реестр правовых актов Республики Беларусь, 2010 г., N 184, 5/32235).</w:t>
      </w:r>
    </w:p>
    <w:p w:rsidR="00F4081E" w:rsidRDefault="00F4081E">
      <w:pPr>
        <w:pStyle w:val="ConsPlusNormal"/>
        <w:spacing w:before="200"/>
        <w:ind w:firstLine="540"/>
        <w:jc w:val="both"/>
      </w:pPr>
      <w:r>
        <w:t>147. Пункт 3 постановления Совета Министров Республики Беларусь от 23 июля 2010 г. N 1104 "О некоторых вопросах в области обращения с отходами" (Национальный реестр правовых актов Республики Беларусь, 2010 г., N 184, 5/32250).</w:t>
      </w:r>
    </w:p>
    <w:p w:rsidR="00F4081E" w:rsidRDefault="00F4081E">
      <w:pPr>
        <w:pStyle w:val="ConsPlusNormal"/>
        <w:spacing w:before="200"/>
        <w:ind w:firstLine="540"/>
        <w:jc w:val="both"/>
      </w:pPr>
      <w:r>
        <w:t>148. Пункт 1 постановления Совета Министров Республики Беларусь от 23 июля 2010 г. N 1105 "О внесении дополнений и изменений в постановления Совета Министров Республики Беларусь от 30 ноября 2007 г. N 1642 и от 21 марта 2009 г. N 346" (Национальный реестр правовых актов Республики Беларусь, 2010 г., N 184, 5/32239).</w:t>
      </w:r>
    </w:p>
    <w:p w:rsidR="00F4081E" w:rsidRDefault="00F4081E">
      <w:pPr>
        <w:pStyle w:val="ConsPlusNormal"/>
        <w:spacing w:before="200"/>
        <w:ind w:firstLine="540"/>
        <w:jc w:val="both"/>
      </w:pPr>
      <w:r>
        <w:t>149. Подпункт 1.12 пункта 1 постановления Совета Министров Республики Беларусь от 29 июля 2010 г. N 1128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N 186, 5/32267).</w:t>
      </w:r>
    </w:p>
    <w:p w:rsidR="00F4081E" w:rsidRDefault="00F4081E">
      <w:pPr>
        <w:pStyle w:val="ConsPlusNormal"/>
        <w:spacing w:before="200"/>
        <w:ind w:firstLine="540"/>
        <w:jc w:val="both"/>
      </w:pPr>
      <w:r>
        <w:t>150. Пункт 2 постановления Совета Министров Республики Беларусь от 30 июля 2010 г. N 1140 "О некоторых вопросах защиты растений и внесении изменений и дополнений в постановление Совета Министров Республики Беларусь от 18 октября 2007 г. N 1370" (Национальный реестр правовых актов Республики Беларусь, 2010 г., N 187, 5/32275).</w:t>
      </w:r>
    </w:p>
    <w:p w:rsidR="00F4081E" w:rsidRDefault="00F4081E">
      <w:pPr>
        <w:pStyle w:val="ConsPlusNormal"/>
        <w:spacing w:before="200"/>
        <w:ind w:firstLine="540"/>
        <w:jc w:val="both"/>
      </w:pPr>
      <w:r>
        <w:t>151. Подпункты 1.6 - 1.12 пункта 1 постановления Совета Министров Республики Беларусь от 5 октября 2010 г. N 1433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N 251, 5/32615).</w:t>
      </w:r>
    </w:p>
    <w:p w:rsidR="00F4081E" w:rsidRDefault="00F4081E">
      <w:pPr>
        <w:pStyle w:val="ConsPlusNormal"/>
        <w:spacing w:before="200"/>
        <w:ind w:firstLine="540"/>
        <w:jc w:val="both"/>
      </w:pPr>
      <w:r>
        <w:t>152. Пункт 2 постановления Совета Министров Республики Беларусь от 18 октября 2010 г. N 1510 "О внесении изменений в постановления Совета Министров Республики Беларусь от 26 августа 2004 г. N 1023 и от 18 октября 2007 г. N 1370" (Национальный реестр правовых актов Республики Беларусь, 2010 г., N 253, 5/32671).</w:t>
      </w:r>
    </w:p>
    <w:p w:rsidR="00F4081E" w:rsidRDefault="00F4081E">
      <w:pPr>
        <w:pStyle w:val="ConsPlusNormal"/>
        <w:spacing w:before="200"/>
        <w:ind w:firstLine="540"/>
        <w:jc w:val="both"/>
      </w:pPr>
      <w:r>
        <w:t>153. Постановление Совета Министров Республики Беларусь от 22 октября 2010 г. N 1554 "О внесении дополнения в постановление Совета Министров Республики Беларусь от 18 октября 2007 г. N 1369" (Национальный реестр правовых актов Республики Беларусь, 2010 г., N 261, 5/32717).</w:t>
      </w:r>
    </w:p>
    <w:p w:rsidR="00F4081E" w:rsidRDefault="00F4081E">
      <w:pPr>
        <w:pStyle w:val="ConsPlusNormal"/>
        <w:spacing w:before="200"/>
        <w:ind w:firstLine="540"/>
        <w:jc w:val="both"/>
      </w:pPr>
      <w:r>
        <w:lastRenderedPageBreak/>
        <w:t>154. Подпункт 1.8 пункта 1 постановления Совета Министров Республики Беларусь от 12 ноября 2010 г. N 1672 "О мерах по реализации Указа Президента Республики Беларусь от 23 июля 2010 г. N 386" (Национальный реестр правовых актов Республики Беларусь, 2010 г., N 279, 5/32868).</w:t>
      </w:r>
    </w:p>
    <w:p w:rsidR="00F4081E" w:rsidRDefault="00F4081E">
      <w:pPr>
        <w:pStyle w:val="ConsPlusNormal"/>
        <w:spacing w:before="200"/>
        <w:ind w:firstLine="540"/>
        <w:jc w:val="both"/>
      </w:pPr>
      <w:r>
        <w:t>155. Постановление Совета Министров Республики Беларусь от 24 ноября 2010 г. N 1716 "О внесении изменения в постановление Совета Министров Республики Беларусь от 23 октября 2007 г. N 1389" (Национальный реестр правовых актов Республики Беларусь, 2010 г., N 288, 5/32893).</w:t>
      </w:r>
    </w:p>
    <w:p w:rsidR="00F4081E" w:rsidRDefault="00F4081E">
      <w:pPr>
        <w:pStyle w:val="ConsPlusNormal"/>
        <w:spacing w:before="200"/>
        <w:ind w:firstLine="540"/>
        <w:jc w:val="both"/>
      </w:pPr>
      <w:r>
        <w:t>156. Пункт 5 постановления Совета Министров Республики Беларусь от 29 ноября 2010 г. N 1739 "О лимитах на природопользование, внесении изменения в постановление Совета Министров Республики Беларусь от 22 октября 2007 г. N 1379 и признании утратившими силу некоторых постановлений Совета Министров Республики Беларусь" (Национальный реестр правовых актов Республики Беларусь, 2010 г., N 290, 5/32916).</w:t>
      </w:r>
    </w:p>
    <w:p w:rsidR="00F4081E" w:rsidRDefault="00F4081E">
      <w:pPr>
        <w:pStyle w:val="ConsPlusNormal"/>
        <w:spacing w:before="200"/>
        <w:ind w:firstLine="540"/>
        <w:jc w:val="both"/>
      </w:pPr>
      <w:r>
        <w:t>157. Постановление Совета Министров Республики Беларусь от 7 декабря 2010 г. N 1783 "О внесении изменения и дополнений в некоторые постановления Совета Министров Республики Беларусь" (Национальный реестр правовых актов Республики Беларусь, 2010 г., N 301, 5/32961).</w:t>
      </w:r>
    </w:p>
    <w:p w:rsidR="00F4081E" w:rsidRDefault="00F4081E">
      <w:pPr>
        <w:pStyle w:val="ConsPlusNormal"/>
        <w:spacing w:before="200"/>
        <w:ind w:firstLine="540"/>
        <w:jc w:val="both"/>
      </w:pPr>
      <w:r>
        <w:t>158. Пункт 2 постановления Совета Министров Республики Беларусь от 21 декабря 2010 г. N 1860 "О лицензировании импорта пива солодового из Украины и внесении дополнения в постановление Совета Министров Республики Беларусь от 18 октября 2007 г. N 1369" (Национальный реестр правовых актов Республики Беларусь, 2010 г., N 312, 5/33039).</w:t>
      </w:r>
    </w:p>
    <w:p w:rsidR="00F4081E" w:rsidRDefault="00F4081E">
      <w:pPr>
        <w:pStyle w:val="ConsPlusNormal"/>
        <w:spacing w:before="200"/>
        <w:ind w:firstLine="540"/>
        <w:jc w:val="both"/>
      </w:pPr>
      <w:r>
        <w:t>159. Подпункт 1.3 пункта 1 постановления Совета Министров Республики Беларусь от 31 декабря 2010 г. N 1925 "О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27 января 2006 г. N 98" (Национальный реестр правовых актов Республики Беларусь, 2011 г., N 7, 5/33130).</w:t>
      </w:r>
    </w:p>
    <w:p w:rsidR="00F4081E" w:rsidRDefault="00F4081E">
      <w:pPr>
        <w:pStyle w:val="ConsPlusNormal"/>
        <w:spacing w:before="200"/>
        <w:ind w:firstLine="540"/>
        <w:jc w:val="both"/>
      </w:pPr>
      <w:r>
        <w:t>160. Пункт 2 постановления Совета Министров Республики Беларусь от 2 февраля 2011 г. N 118 "О внесении изменений и дополнения в постановления Совета Министров Республики Беларусь от 7 июня 2002 г. N 738 и от 29 ноября 2007 г. N 1648" (Национальный реестр правовых актов Республики Беларусь, 2011 г., N 16, 5/33255).</w:t>
      </w:r>
    </w:p>
    <w:p w:rsidR="00F4081E" w:rsidRDefault="00F4081E">
      <w:pPr>
        <w:pStyle w:val="ConsPlusNormal"/>
        <w:spacing w:before="200"/>
        <w:ind w:firstLine="540"/>
        <w:jc w:val="both"/>
      </w:pPr>
      <w:r>
        <w:t>161. Пункты 1 и 3 постановления Совета Министров Республики Беларусь от 4 февраля 2011 г. N 137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2011 г., N 21, 5/33310).</w:t>
      </w:r>
    </w:p>
    <w:p w:rsidR="00F4081E" w:rsidRDefault="00F4081E">
      <w:pPr>
        <w:pStyle w:val="ConsPlusNormal"/>
        <w:spacing w:before="200"/>
        <w:ind w:firstLine="540"/>
        <w:jc w:val="both"/>
      </w:pPr>
      <w:r>
        <w:t>162. Пункт 3 постановления Совета Министров Республики Беларусь от 18 февраля 2011 г. N 211 "О некоторых мерах по реализации Указа Президента Республики Беларусь от 19 ноября 2010 г. N 599" (Национальный реестр правовых актов Республики Беларусь, 2011 г., N 24, 5/33363).</w:t>
      </w:r>
    </w:p>
    <w:p w:rsidR="00F4081E" w:rsidRDefault="00F4081E">
      <w:pPr>
        <w:pStyle w:val="ConsPlusNormal"/>
        <w:spacing w:before="200"/>
        <w:ind w:firstLine="540"/>
        <w:jc w:val="both"/>
      </w:pPr>
      <w:r>
        <w:t>163. Подпункт 1.1 пункта 1 постановления Совета Министров Республики Беларусь от 21 февраля 2011 г. N 222 "О внесении изменений и дополнения в постановления Совета Министров Республики Беларусь от 29 ноября 2007 г. N 1646 и от 30 июня 2008 г. N 970" (Национальный реестр правовых актов Республики Беларусь, 2011 г., N 25, 5/33371).</w:t>
      </w:r>
    </w:p>
    <w:p w:rsidR="00F4081E" w:rsidRDefault="00F4081E">
      <w:pPr>
        <w:pStyle w:val="ConsPlusNormal"/>
        <w:spacing w:before="200"/>
        <w:ind w:firstLine="540"/>
        <w:jc w:val="both"/>
      </w:pPr>
      <w:r>
        <w:t>164. Подпункт 2.2 пункта 2 постановления Совета Министров Республики Беларусь от 1 апреля 2011 г. N 424 "Об утверждении Положения о порядке ведения Государственного реестра моделей игровых автоматов, допущенных к использованию в Республике Беларусь, и внесении дополнений в постановления Совета Министров Республики Беларусь от 31 июля 2006 г. N 981 и от 29 ноября 2007 г. N 1648" (Национальный реестр правовых актов Республики Беларусь, 2011 г., N 40, 5/33591).</w:t>
      </w:r>
    </w:p>
    <w:p w:rsidR="00F4081E" w:rsidRDefault="00F4081E">
      <w:pPr>
        <w:pStyle w:val="ConsPlusNormal"/>
        <w:spacing w:before="200"/>
        <w:ind w:firstLine="540"/>
        <w:jc w:val="both"/>
      </w:pPr>
      <w:r>
        <w:t>165. Подпункт 1.1 пункта 1 постановления Совета Министров Республики Беларусь от 8 апреля 2011 г. N 459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2011 г., N 43, 5/33629).</w:t>
      </w:r>
    </w:p>
    <w:p w:rsidR="00F4081E" w:rsidRDefault="00F4081E">
      <w:pPr>
        <w:pStyle w:val="ConsPlusNormal"/>
        <w:spacing w:before="200"/>
        <w:ind w:firstLine="540"/>
        <w:jc w:val="both"/>
      </w:pPr>
      <w:r>
        <w:t>166. Подпункт 1.2 пункта 1 постановления Совета Министров Республики Беларусь от 20 мая 2011 г. N 638 "О внесении изменений в постановления Совета Министров Республики Беларусь от 19 июля 2007 г. N 924 и от 23 октября 2007 г. N 1389" (Национальный реестр правовых актов Республики Беларусь, 2011 г., N 59, 5/33819).</w:t>
      </w:r>
    </w:p>
    <w:p w:rsidR="00F4081E" w:rsidRDefault="00F4081E">
      <w:pPr>
        <w:pStyle w:val="ConsPlusNormal"/>
        <w:spacing w:before="200"/>
        <w:ind w:firstLine="540"/>
        <w:jc w:val="both"/>
      </w:pPr>
      <w:r>
        <w:lastRenderedPageBreak/>
        <w:t>167. Подпункт 1.2 пункта 1 постановления Совета Министров Республики Беларусь от 1 июня 2011 г. N 688 "О внесении изменений и дополнений в постановления Совета Министров Республики Беларусь от 19 октября 2006 г. N 1387 и от 29 ноября 2007 г. N 1648" (Национальный реестр правовых актов Республики Беларусь, 2011 г., N 64, 5/33877).</w:t>
      </w:r>
    </w:p>
    <w:p w:rsidR="00F4081E" w:rsidRDefault="00F4081E">
      <w:pPr>
        <w:pStyle w:val="ConsPlusNormal"/>
        <w:spacing w:before="200"/>
        <w:ind w:firstLine="540"/>
        <w:jc w:val="both"/>
      </w:pPr>
      <w:r>
        <w:t>168. Подпункт 1.7 пункта 1 постановления Совета Министров Республики Беларусь от 21 июня 2011 г. N 812 "Об изменении и признании утратившими силу некоторых постановлений Правительства Республики Беларусь по вопросам ценообразования" (Национальный реестр правовых актов Республики Беларусь, 2011 г., N 73, 5/34012).</w:t>
      </w:r>
    </w:p>
    <w:p w:rsidR="00F4081E" w:rsidRDefault="00F4081E">
      <w:pPr>
        <w:pStyle w:val="ConsPlusNormal"/>
        <w:spacing w:before="200"/>
        <w:ind w:firstLine="540"/>
        <w:jc w:val="both"/>
      </w:pPr>
      <w:r>
        <w:t>169. Абзац третий пункта 4 постановления Совета Министров Республики Беларусь от 22 июня 2011 г. N 820 "О некоторых вопросах государственной аккредитации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 и подтверждения государственной аккредитации" (Национальный реестр правовых актов Республики Беларусь, 2011 г., N 75, 5/34028).</w:t>
      </w:r>
    </w:p>
    <w:p w:rsidR="00F4081E" w:rsidRDefault="00F4081E">
      <w:pPr>
        <w:pStyle w:val="ConsPlusNormal"/>
        <w:spacing w:before="200"/>
        <w:ind w:firstLine="540"/>
        <w:jc w:val="both"/>
      </w:pPr>
      <w:r>
        <w:t>170. Пункт 2 постановления Совета Министров Республики Беларусь от 24 июня 2011 г. N 836 "Об утверждении Положения о порядке ведения государственного кадастра возобновляемых источников энергии и использования его данных, Положения о порядке подтверждения происхождения энергии, производимой из возобновляемых источников энергии, и выдачи сертификата о подтверждении происхождения энергии и о внесении дополнений в некоторые постановления Совета Министров Республики Беларусь" (Национальный реестр правовых актов Республики Беларусь, 2011 г., N 76, 5/34052).</w:t>
      </w:r>
    </w:p>
    <w:p w:rsidR="00F4081E" w:rsidRDefault="00F4081E">
      <w:pPr>
        <w:pStyle w:val="ConsPlusNormal"/>
        <w:spacing w:before="200"/>
        <w:ind w:firstLine="540"/>
        <w:jc w:val="both"/>
      </w:pPr>
      <w:r>
        <w:t>171. Постановление Совета Министров Республики Беларусь от 30 июня 2011 г. N 887 "О внесении дополнений в постановление Совета Министров Республики Беларусь от 1 ноября 2007 г. N 1442" (Национальный реестр правовых актов Республики Беларусь, 2011 г., N 78, 5/34091).</w:t>
      </w:r>
    </w:p>
    <w:p w:rsidR="00F4081E" w:rsidRDefault="00F4081E">
      <w:pPr>
        <w:pStyle w:val="ConsPlusNormal"/>
        <w:spacing w:before="200"/>
        <w:ind w:firstLine="540"/>
        <w:jc w:val="both"/>
      </w:pPr>
      <w:r>
        <w:t>172. Подпункт 4.4 пункта 4 постановления Совета Министров Республики Беларусь от 6 июля 2011 г. N 912 "О вопросах создания и ведения электронного банка данных бланков документов и документов с определенной степенью защиты и печатной продукции, признании утратившими силу некоторых постановлений Совета Министров Республики Беларусь" (Национальный реестр правовых актов Республики Беларусь, 2011 г., N 80, 5/34122).</w:t>
      </w:r>
    </w:p>
    <w:p w:rsidR="00F4081E" w:rsidRDefault="00F4081E">
      <w:pPr>
        <w:pStyle w:val="ConsPlusNormal"/>
        <w:spacing w:before="200"/>
        <w:ind w:firstLine="540"/>
        <w:jc w:val="both"/>
      </w:pPr>
      <w:r>
        <w:t>173. Подпункт 1.2 пункта 1 постановления Совета Министров Республики Беларусь от 18 июля 2011 г. N 966 "О внесении дополнений и изменения в некоторые постановления Совета Министров Республики Беларусь" (Национальный реестр правовых актов Республики Беларусь, 2011 г., N 83, 5/34175).</w:t>
      </w:r>
    </w:p>
    <w:p w:rsidR="00F4081E" w:rsidRDefault="00F4081E">
      <w:pPr>
        <w:pStyle w:val="ConsPlusNormal"/>
        <w:spacing w:before="200"/>
        <w:ind w:firstLine="540"/>
        <w:jc w:val="both"/>
      </w:pPr>
      <w:r>
        <w:t>174. Постановление Совета Министров Республики Беларусь от 20 июля 2011 г. N 976 "О внесении изменения в постановление Совета Министров Республики Беларусь от 25 октября 2007 г. N 1399" (Национальный реестр правовых актов Республики Беларусь, 2011 г., N 84, 5/34186).</w:t>
      </w:r>
    </w:p>
    <w:p w:rsidR="00F4081E" w:rsidRDefault="00F4081E">
      <w:pPr>
        <w:pStyle w:val="ConsPlusNormal"/>
        <w:spacing w:before="200"/>
        <w:ind w:firstLine="540"/>
        <w:jc w:val="both"/>
      </w:pPr>
      <w:r>
        <w:t>175. Подпункт 1.2 пункта 1 постановления Совета Министров Республики Беларусь от 20 июля 2011 г. N 977 "О внесении изменений и дополнений в постановления Совета Министров Республики Беларусь от 31 июля 2006 г. N 981 и от 29 ноября 2007 г. N 1648" (Национальный реестр правовых актов Республики Беларусь, 2011 г., N 85, 5/34187).</w:t>
      </w:r>
    </w:p>
    <w:p w:rsidR="00F4081E" w:rsidRDefault="00F4081E">
      <w:pPr>
        <w:pStyle w:val="ConsPlusNormal"/>
        <w:spacing w:before="200"/>
        <w:ind w:firstLine="540"/>
        <w:jc w:val="both"/>
      </w:pPr>
      <w:r>
        <w:t>176. Подпункт 1.2 пункта 1 постановления Совета Министров Республики Беларусь от 22 июля 2011 г. N 989 "О внесении изменений в постановления Совета Министров Республики Беларусь от 7 мая 1999 г. N 669 и от 22 октября 2007 г. N 1379" (Национальный реестр правовых актов Республики Беларусь, 2011 г., N 85, 5/34202).</w:t>
      </w:r>
    </w:p>
    <w:p w:rsidR="00F4081E" w:rsidRDefault="00F4081E">
      <w:pPr>
        <w:pStyle w:val="ConsPlusNormal"/>
        <w:spacing w:before="200"/>
        <w:ind w:firstLine="540"/>
        <w:jc w:val="both"/>
      </w:pPr>
      <w:r>
        <w:t>177. Подпункт 2.39 пункта 2 постановления Совета Министров Республики Беларусь от 4 августа 2011 г. N 1049 "Об изменении, дополнении и признании утратившими силу некоторых постановлений Правительства Республики Беларусь по вопросам образования" (Национальный реестр правовых актов Республики Беларусь, 2011 г., N 92, 5/34264).</w:t>
      </w:r>
    </w:p>
    <w:p w:rsidR="00F4081E" w:rsidRDefault="00F4081E">
      <w:pPr>
        <w:pStyle w:val="ConsPlusNormal"/>
        <w:spacing w:before="200"/>
        <w:ind w:firstLine="540"/>
        <w:jc w:val="both"/>
      </w:pPr>
      <w:r>
        <w:t>178. Пункт 2 постановления Совета Министров Республики Беларусь от 16 августа 2011 г. N 1105 "О внесении дополнений и изменений в постановления Совета Министров Республики Беларусь от 24 сентября 2008 г. N 1401 и от 2 июля 2010 г. N 1001" (Национальный реестр правовых актов Республики Беларусь, 2011 г., N 95, 5/34319).</w:t>
      </w:r>
    </w:p>
    <w:p w:rsidR="00F4081E" w:rsidRDefault="00F4081E">
      <w:pPr>
        <w:pStyle w:val="ConsPlusNormal"/>
        <w:spacing w:before="200"/>
        <w:ind w:firstLine="540"/>
        <w:jc w:val="both"/>
      </w:pPr>
      <w:r>
        <w:t xml:space="preserve">179. Постановление Совета Министров Республики Беларусь от 31 августа 2011 г. N 1160 "О </w:t>
      </w:r>
      <w:r>
        <w:lastRenderedPageBreak/>
        <w:t>внесении изменения в постановление Совета Министров Республики Беларусь от 24 ноября 2007 г. N 1604" (Национальный реестр правовых актов Республики Беларусь, 2011 г., N 99, 5/34375).</w:t>
      </w:r>
    </w:p>
    <w:p w:rsidR="00F4081E" w:rsidRDefault="00F4081E">
      <w:pPr>
        <w:pStyle w:val="ConsPlusNormal"/>
        <w:spacing w:before="200"/>
        <w:ind w:firstLine="540"/>
        <w:jc w:val="both"/>
      </w:pPr>
      <w:r>
        <w:t>180. Утратил силу.</w:t>
      </w:r>
    </w:p>
    <w:p w:rsidR="00F4081E" w:rsidRDefault="00F4081E">
      <w:pPr>
        <w:pStyle w:val="ConsPlusNormal"/>
        <w:jc w:val="both"/>
      </w:pPr>
      <w:r>
        <w:t>(п. 180 утратил силу. - Постановление Совмина от 04.02.2016 N 98)</w:t>
      </w:r>
    </w:p>
    <w:p w:rsidR="00F4081E" w:rsidRDefault="00F4081E">
      <w:pPr>
        <w:pStyle w:val="ConsPlusNormal"/>
        <w:spacing w:before="200"/>
        <w:ind w:firstLine="540"/>
        <w:jc w:val="both"/>
      </w:pPr>
      <w:r>
        <w:t>181. Подпункт 1.2 пункта 1 постановления Совета Министров Республики Беларусь от 12 сентября 2011 г. N 1212 "О внесении изменений в некоторые постановления Совета Министров Республики Беларусь" (Национальный реестр правовых актов Республики Беларусь, 2011 г., N 104, 5/34431).</w:t>
      </w:r>
    </w:p>
    <w:p w:rsidR="00F4081E" w:rsidRDefault="00F4081E">
      <w:pPr>
        <w:pStyle w:val="ConsPlusNormal"/>
        <w:spacing w:before="200"/>
        <w:ind w:firstLine="540"/>
        <w:jc w:val="both"/>
      </w:pPr>
      <w:r>
        <w:t>182. Подпункт 1.2 пункта 1 постановления Совета Министров Республики Беларусь от 23 сентября 2011 г. N 1278 "О внесении изменений в постановления Совета Министров Республики Беларусь от 10 октября 2003 г. N 1294 и от 22 октября 2007 г. N 1380" (Национальный реестр правовых актов Республики Беларусь, 2011 г., N 111, 5/34521).</w:t>
      </w:r>
    </w:p>
    <w:p w:rsidR="00F4081E" w:rsidRDefault="00F4081E">
      <w:pPr>
        <w:pStyle w:val="ConsPlusNormal"/>
        <w:spacing w:before="200"/>
        <w:ind w:firstLine="540"/>
        <w:jc w:val="both"/>
      </w:pPr>
      <w:r>
        <w:t>183. Постановление Совета Министров Республики Беларусь от 23 сентября 2011 г. N 1285 "О внесении изменений и дополнений в постановление Совета Министров Республики Беларусь от 21 ноября 2007 г. N 1578" (Национальный реестр правовых актов Республики Беларусь, 2011 г., N 115, 5/34516).</w:t>
      </w:r>
    </w:p>
    <w:p w:rsidR="00F4081E" w:rsidRDefault="00F4081E">
      <w:pPr>
        <w:pStyle w:val="ConsPlusNormal"/>
        <w:spacing w:before="200"/>
        <w:ind w:firstLine="540"/>
        <w:jc w:val="both"/>
      </w:pPr>
      <w:r>
        <w:t>184. Подпункт 2.3 пункта 2 постановления Совета Министров Республики Беларусь от 11 октября 2011 г. N 1355 "О передаче государственного учреждения "Медицинская служба гражданской авиации" Министерства транспорта и коммуникаций Республики Беларусь в подчинение Министерства здравоохранения и внесении дополнения и изменений в некоторые постановления Совета Министров Республики Беларусь" (Национальный реестр правовых актов Республики Беларусь, 2011 г., N 117, 5/34587).</w:t>
      </w:r>
    </w:p>
    <w:p w:rsidR="00F4081E" w:rsidRDefault="00F4081E">
      <w:pPr>
        <w:pStyle w:val="ConsPlusNormal"/>
        <w:spacing w:before="200"/>
        <w:ind w:firstLine="540"/>
        <w:jc w:val="both"/>
      </w:pPr>
      <w:r>
        <w:t>185. Подпункт 1.4 пункта 1 постановления Совета Министров Республики Беларусь от 13 октября 2011 г. N 1370 "О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25 марта 2009 г. N 356" (Национальный реестр правовых актов Республики Беларусь, 2011 г., N 119, 5/34605).</w:t>
      </w:r>
    </w:p>
    <w:p w:rsidR="00F4081E" w:rsidRDefault="00F4081E">
      <w:pPr>
        <w:pStyle w:val="ConsPlusNormal"/>
        <w:spacing w:before="200"/>
        <w:ind w:firstLine="540"/>
        <w:jc w:val="both"/>
      </w:pPr>
      <w:r>
        <w:t>186. Подпункт 1.2 пункта 1 постановления Совета Министров Республики Беларусь от 25 октября 2011 г. N 1423 "О внесении дополнений и изменений в некоторые постановления Совета Министров Республики Беларусь по вопросам оборота оружия и осуществления охранной деятельности" (Национальный реестр правовых актов Республики Беларусь, 2011 г., N 121, 5/34661).</w:t>
      </w:r>
    </w:p>
    <w:p w:rsidR="00F4081E" w:rsidRDefault="00F4081E">
      <w:pPr>
        <w:pStyle w:val="ConsPlusNormal"/>
        <w:spacing w:before="200"/>
        <w:ind w:firstLine="540"/>
        <w:jc w:val="both"/>
      </w:pPr>
      <w:r>
        <w:t>187. Подпункт 1.3 пункта 1 постановления Совета Министров Республики Беларусь от 25 октября 2011 г. N 1424 "О некоторых мерах по реализации Указа Президента Республики Беларусь от 4 октября 2011 г. N 445" (Национальный реестр правовых актов Республики Беларусь, 2011 г., N 121, 5/34662).</w:t>
      </w:r>
    </w:p>
    <w:p w:rsidR="00F4081E" w:rsidRDefault="00F4081E">
      <w:pPr>
        <w:pStyle w:val="ConsPlusNormal"/>
        <w:spacing w:before="200"/>
        <w:ind w:firstLine="540"/>
        <w:jc w:val="both"/>
      </w:pPr>
      <w:r>
        <w:t>188. Подпункт 1.4 пункта 1 постановления Совета Министров Республики Беларусь от 27 октября 2011 г. N 1440 "О внесении изменений и дополнения в некоторые постановления Совета Министров Республики Беларусь" (Национальный реестр правовых актов Республики Беларусь, 2011 г., N 122, 5/34676).</w:t>
      </w:r>
    </w:p>
    <w:p w:rsidR="00F4081E" w:rsidRDefault="00F4081E">
      <w:pPr>
        <w:pStyle w:val="ConsPlusNormal"/>
        <w:spacing w:before="200"/>
        <w:ind w:firstLine="540"/>
        <w:jc w:val="both"/>
      </w:pPr>
      <w:r>
        <w:t>189. Постановление Совета Министров Республики Беларусь от 16 ноября 2011 г. N 1534 "О внесении дополнения в постановление Совета Министров Республики Беларусь от 25 октября 2007 г. N 1398" (Национальный реестр правовых актов Республики Беларусь, 2011 г., N 130, 5/34773).</w:t>
      </w:r>
    </w:p>
    <w:p w:rsidR="00F4081E" w:rsidRDefault="00F4081E">
      <w:pPr>
        <w:pStyle w:val="ConsPlusNormal"/>
        <w:spacing w:before="200"/>
        <w:ind w:firstLine="540"/>
        <w:jc w:val="both"/>
      </w:pPr>
      <w:r>
        <w:t>190. Пункт 4 постановления Совета Министров Республики Беларусь от 29 ноября 2011 г. N 1609 "О коллективном управлении имущественными правами" (Национальный реестр правовых актов Республики Беларусь, 2011 г., N 135, 5/34855).</w:t>
      </w:r>
    </w:p>
    <w:p w:rsidR="00F4081E" w:rsidRDefault="00F4081E">
      <w:pPr>
        <w:pStyle w:val="ConsPlusNormal"/>
        <w:spacing w:before="200"/>
        <w:ind w:firstLine="540"/>
        <w:jc w:val="both"/>
      </w:pPr>
      <w:r>
        <w:t>191. Подпункт 2.3 пункта 2 постановления Совета Министров Республики Беларусь от 12 декабря 2011 г. N 1677 "О мерах по реализации Указа Президента Республики Беларусь от 17 ноября 2011 г. N 528" (Национальный реестр правовых актов Республики Беларусь, 2011 г., N 141, 5/34930).</w:t>
      </w:r>
    </w:p>
    <w:p w:rsidR="00F4081E" w:rsidRDefault="00F4081E">
      <w:pPr>
        <w:pStyle w:val="ConsPlusNormal"/>
        <w:spacing w:before="200"/>
        <w:ind w:firstLine="540"/>
        <w:jc w:val="both"/>
      </w:pPr>
      <w:r>
        <w:t>192. Постановление Совета Министров Республики Беларусь от 28 декабря 2011 г. N 1755 "О внесении изменений в постановление Совета Министров Республики Беларусь от 18 октября 2007 г. N 1370" (Национальный реестр правовых актов Республики Беларусь, 2012 г., N 2, 5/35010).</w:t>
      </w:r>
    </w:p>
    <w:p w:rsidR="00F4081E" w:rsidRDefault="00F4081E">
      <w:pPr>
        <w:pStyle w:val="ConsPlusNormal"/>
        <w:spacing w:before="200"/>
        <w:ind w:firstLine="540"/>
        <w:jc w:val="both"/>
      </w:pPr>
      <w:r>
        <w:lastRenderedPageBreak/>
        <w:t>193. Постановление Совета Министров Республики Беларусь от 29 декабря 2011 г. N 1766 "О внесении дополнения в постановление Совета Министров Республики Беларусь от 22 октября 2007 г. N 1380" (Национальный реестр правовых актов Республики Беларусь, 2012 г., N 3, 5/35025).</w:t>
      </w:r>
    </w:p>
    <w:p w:rsidR="00F4081E" w:rsidRDefault="00F4081E">
      <w:pPr>
        <w:pStyle w:val="ConsPlusNormal"/>
        <w:spacing w:before="200"/>
        <w:ind w:firstLine="540"/>
        <w:jc w:val="both"/>
      </w:pPr>
      <w:r>
        <w:t>194. Постановление Совета Министров Республики Беларусь от 30 декабря 2011 г. N 1794 "О внесении дополнения и изменений в постановление Совета Министров Республики Беларусь от 1 ноября 2007 г. N 1442" (Национальный реестр правовых актов Республики Беларусь, 2012 г., N 4, 5/35048).</w:t>
      </w:r>
    </w:p>
    <w:p w:rsidR="00F4081E" w:rsidRDefault="00F4081E">
      <w:pPr>
        <w:pStyle w:val="ConsPlusNormal"/>
        <w:jc w:val="both"/>
      </w:pPr>
    </w:p>
    <w:p w:rsidR="00F4081E" w:rsidRDefault="00F4081E">
      <w:pPr>
        <w:pStyle w:val="ConsPlusNormal"/>
        <w:jc w:val="both"/>
      </w:pPr>
    </w:p>
    <w:p w:rsidR="00F4081E" w:rsidRDefault="00F4081E">
      <w:pPr>
        <w:pStyle w:val="ConsPlusNormal"/>
        <w:pBdr>
          <w:top w:val="single" w:sz="6" w:space="0" w:color="auto"/>
        </w:pBdr>
        <w:spacing w:before="100" w:after="100"/>
        <w:jc w:val="both"/>
        <w:rPr>
          <w:sz w:val="2"/>
          <w:szCs w:val="2"/>
        </w:rPr>
      </w:pPr>
    </w:p>
    <w:p w:rsidR="00F4081E" w:rsidRDefault="00F4081E">
      <w:pPr>
        <w:pStyle w:val="ConsPlusNormal"/>
        <w:rPr>
          <w:sz w:val="16"/>
          <w:szCs w:val="16"/>
        </w:rPr>
      </w:pPr>
    </w:p>
    <w:sectPr w:rsidR="00F4081E">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9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F05"/>
    <w:rsid w:val="0001130C"/>
    <w:rsid w:val="005F4F05"/>
    <w:rsid w:val="00F40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18BAC7C-9F3B-4BF3-97A0-C65A0BCB4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1307</Pages>
  <Words>225748</Words>
  <Characters>1289024</Characters>
  <Application>Microsoft Office Word</Application>
  <DocSecurity>2</DocSecurity>
  <Lines>143224</Lines>
  <Paragraphs>63115</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4018.00.51</Company>
  <LinksUpToDate>false</LinksUpToDate>
  <CharactersWithSpaces>1451657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subject/>
  <dc:creator>Осикова Татьяна Григорьевна</dc:creator>
  <cp:keywords/>
  <dc:description/>
  <cp:lastModifiedBy>Ивановская Наталья Николаевна</cp:lastModifiedBy>
  <cp:revision>2</cp:revision>
  <dcterms:created xsi:type="dcterms:W3CDTF">2021-10-07T15:08:00Z</dcterms:created>
  <dcterms:modified xsi:type="dcterms:W3CDTF">2021-10-07T15:08:00Z</dcterms:modified>
</cp:coreProperties>
</file>