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34" w:rsidRPr="00147D34" w:rsidRDefault="00147D34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147D34" w:rsidRPr="00147D34" w:rsidRDefault="00147D34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Республики Беларусь 20 ноября 2017 г. N 9/86268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РЕШЕНИЕ МИНСКОГО ГОРОДСКОГО ИСПОЛНИТЕЛЬНОГО КОМИТЕТА</w:t>
      </w: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21 сентября 2017 г. N 3207</w:t>
      </w: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 УТВЕРЖДЕНИИ ИНСТРУКЦИИ О ПОРЯДКЕ ОПРЕДЕЛЕНИЯ ПЛАТЫ ЗА ПОЛЬЗОВАНИЕ ЖИЛЫМИ ПОМЕЩЕНИЯМИ ГОСУДАРСТВЕННОГО ЖИЛИЩНОГО ФОНДА В ОБЩЕЖИТИЯХ</w:t>
      </w:r>
    </w:p>
    <w:p w:rsidR="00147D34" w:rsidRPr="00147D34" w:rsidRDefault="00147D34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7D34" w:rsidRPr="00147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D34" w:rsidRPr="00147D34" w:rsidRDefault="00147D3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7D34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</w:t>
            </w:r>
            <w:hyperlink r:id="rId4" w:history="1">
              <w:r w:rsidRPr="00147D34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решения</w:t>
              </w:r>
            </w:hyperlink>
            <w:r w:rsidRPr="00147D34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Мингорисполкома от 16.01.2018 N 132)</w:t>
            </w:r>
          </w:p>
        </w:tc>
      </w:tr>
    </w:tbl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147D34">
          <w:rPr>
            <w:rFonts w:ascii="Times New Roman" w:hAnsi="Times New Roman" w:cs="Times New Roman"/>
            <w:color w:val="0000FF"/>
            <w:sz w:val="30"/>
            <w:szCs w:val="30"/>
          </w:rPr>
          <w:t>подпункта 2.1 пункта 2</w:t>
        </w:r>
      </w:hyperlink>
      <w:r w:rsidRPr="00147D34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Минский городской исполнительный комитет РЕШИЛ: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1. Утвердить прилагаемую </w:t>
      </w:r>
      <w:hyperlink w:anchor="P37" w:history="1">
        <w:r w:rsidRPr="00147D34">
          <w:rPr>
            <w:rFonts w:ascii="Times New Roman" w:hAnsi="Times New Roman" w:cs="Times New Roman"/>
            <w:color w:val="0000FF"/>
            <w:sz w:val="30"/>
            <w:szCs w:val="30"/>
          </w:rPr>
          <w:t>Инструкцию</w:t>
        </w:r>
      </w:hyperlink>
      <w:r w:rsidRPr="00147D34">
        <w:rPr>
          <w:rFonts w:ascii="Times New Roman" w:hAnsi="Times New Roman" w:cs="Times New Roman"/>
          <w:sz w:val="30"/>
          <w:szCs w:val="30"/>
        </w:rPr>
        <w:t xml:space="preserve"> о порядке определения платы за пользование жилыми помещениями государственного жилищного фонда в общежитиях (кроме пользования жилыми помещениями в общежитиях государственных учреждений образования).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2. Настоящее решение подлежит обнародованию (опубликованию) в газете "Минский курьер".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3. Настоящее решение вступает в силу после его официального опубликования.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47D34" w:rsidRPr="00147D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D34" w:rsidRPr="00147D34" w:rsidRDefault="00147D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47D34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D34" w:rsidRPr="00147D34" w:rsidRDefault="00147D3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47D34">
              <w:rPr>
                <w:rFonts w:ascii="Times New Roman" w:hAnsi="Times New Roman" w:cs="Times New Roman"/>
                <w:sz w:val="30"/>
                <w:szCs w:val="30"/>
              </w:rPr>
              <w:t>А.В.Шорец</w:t>
            </w:r>
          </w:p>
        </w:tc>
      </w:tr>
    </w:tbl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47D34" w:rsidRPr="00147D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D34" w:rsidRPr="00147D34" w:rsidRDefault="00147D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47D34">
              <w:rPr>
                <w:rFonts w:ascii="Times New Roman" w:hAnsi="Times New Roman" w:cs="Times New Roman"/>
                <w:sz w:val="30"/>
                <w:szCs w:val="30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D34" w:rsidRPr="00147D34" w:rsidRDefault="00147D3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7D34">
              <w:rPr>
                <w:rFonts w:ascii="Times New Roman" w:hAnsi="Times New Roman" w:cs="Times New Roman"/>
                <w:sz w:val="30"/>
                <w:szCs w:val="30"/>
              </w:rPr>
              <w:t>А.М.Мательская</w:t>
            </w:r>
            <w:proofErr w:type="spellEnd"/>
          </w:p>
        </w:tc>
      </w:tr>
    </w:tbl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СОГЛАСОВАНО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Министр </w:t>
      </w:r>
      <w:proofErr w:type="gramStart"/>
      <w:r w:rsidRPr="00147D34">
        <w:rPr>
          <w:rFonts w:ascii="Times New Roman" w:hAnsi="Times New Roman" w:cs="Times New Roman"/>
          <w:sz w:val="30"/>
          <w:szCs w:val="30"/>
        </w:rPr>
        <w:t>антимонопольного</w:t>
      </w:r>
      <w:proofErr w:type="gramEnd"/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регулирования и торговли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В.В.Колтович</w:t>
      </w:r>
      <w:proofErr w:type="spellEnd"/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20.09.2017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УТВЕРЖДЕНО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                                                   Решение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                                                   Минского городского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                                                   исполнительного комитета</w:t>
      </w:r>
    </w:p>
    <w:p w:rsidR="00147D34" w:rsidRPr="00147D34" w:rsidRDefault="00147D3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                                                   21.09.2017 N 3207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7"/>
      <w:bookmarkEnd w:id="0"/>
      <w:r w:rsidRPr="00147D34">
        <w:rPr>
          <w:rFonts w:ascii="Times New Roman" w:hAnsi="Times New Roman" w:cs="Times New Roman"/>
          <w:sz w:val="30"/>
          <w:szCs w:val="30"/>
        </w:rPr>
        <w:t>ИНСТРУКЦИЯ</w:t>
      </w:r>
    </w:p>
    <w:p w:rsidR="00147D34" w:rsidRPr="00147D34" w:rsidRDefault="00147D3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 ПОРЯДКЕ ОПРЕДЕЛЕНИЯ ПЛАТЫ ЗА ПОЛЬЗОВАНИЕ ЖИЛЫМИ ПОМЕЩЕНИЯМИ ГОСУДАРСТВЕННОГО ЖИЛИЩНОГО ФОНДА В ОБЩЕЖИТИЯХ (КРОМЕ ПОЛЬЗОВАНИЯ ЖИЛЫМИ ПОМЕЩЕНИЯМИ В ОБЩЕЖИТИЯХ ГОСУДАРСТВЕННЫХ УЧРЕЖДЕНИЙ ОБРАЗОВАНИЯ)</w:t>
      </w:r>
    </w:p>
    <w:p w:rsidR="00147D34" w:rsidRPr="00147D34" w:rsidRDefault="00147D34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7D34" w:rsidRPr="00147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D34" w:rsidRPr="00147D34" w:rsidRDefault="00147D3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7D34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</w:t>
            </w:r>
            <w:hyperlink r:id="rId6" w:history="1">
              <w:r w:rsidRPr="00147D34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решения</w:t>
              </w:r>
            </w:hyperlink>
            <w:r w:rsidRPr="00147D34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Мингорисполкома от 16.01.2018 N 132)</w:t>
            </w:r>
          </w:p>
        </w:tc>
      </w:tr>
    </w:tbl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1. Настоящая Инструкция устанавливает порядок определения платы за пользование жилыми помещениями государственного жилищного фонда в общежитиях (кроме пользования жилыми помещениями в общежитиях государственных учреждений образования).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2. Для целей настоящей Инструкции используются следующие термины и их определения: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жилая площадь - сумма площади пола жилых комнат;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жилое помещение в общежитии - жилое помещение либо его часть, предоставляемые гражданам на условиях договора найма жилого помещения в общежитии;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общая площадь жилого помещения - сумма жилой площади и площади пола подсобных помещений, кроме площади пола балконов и лоджий;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- жилой дом (его часть), специально построенный или переоборудованный для проживания граждан на период их работы (службы), учебы;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первой категории - в блоке имеются комнаты, санузел, кухня;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общежитие второй категории - в блоке имеются комнаты, санузел. </w:t>
      </w:r>
      <w:r w:rsidRPr="00147D34">
        <w:rPr>
          <w:rFonts w:ascii="Times New Roman" w:hAnsi="Times New Roman" w:cs="Times New Roman"/>
          <w:sz w:val="30"/>
          <w:szCs w:val="30"/>
        </w:rPr>
        <w:lastRenderedPageBreak/>
        <w:t>Кухни общего пользования на этаже;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третьей категории - имеются комнаты. Кухни, санузлы, душевые помещения - общего пользования.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3. Размер платы за пользование жилыми помещениями государственного жилищного фонда в общежитиях определяется исходя из базовой ставки в расчете на 1 квадратный метр общей площади жилого помещения в общежитии в месяц соразмерно общей площади занимаемого жилого помещения.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4. Базовая ставка определяется исходя из размера базовой величины по формуле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БС = БВ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x</w:t>
      </w:r>
      <w:proofErr w:type="spellEnd"/>
      <w:proofErr w:type="gramStart"/>
      <w:r w:rsidRPr="00147D34">
        <w:rPr>
          <w:rFonts w:ascii="Times New Roman" w:hAnsi="Times New Roman" w:cs="Times New Roman"/>
          <w:sz w:val="30"/>
          <w:szCs w:val="30"/>
        </w:rPr>
        <w:t xml:space="preserve"> К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>,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где БС - размер базовой ставки платы на 1 квадратный метр общей площади жилого помещения в общежитии в месяц, белорусских рублей;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БВ - размер базовой величины, белорусских рублей;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47D3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 xml:space="preserve"> - коэффициент равен 0,1.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5. При определении размера платы за пользование жилым помещением в общежитии применяются корректирующие коэффициенты, которые перемножаются между собой по формуле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147D34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 xml:space="preserve"> = БС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147D34">
        <w:rPr>
          <w:rFonts w:ascii="Times New Roman" w:hAnsi="Times New Roman" w:cs="Times New Roman"/>
          <w:sz w:val="30"/>
          <w:szCs w:val="30"/>
        </w:rPr>
        <w:t xml:space="preserve"> К</w:t>
      </w:r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147D3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147D34">
        <w:rPr>
          <w:rFonts w:ascii="Times New Roman" w:hAnsi="Times New Roman" w:cs="Times New Roman"/>
          <w:sz w:val="30"/>
          <w:szCs w:val="30"/>
        </w:rPr>
        <w:t xml:space="preserve"> К</w:t>
      </w:r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147D3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147D34">
        <w:rPr>
          <w:rFonts w:ascii="Times New Roman" w:hAnsi="Times New Roman" w:cs="Times New Roman"/>
          <w:sz w:val="30"/>
          <w:szCs w:val="30"/>
        </w:rPr>
        <w:t xml:space="preserve"> К</w:t>
      </w:r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147D3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47D34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147D34">
        <w:rPr>
          <w:rFonts w:ascii="Times New Roman" w:hAnsi="Times New Roman" w:cs="Times New Roman"/>
          <w:sz w:val="30"/>
          <w:szCs w:val="30"/>
        </w:rPr>
        <w:t xml:space="preserve"> S,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gramStart"/>
      <w:r w:rsidRPr="00147D34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 xml:space="preserve"> - размер платы за пользование жилым помещением в общежитии, белорусских рублей;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1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 xml:space="preserve"> - коэффициент, учитывающий местонахождение жилого помещения (равен 0,75);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2</w:t>
      </w:r>
      <w:proofErr w:type="gramEnd"/>
      <w:r w:rsidRPr="00147D34">
        <w:rPr>
          <w:rFonts w:ascii="Times New Roman" w:hAnsi="Times New Roman" w:cs="Times New Roman"/>
          <w:sz w:val="30"/>
          <w:szCs w:val="30"/>
        </w:rPr>
        <w:t xml:space="preserve"> - коэффициент, зависящий от категории общежития: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первой категории - коэффициент равен 1;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второй категории - коэффициент равен 0,9;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общежитие третьей категории - коэффициент равен 0,8;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К</w:t>
      </w:r>
      <w:r w:rsidRPr="00147D34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147D34">
        <w:rPr>
          <w:rFonts w:ascii="Times New Roman" w:hAnsi="Times New Roman" w:cs="Times New Roman"/>
          <w:sz w:val="30"/>
          <w:szCs w:val="30"/>
        </w:rPr>
        <w:t xml:space="preserve"> - коэффициент в размере от 0,1 до 1,0, определяемый организациями, в хозяйственном ведении или оперативном управлении которых находятся жилые помещения государственного жилищного </w:t>
      </w:r>
      <w:r w:rsidRPr="00147D34">
        <w:rPr>
          <w:rFonts w:ascii="Times New Roman" w:hAnsi="Times New Roman" w:cs="Times New Roman"/>
          <w:sz w:val="30"/>
          <w:szCs w:val="30"/>
        </w:rPr>
        <w:lastRenderedPageBreak/>
        <w:t>фонда в общежитиях, исходя из экономической целесообразности и финансовой возможности;</w:t>
      </w:r>
    </w:p>
    <w:p w:rsidR="00147D34" w:rsidRPr="00147D34" w:rsidRDefault="0014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>S - общая площадь занимаемого жилого помещения, квадратных метров.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47D34">
        <w:rPr>
          <w:rFonts w:ascii="Times New Roman" w:hAnsi="Times New Roman" w:cs="Times New Roman"/>
          <w:sz w:val="30"/>
          <w:szCs w:val="30"/>
        </w:rPr>
        <w:t xml:space="preserve">(п. 5 в ред. </w:t>
      </w:r>
      <w:hyperlink r:id="rId7" w:history="1">
        <w:r w:rsidRPr="00147D34">
          <w:rPr>
            <w:rFonts w:ascii="Times New Roman" w:hAnsi="Times New Roman" w:cs="Times New Roman"/>
            <w:color w:val="0000FF"/>
            <w:sz w:val="30"/>
            <w:szCs w:val="30"/>
          </w:rPr>
          <w:t>решения</w:t>
        </w:r>
      </w:hyperlink>
      <w:r w:rsidRPr="00147D34">
        <w:rPr>
          <w:rFonts w:ascii="Times New Roman" w:hAnsi="Times New Roman" w:cs="Times New Roman"/>
          <w:sz w:val="30"/>
          <w:szCs w:val="30"/>
        </w:rPr>
        <w:t xml:space="preserve"> Мингорисполкома от 16.01.2018 N 132)</w:t>
      </w:r>
    </w:p>
    <w:p w:rsidR="00147D34" w:rsidRPr="00147D34" w:rsidRDefault="00147D3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7D34" w:rsidRDefault="00147D34">
      <w:pPr>
        <w:pStyle w:val="ConsPlusNormal"/>
        <w:jc w:val="both"/>
      </w:pPr>
    </w:p>
    <w:p w:rsidR="00147D34" w:rsidRDefault="00147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A7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34"/>
    <w:rsid w:val="00147D34"/>
    <w:rsid w:val="00531432"/>
    <w:rsid w:val="00AD7819"/>
    <w:rsid w:val="00C36957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6CB4FF9FA3E6D327BC44DF36A78262AABA642D7AAD06AE8872F8888D9A0C713203F71329A162F0BDAB1D1D232E3DF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CB4FF9FA3E6D327BC44DF36A78262AABA642D7AAD06AE8872F8888D9A0C713203F71329A162F0BDAB1D1D232E3DFFJ" TargetMode="External"/><Relationship Id="rId5" Type="http://schemas.openxmlformats.org/officeDocument/2006/relationships/hyperlink" Target="consultantplus://offline/ref=5A6CB4FF9FA3E6D327BC44DF36A78263A7AC087829A10BA88B79F281D09004283E01F01C76B665B9B1AA1D1D2332F9J" TargetMode="External"/><Relationship Id="rId4" Type="http://schemas.openxmlformats.org/officeDocument/2006/relationships/hyperlink" Target="consultantplus://offline/ref=5A6CB4FF9FA3E6D327BC44DF36A78262AABA642D7AAD06AE8872F8888D9A0C713203F71329A162F0BDAB1D1D232E3DF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v.razumava</cp:lastModifiedBy>
  <cp:revision>2</cp:revision>
  <dcterms:created xsi:type="dcterms:W3CDTF">2019-02-21T09:05:00Z</dcterms:created>
  <dcterms:modified xsi:type="dcterms:W3CDTF">2019-02-21T09:07:00Z</dcterms:modified>
</cp:coreProperties>
</file>